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DE0" w:rsidRDefault="001B6DE0" w:rsidP="00EA149A">
      <w:pPr>
        <w:jc w:val="center"/>
        <w:rPr>
          <w:rFonts w:ascii="Times New Roman" w:hAnsi="Times New Roman" w:cs="Times New Roman"/>
          <w:b/>
          <w:sz w:val="28"/>
          <w:szCs w:val="28"/>
        </w:rPr>
      </w:pPr>
    </w:p>
    <w:p w:rsidR="001B6DE0" w:rsidRDefault="001B6DE0" w:rsidP="00EA149A">
      <w:pPr>
        <w:jc w:val="center"/>
        <w:rPr>
          <w:rFonts w:ascii="Times New Roman" w:hAnsi="Times New Roman" w:cs="Times New Roman"/>
          <w:b/>
          <w:sz w:val="28"/>
          <w:szCs w:val="28"/>
        </w:rPr>
      </w:pPr>
    </w:p>
    <w:p w:rsidR="001B6DE0" w:rsidRDefault="001B6DE0" w:rsidP="00EA149A">
      <w:pPr>
        <w:jc w:val="center"/>
        <w:rPr>
          <w:rFonts w:ascii="Times New Roman" w:hAnsi="Times New Roman" w:cs="Times New Roman"/>
          <w:b/>
          <w:sz w:val="28"/>
          <w:szCs w:val="28"/>
        </w:rPr>
      </w:pPr>
    </w:p>
    <w:p w:rsidR="001B6DE0"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735CD1">
      <w:pPr>
        <w:rPr>
          <w:rFonts w:ascii="Times New Roman" w:hAnsi="Times New Roman" w:cs="Times New Roman"/>
          <w:b/>
          <w:sz w:val="28"/>
          <w:szCs w:val="28"/>
        </w:rPr>
      </w:pPr>
    </w:p>
    <w:p w:rsidR="001B6DE0" w:rsidRPr="00E54758" w:rsidRDefault="001B6DE0" w:rsidP="001B6DE0">
      <w:pPr>
        <w:pStyle w:val="ad"/>
        <w:shd w:val="clear" w:color="auto" w:fill="FFFFFF"/>
        <w:spacing w:before="0" w:beforeAutospacing="0" w:after="0" w:afterAutospacing="0"/>
        <w:jc w:val="center"/>
        <w:rPr>
          <w:rStyle w:val="ac"/>
          <w:sz w:val="28"/>
          <w:szCs w:val="28"/>
          <w:lang w:val="kk-KZ"/>
        </w:rPr>
      </w:pPr>
      <w:r w:rsidRPr="00E54758">
        <w:rPr>
          <w:rStyle w:val="ac"/>
          <w:sz w:val="28"/>
          <w:szCs w:val="28"/>
          <w:lang w:val="kk-KZ"/>
        </w:rPr>
        <w:t xml:space="preserve">Информационно-аналитическая справка по  результатам деятельности </w:t>
      </w:r>
    </w:p>
    <w:p w:rsidR="001B6DE0" w:rsidRPr="00E54758" w:rsidRDefault="001B6DE0" w:rsidP="001B6DE0">
      <w:pPr>
        <w:pStyle w:val="ad"/>
        <w:shd w:val="clear" w:color="auto" w:fill="FFFFFF"/>
        <w:spacing w:before="0" w:beforeAutospacing="0" w:after="0" w:afterAutospacing="0"/>
        <w:jc w:val="center"/>
        <w:rPr>
          <w:rStyle w:val="ac"/>
          <w:sz w:val="28"/>
          <w:szCs w:val="28"/>
        </w:rPr>
      </w:pPr>
      <w:r w:rsidRPr="00E54758">
        <w:rPr>
          <w:rStyle w:val="ac"/>
          <w:sz w:val="28"/>
          <w:szCs w:val="28"/>
        </w:rPr>
        <w:t xml:space="preserve">КГУ «Центр профессионального образования ВКО» </w:t>
      </w:r>
      <w:r w:rsidRPr="00E54758">
        <w:rPr>
          <w:rStyle w:val="ac"/>
          <w:sz w:val="28"/>
          <w:szCs w:val="28"/>
          <w:lang w:val="kk-KZ"/>
        </w:rPr>
        <w:t>за</w:t>
      </w:r>
      <w:r w:rsidR="006242BB" w:rsidRPr="00E54758">
        <w:rPr>
          <w:rStyle w:val="ac"/>
          <w:sz w:val="28"/>
          <w:szCs w:val="28"/>
        </w:rPr>
        <w:t xml:space="preserve"> 2021</w:t>
      </w:r>
      <w:r w:rsidRPr="00E54758">
        <w:rPr>
          <w:rStyle w:val="ac"/>
          <w:sz w:val="28"/>
          <w:szCs w:val="28"/>
        </w:rPr>
        <w:t xml:space="preserve"> год </w:t>
      </w:r>
    </w:p>
    <w:p w:rsidR="001B6DE0" w:rsidRPr="00E54758" w:rsidRDefault="001B6DE0" w:rsidP="001B6DE0">
      <w:pPr>
        <w:tabs>
          <w:tab w:val="left" w:pos="1419"/>
        </w:tabs>
        <w:ind w:right="-1"/>
        <w:rPr>
          <w:rFonts w:ascii="Times New Roman" w:hAnsi="Times New Roman" w:cs="Times New Roman"/>
          <w:b/>
          <w:sz w:val="28"/>
          <w:szCs w:val="28"/>
          <w:lang w:val="kk-KZ"/>
        </w:rPr>
      </w:pPr>
    </w:p>
    <w:p w:rsidR="001B6DE0" w:rsidRPr="00E54758" w:rsidRDefault="001B6DE0" w:rsidP="00EA149A">
      <w:pPr>
        <w:jc w:val="center"/>
        <w:rPr>
          <w:rFonts w:ascii="Times New Roman" w:hAnsi="Times New Roman" w:cs="Times New Roman"/>
          <w:b/>
          <w:sz w:val="28"/>
          <w:szCs w:val="28"/>
          <w:lang w:val="kk-KZ"/>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Pr="00E54758" w:rsidRDefault="001B6DE0" w:rsidP="00EA149A">
      <w:pPr>
        <w:jc w:val="center"/>
        <w:rPr>
          <w:rFonts w:ascii="Times New Roman" w:hAnsi="Times New Roman" w:cs="Times New Roman"/>
          <w:b/>
          <w:sz w:val="28"/>
          <w:szCs w:val="28"/>
        </w:rPr>
      </w:pPr>
    </w:p>
    <w:p w:rsidR="001B6DE0" w:rsidRDefault="001B6DE0" w:rsidP="00EA149A">
      <w:pPr>
        <w:jc w:val="center"/>
        <w:rPr>
          <w:rFonts w:ascii="Times New Roman" w:hAnsi="Times New Roman" w:cs="Times New Roman"/>
          <w:b/>
          <w:sz w:val="28"/>
          <w:szCs w:val="28"/>
        </w:rPr>
      </w:pPr>
    </w:p>
    <w:p w:rsidR="00735CD1" w:rsidRPr="00E54758" w:rsidRDefault="00735CD1" w:rsidP="00EA149A">
      <w:pPr>
        <w:jc w:val="center"/>
        <w:rPr>
          <w:rFonts w:ascii="Times New Roman" w:hAnsi="Times New Roman" w:cs="Times New Roman"/>
          <w:b/>
          <w:sz w:val="28"/>
          <w:szCs w:val="28"/>
        </w:rPr>
      </w:pPr>
    </w:p>
    <w:p w:rsidR="001B6DE0" w:rsidRPr="00E54758" w:rsidRDefault="006242BB" w:rsidP="001B6DE0">
      <w:pPr>
        <w:jc w:val="center"/>
        <w:rPr>
          <w:rFonts w:ascii="Times New Roman" w:hAnsi="Times New Roman" w:cs="Times New Roman"/>
          <w:b/>
          <w:sz w:val="28"/>
          <w:szCs w:val="28"/>
        </w:rPr>
      </w:pPr>
      <w:r w:rsidRPr="00E54758">
        <w:rPr>
          <w:rFonts w:ascii="Times New Roman" w:hAnsi="Times New Roman" w:cs="Times New Roman"/>
          <w:b/>
          <w:sz w:val="28"/>
          <w:szCs w:val="28"/>
        </w:rPr>
        <w:t>2021</w:t>
      </w:r>
    </w:p>
    <w:p w:rsidR="00E54758" w:rsidRDefault="00E54758" w:rsidP="001B6DE0">
      <w:pPr>
        <w:jc w:val="center"/>
        <w:rPr>
          <w:rFonts w:ascii="Times New Roman" w:hAnsi="Times New Roman" w:cs="Times New Roman"/>
          <w:b/>
          <w:sz w:val="28"/>
          <w:szCs w:val="28"/>
        </w:rPr>
      </w:pPr>
    </w:p>
    <w:p w:rsidR="00735CD1" w:rsidRPr="00E54758" w:rsidRDefault="00735CD1" w:rsidP="001B6DE0">
      <w:pPr>
        <w:jc w:val="center"/>
        <w:rPr>
          <w:rFonts w:ascii="Times New Roman" w:hAnsi="Times New Roman" w:cs="Times New Roman"/>
          <w:b/>
          <w:sz w:val="28"/>
          <w:szCs w:val="28"/>
        </w:rPr>
      </w:pPr>
    </w:p>
    <w:p w:rsidR="00EA149A" w:rsidRPr="00E54758" w:rsidRDefault="00136AD7" w:rsidP="00EA149A">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972C7" w:rsidRPr="00E54758" w:rsidRDefault="00F972C7" w:rsidP="00EA149A">
      <w:pPr>
        <w:jc w:val="center"/>
        <w:rPr>
          <w:rFonts w:ascii="Times New Roman" w:hAnsi="Times New Roman" w:cs="Times New Roman"/>
          <w:b/>
          <w:sz w:val="28"/>
          <w:szCs w:val="28"/>
        </w:rPr>
      </w:pPr>
    </w:p>
    <w:p w:rsidR="00F972C7" w:rsidRPr="00E54758" w:rsidRDefault="00F972C7" w:rsidP="00F972C7">
      <w:pPr>
        <w:jc w:val="both"/>
        <w:rPr>
          <w:rFonts w:ascii="Times New Roman" w:hAnsi="Times New Roman" w:cs="Times New Roman"/>
          <w:sz w:val="28"/>
          <w:szCs w:val="28"/>
        </w:rPr>
      </w:pPr>
      <w:r w:rsidRPr="00E54758">
        <w:rPr>
          <w:rFonts w:ascii="Times New Roman" w:hAnsi="Times New Roman" w:cs="Times New Roman"/>
          <w:sz w:val="28"/>
          <w:szCs w:val="28"/>
        </w:rPr>
        <w:t xml:space="preserve">1. Краткая аннотация                 </w:t>
      </w:r>
      <w:r w:rsidRPr="00E54758">
        <w:rPr>
          <w:rFonts w:ascii="Times New Roman" w:hAnsi="Times New Roman" w:cs="Times New Roman"/>
          <w:sz w:val="28"/>
          <w:szCs w:val="28"/>
        </w:rPr>
        <w:tab/>
      </w:r>
      <w:r w:rsidRPr="00E54758">
        <w:rPr>
          <w:rFonts w:ascii="Times New Roman" w:hAnsi="Times New Roman" w:cs="Times New Roman"/>
          <w:sz w:val="28"/>
          <w:szCs w:val="28"/>
        </w:rPr>
        <w:tab/>
      </w:r>
      <w:r w:rsidRPr="00E54758">
        <w:rPr>
          <w:rFonts w:ascii="Times New Roman" w:hAnsi="Times New Roman" w:cs="Times New Roman"/>
          <w:sz w:val="28"/>
          <w:szCs w:val="28"/>
        </w:rPr>
        <w:tab/>
      </w:r>
      <w:r w:rsidRPr="00E54758">
        <w:rPr>
          <w:rFonts w:ascii="Times New Roman" w:hAnsi="Times New Roman" w:cs="Times New Roman"/>
          <w:sz w:val="28"/>
          <w:szCs w:val="28"/>
        </w:rPr>
        <w:tab/>
      </w:r>
      <w:r w:rsidRPr="00E54758">
        <w:rPr>
          <w:rFonts w:ascii="Times New Roman" w:hAnsi="Times New Roman" w:cs="Times New Roman"/>
          <w:sz w:val="28"/>
          <w:szCs w:val="28"/>
        </w:rPr>
        <w:tab/>
      </w:r>
      <w:r w:rsidRPr="00E54758">
        <w:rPr>
          <w:rFonts w:ascii="Times New Roman" w:hAnsi="Times New Roman" w:cs="Times New Roman"/>
          <w:sz w:val="28"/>
          <w:szCs w:val="28"/>
        </w:rPr>
        <w:tab/>
      </w:r>
      <w:r w:rsidRPr="00E54758">
        <w:rPr>
          <w:rFonts w:ascii="Times New Roman" w:hAnsi="Times New Roman" w:cs="Times New Roman"/>
          <w:sz w:val="28"/>
          <w:szCs w:val="28"/>
        </w:rPr>
        <w:tab/>
      </w:r>
      <w:r w:rsidRPr="00E54758">
        <w:rPr>
          <w:rFonts w:ascii="Times New Roman" w:hAnsi="Times New Roman" w:cs="Times New Roman"/>
          <w:sz w:val="28"/>
          <w:szCs w:val="28"/>
        </w:rPr>
        <w:tab/>
      </w:r>
      <w:r w:rsidRPr="00E54758">
        <w:rPr>
          <w:rFonts w:ascii="Times New Roman" w:hAnsi="Times New Roman" w:cs="Times New Roman"/>
          <w:sz w:val="28"/>
          <w:szCs w:val="28"/>
        </w:rPr>
        <w:tab/>
        <w:t>2.</w:t>
      </w:r>
    </w:p>
    <w:p w:rsidR="00F972C7" w:rsidRPr="00E54758" w:rsidRDefault="008E2202" w:rsidP="00F972C7">
      <w:pPr>
        <w:jc w:val="both"/>
        <w:rPr>
          <w:rFonts w:ascii="Times New Roman" w:hAnsi="Times New Roman" w:cs="Times New Roman"/>
          <w:sz w:val="28"/>
          <w:szCs w:val="28"/>
        </w:rPr>
      </w:pPr>
      <w:r w:rsidRPr="00E54758">
        <w:rPr>
          <w:rFonts w:ascii="Times New Roman" w:hAnsi="Times New Roman" w:cs="Times New Roman"/>
          <w:sz w:val="28"/>
          <w:szCs w:val="28"/>
        </w:rPr>
        <w:t>2</w:t>
      </w:r>
      <w:r w:rsidR="00F972C7" w:rsidRPr="00E54758">
        <w:rPr>
          <w:rFonts w:ascii="Times New Roman" w:hAnsi="Times New Roman" w:cs="Times New Roman"/>
          <w:sz w:val="28"/>
          <w:szCs w:val="28"/>
        </w:rPr>
        <w:t xml:space="preserve">. Анализ текущей ситуации системы </w:t>
      </w:r>
      <w:r w:rsidR="0074292C">
        <w:rPr>
          <w:rFonts w:ascii="Times New Roman" w:hAnsi="Times New Roman" w:cs="Times New Roman"/>
          <w:sz w:val="28"/>
          <w:szCs w:val="28"/>
        </w:rPr>
        <w:t>ТиПО ВКО</w:t>
      </w:r>
      <w:r w:rsidR="0074292C">
        <w:rPr>
          <w:rFonts w:ascii="Times New Roman" w:hAnsi="Times New Roman" w:cs="Times New Roman"/>
          <w:sz w:val="28"/>
          <w:szCs w:val="28"/>
        </w:rPr>
        <w:tab/>
      </w:r>
      <w:r w:rsidR="0074292C">
        <w:rPr>
          <w:rFonts w:ascii="Times New Roman" w:hAnsi="Times New Roman" w:cs="Times New Roman"/>
          <w:sz w:val="28"/>
          <w:szCs w:val="28"/>
        </w:rPr>
        <w:tab/>
      </w:r>
      <w:r w:rsidR="0074292C">
        <w:rPr>
          <w:rFonts w:ascii="Times New Roman" w:hAnsi="Times New Roman" w:cs="Times New Roman"/>
          <w:sz w:val="28"/>
          <w:szCs w:val="28"/>
        </w:rPr>
        <w:tab/>
      </w:r>
      <w:r w:rsidR="0074292C">
        <w:rPr>
          <w:rFonts w:ascii="Times New Roman" w:hAnsi="Times New Roman" w:cs="Times New Roman"/>
          <w:sz w:val="28"/>
          <w:szCs w:val="28"/>
        </w:rPr>
        <w:tab/>
      </w:r>
      <w:r w:rsidR="0074292C">
        <w:rPr>
          <w:rFonts w:ascii="Times New Roman" w:hAnsi="Times New Roman" w:cs="Times New Roman"/>
          <w:sz w:val="28"/>
          <w:szCs w:val="28"/>
        </w:rPr>
        <w:tab/>
      </w:r>
      <w:r w:rsidR="0074292C">
        <w:rPr>
          <w:rFonts w:ascii="Times New Roman" w:hAnsi="Times New Roman" w:cs="Times New Roman"/>
          <w:sz w:val="28"/>
          <w:szCs w:val="28"/>
        </w:rPr>
        <w:tab/>
      </w:r>
      <w:r w:rsidR="0074292C">
        <w:rPr>
          <w:rFonts w:ascii="Times New Roman" w:hAnsi="Times New Roman" w:cs="Times New Roman"/>
          <w:sz w:val="28"/>
          <w:szCs w:val="28"/>
          <w:lang w:val="kk-KZ"/>
        </w:rPr>
        <w:t>3</w:t>
      </w:r>
      <w:r w:rsidR="00F972C7" w:rsidRPr="00E54758">
        <w:rPr>
          <w:rFonts w:ascii="Times New Roman" w:hAnsi="Times New Roman" w:cs="Times New Roman"/>
          <w:sz w:val="28"/>
          <w:szCs w:val="28"/>
        </w:rPr>
        <w:t>.</w:t>
      </w:r>
    </w:p>
    <w:p w:rsidR="00F972C7" w:rsidRPr="00E54758" w:rsidRDefault="008E2202" w:rsidP="00F972C7">
      <w:pPr>
        <w:jc w:val="both"/>
        <w:rPr>
          <w:rFonts w:ascii="Times New Roman" w:hAnsi="Times New Roman" w:cs="Times New Roman"/>
          <w:sz w:val="28"/>
          <w:szCs w:val="28"/>
        </w:rPr>
      </w:pPr>
      <w:r w:rsidRPr="00E54758">
        <w:rPr>
          <w:rFonts w:ascii="Times New Roman" w:hAnsi="Times New Roman" w:cs="Times New Roman"/>
          <w:sz w:val="28"/>
          <w:szCs w:val="28"/>
        </w:rPr>
        <w:t>3</w:t>
      </w:r>
      <w:r w:rsidR="00F972C7" w:rsidRPr="00E54758">
        <w:rPr>
          <w:rFonts w:ascii="Times New Roman" w:hAnsi="Times New Roman" w:cs="Times New Roman"/>
          <w:sz w:val="28"/>
          <w:szCs w:val="28"/>
        </w:rPr>
        <w:t>. Анализ методического сопровождени</w:t>
      </w:r>
      <w:r w:rsidR="0074292C">
        <w:rPr>
          <w:rFonts w:ascii="Times New Roman" w:hAnsi="Times New Roman" w:cs="Times New Roman"/>
          <w:sz w:val="28"/>
          <w:szCs w:val="28"/>
        </w:rPr>
        <w:t xml:space="preserve">я образовательного процесса </w:t>
      </w:r>
      <w:r w:rsidR="0074292C">
        <w:rPr>
          <w:rFonts w:ascii="Times New Roman" w:hAnsi="Times New Roman" w:cs="Times New Roman"/>
          <w:sz w:val="28"/>
          <w:szCs w:val="28"/>
        </w:rPr>
        <w:tab/>
      </w:r>
      <w:r w:rsidR="0074292C">
        <w:rPr>
          <w:rFonts w:ascii="Times New Roman" w:hAnsi="Times New Roman" w:cs="Times New Roman"/>
          <w:sz w:val="28"/>
          <w:szCs w:val="28"/>
        </w:rPr>
        <w:tab/>
      </w:r>
      <w:r w:rsidR="0074292C">
        <w:rPr>
          <w:rFonts w:ascii="Times New Roman" w:hAnsi="Times New Roman" w:cs="Times New Roman"/>
          <w:sz w:val="28"/>
          <w:szCs w:val="28"/>
        </w:rPr>
        <w:tab/>
      </w:r>
      <w:r w:rsidR="0074292C">
        <w:rPr>
          <w:rFonts w:ascii="Times New Roman" w:hAnsi="Times New Roman" w:cs="Times New Roman"/>
          <w:sz w:val="28"/>
          <w:szCs w:val="28"/>
          <w:lang w:val="kk-KZ"/>
        </w:rPr>
        <w:t>4</w:t>
      </w:r>
      <w:r w:rsidR="00F972C7" w:rsidRPr="00E54758">
        <w:rPr>
          <w:rFonts w:ascii="Times New Roman" w:hAnsi="Times New Roman" w:cs="Times New Roman"/>
          <w:sz w:val="28"/>
          <w:szCs w:val="28"/>
        </w:rPr>
        <w:t>.</w:t>
      </w:r>
    </w:p>
    <w:p w:rsidR="00F972C7" w:rsidRPr="00E54758" w:rsidRDefault="008E2202" w:rsidP="00F972C7">
      <w:pPr>
        <w:jc w:val="both"/>
        <w:rPr>
          <w:rFonts w:ascii="Times New Roman" w:hAnsi="Times New Roman" w:cs="Times New Roman"/>
          <w:sz w:val="28"/>
          <w:szCs w:val="28"/>
          <w:lang w:val="kk-KZ"/>
        </w:rPr>
      </w:pPr>
      <w:r w:rsidRPr="00E54758">
        <w:rPr>
          <w:rFonts w:ascii="Times New Roman" w:hAnsi="Times New Roman" w:cs="Times New Roman"/>
          <w:sz w:val="28"/>
          <w:szCs w:val="28"/>
        </w:rPr>
        <w:t>4</w:t>
      </w:r>
      <w:r w:rsidR="00F972C7" w:rsidRPr="00E54758">
        <w:rPr>
          <w:rFonts w:ascii="Times New Roman" w:hAnsi="Times New Roman" w:cs="Times New Roman"/>
          <w:sz w:val="28"/>
          <w:szCs w:val="28"/>
        </w:rPr>
        <w:t xml:space="preserve">. Анализ профориентационной работы и развития движения </w:t>
      </w:r>
      <w:r w:rsidR="0074292C">
        <w:rPr>
          <w:rFonts w:ascii="Times New Roman" w:hAnsi="Times New Roman" w:cs="Times New Roman"/>
          <w:sz w:val="28"/>
          <w:szCs w:val="28"/>
          <w:lang w:val="kk-KZ"/>
        </w:rPr>
        <w:t>WorldSkills</w:t>
      </w:r>
      <w:r w:rsidR="0074292C">
        <w:rPr>
          <w:rFonts w:ascii="Times New Roman" w:hAnsi="Times New Roman" w:cs="Times New Roman"/>
          <w:sz w:val="28"/>
          <w:szCs w:val="28"/>
          <w:lang w:val="kk-KZ"/>
        </w:rPr>
        <w:tab/>
        <w:t xml:space="preserve">         33</w:t>
      </w:r>
      <w:r w:rsidR="00F972C7" w:rsidRPr="00E54758">
        <w:rPr>
          <w:rFonts w:ascii="Times New Roman" w:hAnsi="Times New Roman" w:cs="Times New Roman"/>
          <w:sz w:val="28"/>
          <w:szCs w:val="28"/>
          <w:lang w:val="kk-KZ"/>
        </w:rPr>
        <w:t>.</w:t>
      </w:r>
    </w:p>
    <w:p w:rsidR="00F972C7" w:rsidRPr="00E54758" w:rsidRDefault="008E2202" w:rsidP="00F972C7">
      <w:pPr>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5</w:t>
      </w:r>
      <w:r w:rsidR="00F972C7" w:rsidRPr="00E54758">
        <w:rPr>
          <w:rFonts w:ascii="Times New Roman" w:hAnsi="Times New Roman" w:cs="Times New Roman"/>
          <w:sz w:val="28"/>
          <w:szCs w:val="28"/>
          <w:lang w:val="kk-KZ"/>
        </w:rPr>
        <w:t>. Анализ состояния материально-техничес</w:t>
      </w:r>
      <w:r w:rsidR="0074292C">
        <w:rPr>
          <w:rFonts w:ascii="Times New Roman" w:hAnsi="Times New Roman" w:cs="Times New Roman"/>
          <w:sz w:val="28"/>
          <w:szCs w:val="28"/>
          <w:lang w:val="kk-KZ"/>
        </w:rPr>
        <w:t>кой базы колледжей</w:t>
      </w:r>
      <w:r w:rsidR="0074292C">
        <w:rPr>
          <w:rFonts w:ascii="Times New Roman" w:hAnsi="Times New Roman" w:cs="Times New Roman"/>
          <w:sz w:val="28"/>
          <w:szCs w:val="28"/>
          <w:lang w:val="kk-KZ"/>
        </w:rPr>
        <w:tab/>
      </w:r>
      <w:r w:rsidR="0074292C">
        <w:rPr>
          <w:rFonts w:ascii="Times New Roman" w:hAnsi="Times New Roman" w:cs="Times New Roman"/>
          <w:sz w:val="28"/>
          <w:szCs w:val="28"/>
          <w:lang w:val="kk-KZ"/>
        </w:rPr>
        <w:tab/>
      </w:r>
      <w:r w:rsidR="0074292C">
        <w:rPr>
          <w:rFonts w:ascii="Times New Roman" w:hAnsi="Times New Roman" w:cs="Times New Roman"/>
          <w:sz w:val="28"/>
          <w:szCs w:val="28"/>
          <w:lang w:val="kk-KZ"/>
        </w:rPr>
        <w:tab/>
        <w:t xml:space="preserve">         43</w:t>
      </w:r>
      <w:r w:rsidR="00F972C7" w:rsidRPr="00E54758">
        <w:rPr>
          <w:rFonts w:ascii="Times New Roman" w:hAnsi="Times New Roman" w:cs="Times New Roman"/>
          <w:sz w:val="28"/>
          <w:szCs w:val="28"/>
          <w:lang w:val="kk-KZ"/>
        </w:rPr>
        <w:t>.</w:t>
      </w:r>
    </w:p>
    <w:p w:rsidR="00F972C7" w:rsidRPr="00E54758" w:rsidRDefault="008E2202" w:rsidP="00F972C7">
      <w:pPr>
        <w:spacing w:after="0" w:line="240" w:lineRule="auto"/>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6</w:t>
      </w:r>
      <w:r w:rsidR="00F972C7" w:rsidRPr="00E54758">
        <w:rPr>
          <w:rFonts w:ascii="Times New Roman" w:hAnsi="Times New Roman" w:cs="Times New Roman"/>
          <w:sz w:val="28"/>
          <w:szCs w:val="28"/>
          <w:lang w:val="kk-KZ"/>
        </w:rPr>
        <w:t xml:space="preserve">. Анализ работы с социальными партнерами и мониторинг </w:t>
      </w:r>
    </w:p>
    <w:p w:rsidR="00F972C7" w:rsidRPr="00E54758" w:rsidRDefault="00F972C7" w:rsidP="00F972C7">
      <w:pPr>
        <w:spacing w:after="0" w:line="240" w:lineRule="auto"/>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трудоустройства выпускни</w:t>
      </w:r>
      <w:r w:rsidR="004D7792">
        <w:rPr>
          <w:rFonts w:ascii="Times New Roman" w:hAnsi="Times New Roman" w:cs="Times New Roman"/>
          <w:sz w:val="28"/>
          <w:szCs w:val="28"/>
          <w:lang w:val="kk-KZ"/>
        </w:rPr>
        <w:t xml:space="preserve">ков </w:t>
      </w:r>
      <w:r w:rsidR="004D7792">
        <w:rPr>
          <w:rFonts w:ascii="Times New Roman" w:hAnsi="Times New Roman" w:cs="Times New Roman"/>
          <w:sz w:val="28"/>
          <w:szCs w:val="28"/>
          <w:lang w:val="kk-KZ"/>
        </w:rPr>
        <w:tab/>
      </w:r>
      <w:r w:rsidR="004D7792">
        <w:rPr>
          <w:rFonts w:ascii="Times New Roman" w:hAnsi="Times New Roman" w:cs="Times New Roman"/>
          <w:sz w:val="28"/>
          <w:szCs w:val="28"/>
          <w:lang w:val="kk-KZ"/>
        </w:rPr>
        <w:tab/>
      </w:r>
      <w:r w:rsidR="004D7792">
        <w:rPr>
          <w:rFonts w:ascii="Times New Roman" w:hAnsi="Times New Roman" w:cs="Times New Roman"/>
          <w:sz w:val="28"/>
          <w:szCs w:val="28"/>
          <w:lang w:val="kk-KZ"/>
        </w:rPr>
        <w:tab/>
      </w:r>
      <w:r w:rsidR="004D7792">
        <w:rPr>
          <w:rFonts w:ascii="Times New Roman" w:hAnsi="Times New Roman" w:cs="Times New Roman"/>
          <w:sz w:val="28"/>
          <w:szCs w:val="28"/>
          <w:lang w:val="kk-KZ"/>
        </w:rPr>
        <w:tab/>
      </w:r>
      <w:r w:rsidR="004D7792">
        <w:rPr>
          <w:rFonts w:ascii="Times New Roman" w:hAnsi="Times New Roman" w:cs="Times New Roman"/>
          <w:sz w:val="28"/>
          <w:szCs w:val="28"/>
          <w:lang w:val="kk-KZ"/>
        </w:rPr>
        <w:tab/>
      </w:r>
      <w:r w:rsidR="004D7792">
        <w:rPr>
          <w:rFonts w:ascii="Times New Roman" w:hAnsi="Times New Roman" w:cs="Times New Roman"/>
          <w:sz w:val="28"/>
          <w:szCs w:val="28"/>
          <w:lang w:val="kk-KZ"/>
        </w:rPr>
        <w:tab/>
      </w:r>
      <w:r w:rsidR="004D7792">
        <w:rPr>
          <w:rFonts w:ascii="Times New Roman" w:hAnsi="Times New Roman" w:cs="Times New Roman"/>
          <w:sz w:val="28"/>
          <w:szCs w:val="28"/>
          <w:lang w:val="kk-KZ"/>
        </w:rPr>
        <w:tab/>
        <w:t xml:space="preserve">                   46</w:t>
      </w:r>
      <w:r w:rsidRPr="00E54758">
        <w:rPr>
          <w:rFonts w:ascii="Times New Roman" w:hAnsi="Times New Roman" w:cs="Times New Roman"/>
          <w:sz w:val="28"/>
          <w:szCs w:val="28"/>
          <w:lang w:val="kk-KZ"/>
        </w:rPr>
        <w:t>.</w:t>
      </w:r>
    </w:p>
    <w:p w:rsidR="00F972C7" w:rsidRPr="00E54758" w:rsidRDefault="00F972C7" w:rsidP="00F972C7">
      <w:pPr>
        <w:spacing w:after="0" w:line="240" w:lineRule="auto"/>
        <w:jc w:val="both"/>
        <w:rPr>
          <w:rFonts w:ascii="Times New Roman" w:hAnsi="Times New Roman" w:cs="Times New Roman"/>
          <w:sz w:val="28"/>
          <w:szCs w:val="28"/>
          <w:lang w:val="kk-KZ"/>
        </w:rPr>
      </w:pPr>
    </w:p>
    <w:p w:rsidR="00F972C7" w:rsidRPr="00E54758" w:rsidRDefault="008E2202" w:rsidP="00F972C7">
      <w:pPr>
        <w:spacing w:after="0" w:line="240" w:lineRule="auto"/>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7</w:t>
      </w:r>
      <w:r w:rsidR="00F972C7" w:rsidRPr="00E54758">
        <w:rPr>
          <w:rFonts w:ascii="Times New Roman" w:hAnsi="Times New Roman" w:cs="Times New Roman"/>
          <w:sz w:val="28"/>
          <w:szCs w:val="28"/>
          <w:lang w:val="kk-KZ"/>
        </w:rPr>
        <w:t>. Анализ раб</w:t>
      </w:r>
      <w:r w:rsidR="003D11E9">
        <w:rPr>
          <w:rFonts w:ascii="Times New Roman" w:hAnsi="Times New Roman" w:cs="Times New Roman"/>
          <w:sz w:val="28"/>
          <w:szCs w:val="28"/>
          <w:lang w:val="kk-KZ"/>
        </w:rPr>
        <w:t>оты с ВУЗами</w:t>
      </w:r>
      <w:r w:rsidR="003D11E9">
        <w:rPr>
          <w:rFonts w:ascii="Times New Roman" w:hAnsi="Times New Roman" w:cs="Times New Roman"/>
          <w:sz w:val="28"/>
          <w:szCs w:val="28"/>
          <w:lang w:val="kk-KZ"/>
        </w:rPr>
        <w:tab/>
      </w:r>
      <w:r w:rsidR="003D11E9">
        <w:rPr>
          <w:rFonts w:ascii="Times New Roman" w:hAnsi="Times New Roman" w:cs="Times New Roman"/>
          <w:sz w:val="28"/>
          <w:szCs w:val="28"/>
          <w:lang w:val="kk-KZ"/>
        </w:rPr>
        <w:tab/>
      </w:r>
      <w:r w:rsidR="003D11E9">
        <w:rPr>
          <w:rFonts w:ascii="Times New Roman" w:hAnsi="Times New Roman" w:cs="Times New Roman"/>
          <w:sz w:val="28"/>
          <w:szCs w:val="28"/>
          <w:lang w:val="kk-KZ"/>
        </w:rPr>
        <w:tab/>
      </w:r>
      <w:r w:rsidR="003D11E9">
        <w:rPr>
          <w:rFonts w:ascii="Times New Roman" w:hAnsi="Times New Roman" w:cs="Times New Roman"/>
          <w:sz w:val="28"/>
          <w:szCs w:val="28"/>
          <w:lang w:val="kk-KZ"/>
        </w:rPr>
        <w:tab/>
      </w:r>
      <w:r w:rsidR="003D11E9">
        <w:rPr>
          <w:rFonts w:ascii="Times New Roman" w:hAnsi="Times New Roman" w:cs="Times New Roman"/>
          <w:sz w:val="28"/>
          <w:szCs w:val="28"/>
          <w:lang w:val="kk-KZ"/>
        </w:rPr>
        <w:tab/>
      </w:r>
      <w:r w:rsidR="003D11E9">
        <w:rPr>
          <w:rFonts w:ascii="Times New Roman" w:hAnsi="Times New Roman" w:cs="Times New Roman"/>
          <w:sz w:val="28"/>
          <w:szCs w:val="28"/>
          <w:lang w:val="kk-KZ"/>
        </w:rPr>
        <w:tab/>
      </w:r>
      <w:r w:rsidR="003D11E9">
        <w:rPr>
          <w:rFonts w:ascii="Times New Roman" w:hAnsi="Times New Roman" w:cs="Times New Roman"/>
          <w:sz w:val="28"/>
          <w:szCs w:val="28"/>
          <w:lang w:val="kk-KZ"/>
        </w:rPr>
        <w:tab/>
      </w:r>
      <w:r w:rsidR="003D11E9">
        <w:rPr>
          <w:rFonts w:ascii="Times New Roman" w:hAnsi="Times New Roman" w:cs="Times New Roman"/>
          <w:sz w:val="28"/>
          <w:szCs w:val="28"/>
          <w:lang w:val="kk-KZ"/>
        </w:rPr>
        <w:tab/>
      </w:r>
      <w:r w:rsidR="003D11E9">
        <w:rPr>
          <w:rFonts w:ascii="Times New Roman" w:hAnsi="Times New Roman" w:cs="Times New Roman"/>
          <w:sz w:val="28"/>
          <w:szCs w:val="28"/>
          <w:lang w:val="kk-KZ"/>
        </w:rPr>
        <w:tab/>
        <w:t xml:space="preserve">         51</w:t>
      </w:r>
      <w:r w:rsidR="00F972C7" w:rsidRPr="00E54758">
        <w:rPr>
          <w:rFonts w:ascii="Times New Roman" w:hAnsi="Times New Roman" w:cs="Times New Roman"/>
          <w:sz w:val="28"/>
          <w:szCs w:val="28"/>
          <w:lang w:val="kk-KZ"/>
        </w:rPr>
        <w:t>.</w:t>
      </w:r>
    </w:p>
    <w:p w:rsidR="00462FB2" w:rsidRPr="00E54758" w:rsidRDefault="00462FB2" w:rsidP="00F972C7">
      <w:pPr>
        <w:spacing w:after="0" w:line="240" w:lineRule="auto"/>
        <w:jc w:val="both"/>
        <w:rPr>
          <w:rFonts w:ascii="Times New Roman" w:hAnsi="Times New Roman" w:cs="Times New Roman"/>
          <w:sz w:val="28"/>
          <w:szCs w:val="28"/>
          <w:lang w:val="kk-KZ"/>
        </w:rPr>
      </w:pPr>
    </w:p>
    <w:p w:rsidR="00462FB2" w:rsidRPr="00E54758" w:rsidRDefault="008E2202" w:rsidP="008E2202">
      <w:pPr>
        <w:spacing w:after="0" w:line="240" w:lineRule="auto"/>
        <w:rPr>
          <w:rFonts w:ascii="Times New Roman" w:hAnsi="Times New Roman" w:cs="Times New Roman"/>
          <w:sz w:val="28"/>
          <w:szCs w:val="28"/>
          <w:lang w:val="kk-KZ"/>
        </w:rPr>
      </w:pPr>
      <w:r w:rsidRPr="00E54758">
        <w:rPr>
          <w:rFonts w:ascii="Times New Roman" w:hAnsi="Times New Roman" w:cs="Times New Roman"/>
          <w:sz w:val="28"/>
          <w:szCs w:val="28"/>
          <w:lang w:val="kk-KZ"/>
        </w:rPr>
        <w:t>8</w:t>
      </w:r>
      <w:r w:rsidR="00462FB2" w:rsidRPr="00E54758">
        <w:rPr>
          <w:rFonts w:ascii="Times New Roman" w:hAnsi="Times New Roman" w:cs="Times New Roman"/>
          <w:sz w:val="28"/>
          <w:szCs w:val="28"/>
          <w:lang w:val="kk-KZ"/>
        </w:rPr>
        <w:t xml:space="preserve">. </w:t>
      </w:r>
      <w:r w:rsidRPr="00E54758">
        <w:rPr>
          <w:rFonts w:ascii="Times New Roman" w:hAnsi="Times New Roman" w:cs="Times New Roman"/>
          <w:sz w:val="28"/>
          <w:szCs w:val="28"/>
          <w:lang w:val="kk-KZ"/>
        </w:rPr>
        <w:t xml:space="preserve">Анализ работы </w:t>
      </w:r>
      <w:r w:rsidR="00C46F2F" w:rsidRPr="00E54758">
        <w:rPr>
          <w:rFonts w:ascii="Times New Roman" w:hAnsi="Times New Roman" w:cs="Times New Roman"/>
          <w:sz w:val="28"/>
          <w:szCs w:val="28"/>
          <w:lang w:val="kk-KZ"/>
        </w:rPr>
        <w:t xml:space="preserve">информационно-аналитического отдела              </w:t>
      </w:r>
      <w:r w:rsidR="00C63AAA">
        <w:rPr>
          <w:rFonts w:ascii="Times New Roman" w:hAnsi="Times New Roman" w:cs="Times New Roman"/>
          <w:sz w:val="28"/>
          <w:szCs w:val="28"/>
          <w:lang w:val="kk-KZ"/>
        </w:rPr>
        <w:t xml:space="preserve">                           55</w:t>
      </w:r>
      <w:bookmarkStart w:id="0" w:name="_GoBack"/>
      <w:bookmarkEnd w:id="0"/>
      <w:r w:rsidRPr="00E54758">
        <w:rPr>
          <w:rFonts w:ascii="Times New Roman" w:hAnsi="Times New Roman" w:cs="Times New Roman"/>
          <w:sz w:val="28"/>
          <w:szCs w:val="28"/>
          <w:lang w:val="kk-KZ"/>
        </w:rPr>
        <w:t>.</w:t>
      </w:r>
    </w:p>
    <w:p w:rsidR="00462FB2" w:rsidRPr="00E54758" w:rsidRDefault="00462FB2" w:rsidP="00F972C7">
      <w:pPr>
        <w:spacing w:after="0" w:line="240" w:lineRule="auto"/>
        <w:jc w:val="both"/>
        <w:rPr>
          <w:rFonts w:ascii="Times New Roman" w:hAnsi="Times New Roman" w:cs="Times New Roman"/>
          <w:sz w:val="28"/>
          <w:szCs w:val="28"/>
          <w:lang w:val="kk-KZ"/>
        </w:rPr>
      </w:pPr>
    </w:p>
    <w:p w:rsidR="00F972C7" w:rsidRPr="00E54758" w:rsidRDefault="00F972C7" w:rsidP="00F972C7">
      <w:pPr>
        <w:jc w:val="both"/>
        <w:rPr>
          <w:rFonts w:ascii="Times New Roman" w:hAnsi="Times New Roman" w:cs="Times New Roman"/>
          <w:sz w:val="28"/>
          <w:szCs w:val="28"/>
        </w:rPr>
      </w:pPr>
    </w:p>
    <w:tbl>
      <w:tblPr>
        <w:tblW w:w="472" w:type="pct"/>
        <w:tblInd w:w="190" w:type="dxa"/>
        <w:tblLook w:val="04A0" w:firstRow="1" w:lastRow="0" w:firstColumn="1" w:lastColumn="0" w:noHBand="0" w:noVBand="1"/>
      </w:tblPr>
      <w:tblGrid>
        <w:gridCol w:w="963"/>
      </w:tblGrid>
      <w:tr w:rsidR="00462FB2" w:rsidRPr="00E54758" w:rsidTr="00462FB2">
        <w:trPr>
          <w:trHeight w:val="136"/>
        </w:trPr>
        <w:tc>
          <w:tcPr>
            <w:tcW w:w="5000" w:type="pct"/>
          </w:tcPr>
          <w:p w:rsidR="00462FB2" w:rsidRPr="00E54758" w:rsidRDefault="00462FB2" w:rsidP="00626B4E">
            <w:pPr>
              <w:jc w:val="right"/>
              <w:rPr>
                <w:rFonts w:ascii="Times New Roman" w:hAnsi="Times New Roman" w:cs="Times New Roman"/>
                <w:sz w:val="28"/>
                <w:szCs w:val="28"/>
                <w:lang w:val="kk-KZ"/>
              </w:rPr>
            </w:pPr>
          </w:p>
        </w:tc>
      </w:tr>
    </w:tbl>
    <w:p w:rsidR="00EA149A" w:rsidRPr="00E54758" w:rsidRDefault="00EA149A" w:rsidP="00EA149A">
      <w:pPr>
        <w:jc w:val="center"/>
        <w:rPr>
          <w:rFonts w:ascii="Times New Roman" w:hAnsi="Times New Roman" w:cs="Times New Roman"/>
          <w:sz w:val="28"/>
          <w:szCs w:val="28"/>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3733FA">
      <w:pPr>
        <w:pStyle w:val="a3"/>
        <w:tabs>
          <w:tab w:val="left" w:pos="1419"/>
        </w:tabs>
        <w:ind w:left="0" w:right="-1" w:firstLine="709"/>
        <w:jc w:val="center"/>
        <w:rPr>
          <w:rFonts w:ascii="Times New Roman" w:hAnsi="Times New Roman" w:cs="Times New Roman"/>
          <w:b/>
          <w:sz w:val="28"/>
          <w:szCs w:val="28"/>
          <w:lang w:val="kk-KZ"/>
        </w:rPr>
      </w:pPr>
    </w:p>
    <w:p w:rsidR="00EA149A" w:rsidRPr="00E54758" w:rsidRDefault="00EA149A" w:rsidP="000E24E6">
      <w:pPr>
        <w:tabs>
          <w:tab w:val="left" w:pos="1419"/>
        </w:tabs>
        <w:ind w:right="-1"/>
        <w:rPr>
          <w:rFonts w:ascii="Times New Roman" w:hAnsi="Times New Roman" w:cs="Times New Roman"/>
          <w:b/>
          <w:sz w:val="28"/>
          <w:szCs w:val="28"/>
          <w:lang w:val="kk-KZ"/>
        </w:rPr>
      </w:pPr>
    </w:p>
    <w:p w:rsidR="00462FB2" w:rsidRPr="00E54758" w:rsidRDefault="00462FB2" w:rsidP="000E24E6">
      <w:pPr>
        <w:tabs>
          <w:tab w:val="left" w:pos="1419"/>
        </w:tabs>
        <w:ind w:right="-1"/>
        <w:rPr>
          <w:rFonts w:ascii="Times New Roman" w:hAnsi="Times New Roman" w:cs="Times New Roman"/>
          <w:b/>
          <w:sz w:val="28"/>
          <w:szCs w:val="28"/>
          <w:lang w:val="kk-KZ"/>
        </w:rPr>
      </w:pPr>
    </w:p>
    <w:p w:rsidR="00462FB2" w:rsidRPr="00E54758" w:rsidRDefault="00462FB2" w:rsidP="000E24E6">
      <w:pPr>
        <w:tabs>
          <w:tab w:val="left" w:pos="1419"/>
        </w:tabs>
        <w:ind w:right="-1"/>
        <w:rPr>
          <w:rFonts w:ascii="Times New Roman" w:hAnsi="Times New Roman" w:cs="Times New Roman"/>
          <w:b/>
          <w:sz w:val="28"/>
          <w:szCs w:val="28"/>
          <w:lang w:val="kk-KZ"/>
        </w:rPr>
      </w:pPr>
    </w:p>
    <w:p w:rsidR="008E2202" w:rsidRPr="00E54758" w:rsidRDefault="008E2202" w:rsidP="000E24E6">
      <w:pPr>
        <w:tabs>
          <w:tab w:val="left" w:pos="1419"/>
        </w:tabs>
        <w:ind w:right="-1"/>
        <w:rPr>
          <w:rFonts w:ascii="Times New Roman" w:hAnsi="Times New Roman" w:cs="Times New Roman"/>
          <w:b/>
          <w:sz w:val="28"/>
          <w:szCs w:val="28"/>
          <w:lang w:val="kk-KZ"/>
        </w:rPr>
      </w:pPr>
    </w:p>
    <w:p w:rsidR="008E2202" w:rsidRPr="00E54758" w:rsidRDefault="008E2202" w:rsidP="000E24E6">
      <w:pPr>
        <w:tabs>
          <w:tab w:val="left" w:pos="1419"/>
        </w:tabs>
        <w:ind w:right="-1"/>
        <w:rPr>
          <w:rFonts w:ascii="Times New Roman" w:hAnsi="Times New Roman" w:cs="Times New Roman"/>
          <w:b/>
          <w:sz w:val="28"/>
          <w:szCs w:val="28"/>
          <w:lang w:val="kk-KZ"/>
        </w:rPr>
      </w:pPr>
    </w:p>
    <w:p w:rsidR="008E2202" w:rsidRPr="00E54758" w:rsidRDefault="008E2202" w:rsidP="000E24E6">
      <w:pPr>
        <w:tabs>
          <w:tab w:val="left" w:pos="1419"/>
        </w:tabs>
        <w:ind w:right="-1"/>
        <w:rPr>
          <w:rFonts w:ascii="Times New Roman" w:hAnsi="Times New Roman" w:cs="Times New Roman"/>
          <w:b/>
          <w:sz w:val="28"/>
          <w:szCs w:val="28"/>
          <w:lang w:val="kk-KZ"/>
        </w:rPr>
      </w:pPr>
    </w:p>
    <w:p w:rsidR="003733FA" w:rsidRPr="00E54758" w:rsidRDefault="00136AD7" w:rsidP="003733FA">
      <w:pPr>
        <w:pStyle w:val="a3"/>
        <w:tabs>
          <w:tab w:val="left" w:pos="1419"/>
        </w:tabs>
        <w:ind w:left="0" w:right="-1"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КРАТКАЯ АННОТАЦИЯ</w:t>
      </w:r>
    </w:p>
    <w:p w:rsidR="003733FA" w:rsidRPr="00E54758" w:rsidRDefault="003733FA" w:rsidP="003733FA">
      <w:pPr>
        <w:pStyle w:val="a3"/>
        <w:tabs>
          <w:tab w:val="left" w:pos="1419"/>
        </w:tabs>
        <w:ind w:left="0" w:right="-1" w:firstLine="709"/>
        <w:jc w:val="center"/>
        <w:rPr>
          <w:rFonts w:ascii="Times New Roman" w:hAnsi="Times New Roman" w:cs="Times New Roman"/>
          <w:b/>
          <w:sz w:val="28"/>
          <w:szCs w:val="28"/>
          <w:lang w:val="kk-KZ"/>
        </w:rPr>
      </w:pPr>
    </w:p>
    <w:p w:rsidR="00AE0B12" w:rsidRPr="00E54758" w:rsidRDefault="003733FA" w:rsidP="00281556">
      <w:pPr>
        <w:pStyle w:val="Pa4"/>
        <w:spacing w:before="0" w:line="240" w:lineRule="auto"/>
        <w:ind w:firstLine="708"/>
        <w:jc w:val="both"/>
        <w:rPr>
          <w:rFonts w:ascii="Times New Roman" w:hAnsi="Times New Roman"/>
          <w:sz w:val="28"/>
          <w:szCs w:val="28"/>
        </w:rPr>
      </w:pPr>
      <w:r w:rsidRPr="00E54758">
        <w:rPr>
          <w:rFonts w:ascii="Times New Roman" w:hAnsi="Times New Roman"/>
          <w:sz w:val="28"/>
          <w:szCs w:val="28"/>
        </w:rPr>
        <w:t>Аналитическая справка содержит информацию</w:t>
      </w:r>
      <w:r w:rsidR="00A47500" w:rsidRPr="00E54758">
        <w:rPr>
          <w:rFonts w:ascii="Times New Roman" w:hAnsi="Times New Roman"/>
          <w:sz w:val="28"/>
          <w:szCs w:val="28"/>
        </w:rPr>
        <w:t xml:space="preserve"> по текущей ситуации системы ТиПО ВКО</w:t>
      </w:r>
      <w:r w:rsidRPr="00E54758">
        <w:rPr>
          <w:rFonts w:ascii="Times New Roman" w:hAnsi="Times New Roman"/>
          <w:sz w:val="28"/>
          <w:szCs w:val="28"/>
        </w:rPr>
        <w:t xml:space="preserve">, анализ состояния и результатов деятельности как </w:t>
      </w:r>
      <w:r w:rsidRPr="00E54758">
        <w:rPr>
          <w:rStyle w:val="ac"/>
          <w:rFonts w:ascii="Times New Roman" w:hAnsi="Times New Roman"/>
          <w:sz w:val="28"/>
          <w:szCs w:val="28"/>
        </w:rPr>
        <w:t>Центра профессионального образования ВКО</w:t>
      </w:r>
      <w:r w:rsidR="00BB3B35" w:rsidRPr="00E54758">
        <w:rPr>
          <w:rFonts w:ascii="Times New Roman" w:hAnsi="Times New Roman"/>
          <w:sz w:val="28"/>
          <w:szCs w:val="28"/>
        </w:rPr>
        <w:t xml:space="preserve"> </w:t>
      </w:r>
      <w:r w:rsidR="00EE7EDB" w:rsidRPr="00E54758">
        <w:rPr>
          <w:rFonts w:ascii="Times New Roman" w:hAnsi="Times New Roman"/>
          <w:sz w:val="28"/>
          <w:szCs w:val="28"/>
        </w:rPr>
        <w:t>(далее-Учреждение</w:t>
      </w:r>
      <w:r w:rsidRPr="00E54758">
        <w:rPr>
          <w:rFonts w:ascii="Times New Roman" w:hAnsi="Times New Roman"/>
          <w:sz w:val="28"/>
          <w:szCs w:val="28"/>
        </w:rPr>
        <w:t>) в целом, так и его с</w:t>
      </w:r>
      <w:r w:rsidR="009505AC" w:rsidRPr="00E54758">
        <w:rPr>
          <w:rFonts w:ascii="Times New Roman" w:hAnsi="Times New Roman"/>
          <w:sz w:val="28"/>
          <w:szCs w:val="28"/>
        </w:rPr>
        <w:t xml:space="preserve">труктурных </w:t>
      </w:r>
      <w:r w:rsidR="006242BB" w:rsidRPr="00E54758">
        <w:rPr>
          <w:rFonts w:ascii="Times New Roman" w:hAnsi="Times New Roman"/>
          <w:sz w:val="28"/>
          <w:szCs w:val="28"/>
        </w:rPr>
        <w:t>подразделений за 2021</w:t>
      </w:r>
      <w:r w:rsidRPr="00E54758">
        <w:rPr>
          <w:rFonts w:ascii="Times New Roman" w:hAnsi="Times New Roman"/>
          <w:sz w:val="28"/>
          <w:szCs w:val="28"/>
        </w:rPr>
        <w:t xml:space="preserve"> год. </w:t>
      </w:r>
    </w:p>
    <w:p w:rsidR="003733FA" w:rsidRPr="00E54758" w:rsidRDefault="003733FA" w:rsidP="003733FA">
      <w:pPr>
        <w:pStyle w:val="Pa4"/>
        <w:spacing w:before="0" w:line="240" w:lineRule="auto"/>
        <w:ind w:firstLine="708"/>
        <w:jc w:val="both"/>
        <w:rPr>
          <w:rFonts w:ascii="Times New Roman" w:hAnsi="Times New Roman"/>
          <w:b/>
          <w:sz w:val="28"/>
          <w:szCs w:val="28"/>
        </w:rPr>
      </w:pPr>
      <w:r w:rsidRPr="00E54758">
        <w:rPr>
          <w:rFonts w:ascii="Times New Roman" w:hAnsi="Times New Roman"/>
          <w:b/>
          <w:sz w:val="28"/>
          <w:szCs w:val="28"/>
        </w:rPr>
        <w:t>Основные задачи анализа:</w:t>
      </w:r>
    </w:p>
    <w:p w:rsidR="003733FA" w:rsidRPr="00E54758" w:rsidRDefault="00281556" w:rsidP="00281556">
      <w:pPr>
        <w:pStyle w:val="Pa4"/>
        <w:spacing w:before="0" w:line="240" w:lineRule="auto"/>
        <w:ind w:firstLine="380"/>
        <w:jc w:val="both"/>
        <w:rPr>
          <w:rFonts w:ascii="Times New Roman" w:hAnsi="Times New Roman"/>
          <w:sz w:val="28"/>
          <w:szCs w:val="28"/>
        </w:rPr>
      </w:pPr>
      <w:r w:rsidRPr="00E54758">
        <w:rPr>
          <w:rFonts w:ascii="Times New Roman" w:hAnsi="Times New Roman"/>
          <w:sz w:val="28"/>
          <w:szCs w:val="28"/>
        </w:rPr>
        <w:t xml:space="preserve">- </w:t>
      </w:r>
      <w:r w:rsidR="003733FA" w:rsidRPr="00E54758">
        <w:rPr>
          <w:rFonts w:ascii="Times New Roman" w:hAnsi="Times New Roman"/>
          <w:sz w:val="28"/>
          <w:szCs w:val="28"/>
        </w:rPr>
        <w:t xml:space="preserve">обобщить результаты, потенциал и условия функционирования </w:t>
      </w:r>
      <w:r w:rsidR="00EE7EDB" w:rsidRPr="00E54758">
        <w:rPr>
          <w:rFonts w:ascii="Times New Roman" w:hAnsi="Times New Roman"/>
          <w:sz w:val="28"/>
          <w:szCs w:val="28"/>
        </w:rPr>
        <w:t>Учреждения</w:t>
      </w:r>
      <w:r w:rsidR="003733FA" w:rsidRPr="00E54758">
        <w:rPr>
          <w:rFonts w:ascii="Times New Roman" w:hAnsi="Times New Roman"/>
          <w:sz w:val="28"/>
          <w:szCs w:val="28"/>
        </w:rPr>
        <w:t xml:space="preserve">; </w:t>
      </w:r>
    </w:p>
    <w:p w:rsidR="00281556" w:rsidRPr="00E54758" w:rsidRDefault="003733FA" w:rsidP="00281556">
      <w:pPr>
        <w:pStyle w:val="Pa4"/>
        <w:spacing w:before="0" w:line="240" w:lineRule="auto"/>
        <w:ind w:firstLine="380"/>
        <w:jc w:val="both"/>
        <w:rPr>
          <w:rFonts w:ascii="Times New Roman" w:hAnsi="Times New Roman"/>
          <w:sz w:val="28"/>
          <w:szCs w:val="28"/>
        </w:rPr>
      </w:pPr>
      <w:r w:rsidRPr="00E54758">
        <w:rPr>
          <w:rFonts w:ascii="Times New Roman" w:hAnsi="Times New Roman"/>
          <w:sz w:val="28"/>
          <w:szCs w:val="28"/>
        </w:rPr>
        <w:t xml:space="preserve">- выявить </w:t>
      </w:r>
      <w:r w:rsidR="00281556" w:rsidRPr="00E54758">
        <w:rPr>
          <w:rFonts w:ascii="Times New Roman" w:hAnsi="Times New Roman"/>
          <w:sz w:val="28"/>
          <w:szCs w:val="28"/>
        </w:rPr>
        <w:t>сильные и проблемные стороны</w:t>
      </w:r>
      <w:r w:rsidRPr="00E54758">
        <w:rPr>
          <w:rFonts w:ascii="Times New Roman" w:hAnsi="Times New Roman"/>
          <w:sz w:val="28"/>
          <w:szCs w:val="28"/>
        </w:rPr>
        <w:t xml:space="preserve"> </w:t>
      </w:r>
      <w:r w:rsidR="00EE7EDB" w:rsidRPr="00E54758">
        <w:rPr>
          <w:rFonts w:ascii="Times New Roman" w:hAnsi="Times New Roman"/>
          <w:sz w:val="28"/>
          <w:szCs w:val="28"/>
        </w:rPr>
        <w:t>Учреждени</w:t>
      </w:r>
      <w:r w:rsidR="00AE0B12" w:rsidRPr="00E54758">
        <w:rPr>
          <w:rFonts w:ascii="Times New Roman" w:hAnsi="Times New Roman"/>
          <w:sz w:val="28"/>
          <w:szCs w:val="28"/>
        </w:rPr>
        <w:t>я</w:t>
      </w:r>
      <w:r w:rsidRPr="00E54758">
        <w:rPr>
          <w:rFonts w:ascii="Times New Roman" w:hAnsi="Times New Roman"/>
          <w:sz w:val="28"/>
          <w:szCs w:val="28"/>
        </w:rPr>
        <w:t xml:space="preserve">;  </w:t>
      </w:r>
    </w:p>
    <w:p w:rsidR="003733FA" w:rsidRPr="00E54758" w:rsidRDefault="003733FA" w:rsidP="003733FA">
      <w:pPr>
        <w:pStyle w:val="Pa4"/>
        <w:spacing w:before="0" w:line="240" w:lineRule="auto"/>
        <w:ind w:firstLine="380"/>
        <w:jc w:val="both"/>
        <w:rPr>
          <w:rFonts w:ascii="Times New Roman" w:hAnsi="Times New Roman"/>
          <w:sz w:val="28"/>
          <w:szCs w:val="28"/>
        </w:rPr>
      </w:pPr>
      <w:r w:rsidRPr="00E54758">
        <w:rPr>
          <w:rFonts w:ascii="Times New Roman" w:hAnsi="Times New Roman"/>
          <w:sz w:val="28"/>
          <w:szCs w:val="28"/>
        </w:rPr>
        <w:t>- выраб</w:t>
      </w:r>
      <w:r w:rsidR="00281556" w:rsidRPr="00E54758">
        <w:rPr>
          <w:rFonts w:ascii="Times New Roman" w:hAnsi="Times New Roman"/>
          <w:sz w:val="28"/>
          <w:szCs w:val="28"/>
        </w:rPr>
        <w:t>отать предложения</w:t>
      </w:r>
      <w:r w:rsidR="00AE0B12" w:rsidRPr="00E54758">
        <w:rPr>
          <w:rFonts w:ascii="Times New Roman" w:hAnsi="Times New Roman"/>
          <w:sz w:val="28"/>
          <w:szCs w:val="28"/>
        </w:rPr>
        <w:t xml:space="preserve"> </w:t>
      </w:r>
      <w:r w:rsidRPr="00E54758">
        <w:rPr>
          <w:rFonts w:ascii="Times New Roman" w:hAnsi="Times New Roman"/>
          <w:sz w:val="28"/>
          <w:szCs w:val="28"/>
        </w:rPr>
        <w:t>по решению имеющихся проблем</w:t>
      </w:r>
      <w:r w:rsidR="009326C8" w:rsidRPr="00E54758">
        <w:rPr>
          <w:rFonts w:ascii="Times New Roman" w:hAnsi="Times New Roman"/>
          <w:sz w:val="28"/>
          <w:szCs w:val="28"/>
        </w:rPr>
        <w:t xml:space="preserve"> Учреждения</w:t>
      </w:r>
      <w:r w:rsidRPr="00E54758">
        <w:rPr>
          <w:rFonts w:ascii="Times New Roman" w:hAnsi="Times New Roman"/>
          <w:sz w:val="28"/>
          <w:szCs w:val="28"/>
        </w:rPr>
        <w:t xml:space="preserve">; </w:t>
      </w:r>
    </w:p>
    <w:p w:rsidR="009326C8" w:rsidRPr="00E54758" w:rsidRDefault="00281556" w:rsidP="009326C8">
      <w:pPr>
        <w:pStyle w:val="Pa4"/>
        <w:spacing w:before="0" w:line="240" w:lineRule="auto"/>
        <w:ind w:firstLine="380"/>
        <w:jc w:val="both"/>
        <w:rPr>
          <w:rFonts w:ascii="Times New Roman" w:hAnsi="Times New Roman"/>
          <w:sz w:val="28"/>
          <w:szCs w:val="28"/>
        </w:rPr>
      </w:pPr>
      <w:r w:rsidRPr="00E54758">
        <w:rPr>
          <w:rFonts w:ascii="Times New Roman" w:hAnsi="Times New Roman"/>
          <w:sz w:val="28"/>
          <w:szCs w:val="28"/>
        </w:rPr>
        <w:t>- выработать рекомендации по совершенствованию системы ТиПО региона;</w:t>
      </w:r>
    </w:p>
    <w:p w:rsidR="003733FA" w:rsidRPr="00E54758" w:rsidRDefault="009326C8" w:rsidP="009326C8">
      <w:pPr>
        <w:pStyle w:val="Pa4"/>
        <w:spacing w:before="0" w:line="240" w:lineRule="auto"/>
        <w:ind w:firstLine="380"/>
        <w:jc w:val="both"/>
        <w:rPr>
          <w:rFonts w:ascii="Times New Roman" w:hAnsi="Times New Roman"/>
          <w:sz w:val="28"/>
          <w:szCs w:val="28"/>
        </w:rPr>
      </w:pPr>
      <w:r w:rsidRPr="00E54758">
        <w:rPr>
          <w:rFonts w:ascii="Times New Roman" w:hAnsi="Times New Roman"/>
          <w:sz w:val="28"/>
          <w:szCs w:val="28"/>
        </w:rPr>
        <w:t>-</w:t>
      </w:r>
      <w:r w:rsidR="003733FA" w:rsidRPr="00E54758">
        <w:rPr>
          <w:rFonts w:ascii="Times New Roman" w:hAnsi="Times New Roman"/>
          <w:sz w:val="28"/>
          <w:szCs w:val="28"/>
        </w:rPr>
        <w:t>обеспечить максим</w:t>
      </w:r>
      <w:r w:rsidR="00EE7EDB" w:rsidRPr="00E54758">
        <w:rPr>
          <w:rFonts w:ascii="Times New Roman" w:hAnsi="Times New Roman"/>
          <w:sz w:val="28"/>
          <w:szCs w:val="28"/>
        </w:rPr>
        <w:t>альную открытость деятельности У</w:t>
      </w:r>
      <w:r w:rsidR="003733FA" w:rsidRPr="00E54758">
        <w:rPr>
          <w:rFonts w:ascii="Times New Roman" w:hAnsi="Times New Roman"/>
          <w:sz w:val="28"/>
          <w:szCs w:val="28"/>
        </w:rPr>
        <w:t xml:space="preserve">чреждения для повышения эффективности взаимодействия с </w:t>
      </w:r>
      <w:r w:rsidR="00AE0B12" w:rsidRPr="00E54758">
        <w:rPr>
          <w:rFonts w:ascii="Times New Roman" w:hAnsi="Times New Roman"/>
          <w:sz w:val="28"/>
          <w:szCs w:val="28"/>
        </w:rPr>
        <w:t>социальными</w:t>
      </w:r>
      <w:r w:rsidR="003733FA" w:rsidRPr="00E54758">
        <w:rPr>
          <w:rFonts w:ascii="Times New Roman" w:hAnsi="Times New Roman"/>
          <w:sz w:val="28"/>
          <w:szCs w:val="28"/>
        </w:rPr>
        <w:t xml:space="preserve"> партнерами. </w:t>
      </w:r>
    </w:p>
    <w:p w:rsidR="003733FA" w:rsidRPr="00E54758" w:rsidRDefault="003733FA" w:rsidP="003733FA">
      <w:pPr>
        <w:spacing w:after="0" w:line="240" w:lineRule="auto"/>
        <w:ind w:firstLine="567"/>
        <w:jc w:val="both"/>
        <w:rPr>
          <w:rFonts w:ascii="Times New Roman" w:hAnsi="Times New Roman" w:cs="Times New Roman"/>
          <w:sz w:val="28"/>
          <w:szCs w:val="28"/>
          <w:lang w:val="kk-KZ"/>
        </w:rPr>
      </w:pPr>
      <w:r w:rsidRPr="00E54758">
        <w:rPr>
          <w:rFonts w:ascii="Times New Roman" w:hAnsi="Times New Roman" w:cs="Times New Roman"/>
          <w:sz w:val="28"/>
          <w:szCs w:val="28"/>
        </w:rPr>
        <w:t xml:space="preserve">Анализ деятельности </w:t>
      </w:r>
      <w:r w:rsidR="00EE7EDB" w:rsidRPr="00E54758">
        <w:rPr>
          <w:rFonts w:ascii="Times New Roman" w:hAnsi="Times New Roman"/>
          <w:sz w:val="28"/>
          <w:szCs w:val="28"/>
        </w:rPr>
        <w:t>Учреждения</w:t>
      </w:r>
      <w:r w:rsidRPr="00E54758">
        <w:rPr>
          <w:rFonts w:ascii="Times New Roman" w:hAnsi="Times New Roman" w:cs="Times New Roman"/>
          <w:sz w:val="28"/>
          <w:szCs w:val="28"/>
        </w:rPr>
        <w:t xml:space="preserve"> проведен на основании </w:t>
      </w:r>
      <w:r w:rsidR="00B30E3C" w:rsidRPr="00E54758">
        <w:rPr>
          <w:rFonts w:ascii="Times New Roman" w:hAnsi="Times New Roman" w:cs="Times New Roman"/>
          <w:sz w:val="28"/>
          <w:szCs w:val="28"/>
        </w:rPr>
        <w:t xml:space="preserve">мониторинга </w:t>
      </w:r>
      <w:r w:rsidRPr="00E54758">
        <w:rPr>
          <w:rFonts w:ascii="Times New Roman" w:hAnsi="Times New Roman" w:cs="Times New Roman"/>
          <w:sz w:val="28"/>
          <w:szCs w:val="28"/>
        </w:rPr>
        <w:t xml:space="preserve"> </w:t>
      </w:r>
      <w:r w:rsidR="005E0BEE" w:rsidRPr="00E54758">
        <w:rPr>
          <w:rFonts w:ascii="Times New Roman" w:eastAsia="Times New Roman" w:hAnsi="Times New Roman" w:cs="Times New Roman"/>
          <w:bCs/>
          <w:iCs/>
          <w:sz w:val="28"/>
          <w:szCs w:val="28"/>
          <w:lang w:eastAsia="ru-RU"/>
        </w:rPr>
        <w:t>организационно-управленческой деятельности</w:t>
      </w:r>
      <w:r w:rsidR="00B30E3C" w:rsidRPr="00E54758">
        <w:rPr>
          <w:rFonts w:ascii="Times New Roman" w:eastAsia="Times New Roman" w:hAnsi="Times New Roman" w:cs="Times New Roman"/>
          <w:bCs/>
          <w:iCs/>
          <w:sz w:val="28"/>
          <w:szCs w:val="28"/>
          <w:lang w:eastAsia="ru-RU"/>
        </w:rPr>
        <w:t>,</w:t>
      </w:r>
      <w:r w:rsidR="005E0BEE" w:rsidRPr="00E54758">
        <w:rPr>
          <w:rFonts w:ascii="Times New Roman" w:eastAsia="Times New Roman" w:hAnsi="Times New Roman" w:cs="Times New Roman"/>
          <w:bCs/>
          <w:iCs/>
          <w:sz w:val="28"/>
          <w:szCs w:val="28"/>
          <w:lang w:eastAsia="ru-RU"/>
        </w:rPr>
        <w:t xml:space="preserve"> </w:t>
      </w:r>
      <w:r w:rsidRPr="00E54758">
        <w:rPr>
          <w:rFonts w:ascii="Times New Roman" w:hAnsi="Times New Roman" w:cs="Times New Roman"/>
          <w:sz w:val="28"/>
          <w:szCs w:val="28"/>
        </w:rPr>
        <w:t>внутреннег</w:t>
      </w:r>
      <w:r w:rsidR="00EE7EDB" w:rsidRPr="00E54758">
        <w:rPr>
          <w:rFonts w:ascii="Times New Roman" w:hAnsi="Times New Roman" w:cs="Times New Roman"/>
          <w:sz w:val="28"/>
          <w:szCs w:val="28"/>
        </w:rPr>
        <w:t>о взаимодействия отделов У</w:t>
      </w:r>
      <w:r w:rsidRPr="00E54758">
        <w:rPr>
          <w:rFonts w:ascii="Times New Roman" w:hAnsi="Times New Roman" w:cs="Times New Roman"/>
          <w:sz w:val="28"/>
          <w:szCs w:val="28"/>
        </w:rPr>
        <w:t>чреждения между собой, внешнего взаимодействия с учебными заведениями системы ТиПО ВКО</w:t>
      </w:r>
      <w:r w:rsidRPr="00E54758">
        <w:rPr>
          <w:rFonts w:ascii="Times New Roman" w:hAnsi="Times New Roman" w:cs="Times New Roman"/>
          <w:sz w:val="28"/>
          <w:szCs w:val="28"/>
          <w:lang w:val="kk-KZ"/>
        </w:rPr>
        <w:t xml:space="preserve"> и социальными партнерами</w:t>
      </w:r>
      <w:r w:rsidR="00EE7EDB" w:rsidRPr="00E54758">
        <w:rPr>
          <w:rFonts w:ascii="Times New Roman" w:hAnsi="Times New Roman" w:cs="Times New Roman"/>
          <w:sz w:val="28"/>
          <w:szCs w:val="28"/>
        </w:rPr>
        <w:t>, изучения возможностей У</w:t>
      </w:r>
      <w:r w:rsidRPr="00E54758">
        <w:rPr>
          <w:rFonts w:ascii="Times New Roman" w:hAnsi="Times New Roman" w:cs="Times New Roman"/>
          <w:sz w:val="28"/>
          <w:szCs w:val="28"/>
        </w:rPr>
        <w:t>чреждения</w:t>
      </w:r>
      <w:r w:rsidRPr="00E54758">
        <w:rPr>
          <w:rFonts w:ascii="Times New Roman" w:hAnsi="Times New Roman" w:cs="Times New Roman"/>
          <w:sz w:val="28"/>
          <w:szCs w:val="28"/>
          <w:lang w:val="kk-KZ"/>
        </w:rPr>
        <w:t>.</w:t>
      </w:r>
    </w:p>
    <w:p w:rsidR="003733FA" w:rsidRPr="00E54758" w:rsidRDefault="003733F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EA149A" w:rsidRPr="00E54758" w:rsidRDefault="00EA149A" w:rsidP="003733FA">
      <w:pPr>
        <w:rPr>
          <w:rFonts w:ascii="Times New Roman" w:hAnsi="Times New Roman" w:cs="Times New Roman"/>
          <w:sz w:val="28"/>
          <w:szCs w:val="28"/>
        </w:rPr>
      </w:pPr>
    </w:p>
    <w:p w:rsidR="006747D8" w:rsidRPr="00E54758" w:rsidRDefault="006747D8" w:rsidP="003733FA">
      <w:pPr>
        <w:rPr>
          <w:rFonts w:ascii="Times New Roman" w:hAnsi="Times New Roman" w:cs="Times New Roman"/>
          <w:sz w:val="28"/>
          <w:szCs w:val="28"/>
        </w:rPr>
      </w:pPr>
    </w:p>
    <w:p w:rsidR="00776EEB" w:rsidRPr="00E54758" w:rsidRDefault="00136AD7" w:rsidP="00F25FD0">
      <w:pPr>
        <w:pStyle w:val="a5"/>
        <w:tabs>
          <w:tab w:val="left" w:pos="851"/>
        </w:tabs>
        <w:ind w:right="-1"/>
        <w:jc w:val="center"/>
        <w:rPr>
          <w:rStyle w:val="ac"/>
          <w:rFonts w:ascii="Times New Roman" w:hAnsi="Times New Roman" w:cs="Times New Roman"/>
          <w:sz w:val="28"/>
          <w:szCs w:val="28"/>
          <w:lang w:val="kk-KZ"/>
        </w:rPr>
      </w:pPr>
      <w:r>
        <w:rPr>
          <w:rFonts w:ascii="Times New Roman" w:hAnsi="Times New Roman" w:cs="Times New Roman"/>
          <w:b/>
          <w:sz w:val="28"/>
          <w:szCs w:val="28"/>
        </w:rPr>
        <w:lastRenderedPageBreak/>
        <w:t>СТРАТЕГИЧЕСКИЕ НАПРАВЛЕНИЯ ДЕЯТЕЛЬНОСТИ</w:t>
      </w:r>
      <w:r w:rsidR="00776EEB" w:rsidRPr="00E54758">
        <w:rPr>
          <w:rFonts w:ascii="Times New Roman" w:hAnsi="Times New Roman" w:cs="Times New Roman"/>
          <w:b/>
          <w:sz w:val="28"/>
          <w:szCs w:val="28"/>
        </w:rPr>
        <w:t xml:space="preserve"> </w:t>
      </w:r>
      <w:r>
        <w:rPr>
          <w:rStyle w:val="ac"/>
          <w:rFonts w:ascii="Times New Roman" w:hAnsi="Times New Roman" w:cs="Times New Roman"/>
          <w:sz w:val="28"/>
          <w:szCs w:val="28"/>
          <w:lang w:val="kk-KZ"/>
        </w:rPr>
        <w:t>УЧРЕЖДЕНИЯ</w:t>
      </w:r>
    </w:p>
    <w:p w:rsidR="00F25FD0" w:rsidRPr="00E54758" w:rsidRDefault="00F25FD0" w:rsidP="00F25FD0">
      <w:pPr>
        <w:pStyle w:val="a5"/>
        <w:tabs>
          <w:tab w:val="left" w:pos="851"/>
        </w:tabs>
        <w:ind w:right="-1"/>
        <w:jc w:val="center"/>
        <w:rPr>
          <w:rFonts w:ascii="Times New Roman" w:hAnsi="Times New Roman" w:cs="Times New Roman"/>
          <w:sz w:val="28"/>
          <w:szCs w:val="28"/>
        </w:rPr>
      </w:pPr>
    </w:p>
    <w:p w:rsidR="00EE7EDB" w:rsidRPr="00C55879" w:rsidRDefault="009B7E8C" w:rsidP="00C81858">
      <w:pPr>
        <w:pStyle w:val="a5"/>
        <w:ind w:right="-1" w:firstLine="709"/>
        <w:jc w:val="both"/>
        <w:rPr>
          <w:rFonts w:ascii="Times New Roman" w:hAnsi="Times New Roman" w:cs="Times New Roman"/>
          <w:sz w:val="28"/>
          <w:szCs w:val="28"/>
          <w:shd w:val="clear" w:color="auto" w:fill="FFFFFF"/>
          <w:lang w:val="kk-KZ"/>
        </w:rPr>
      </w:pPr>
      <w:r w:rsidRPr="00E54758">
        <w:rPr>
          <w:rFonts w:ascii="Times New Roman" w:hAnsi="Times New Roman" w:cs="Times New Roman"/>
          <w:sz w:val="28"/>
          <w:szCs w:val="28"/>
          <w:shd w:val="clear" w:color="auto" w:fill="FFFFFF"/>
        </w:rPr>
        <w:t xml:space="preserve">Ключевыми направлениями деятельности Учреждения являются: </w:t>
      </w:r>
      <w:r w:rsidR="006B45E2" w:rsidRPr="00E54758">
        <w:rPr>
          <w:rFonts w:ascii="Times New Roman" w:hAnsi="Times New Roman" w:cs="Times New Roman"/>
          <w:sz w:val="28"/>
          <w:szCs w:val="28"/>
        </w:rPr>
        <w:t>обновление содержания образова</w:t>
      </w:r>
      <w:r w:rsidR="00207786">
        <w:rPr>
          <w:rFonts w:ascii="Times New Roman" w:hAnsi="Times New Roman" w:cs="Times New Roman"/>
          <w:sz w:val="28"/>
          <w:szCs w:val="28"/>
        </w:rPr>
        <w:t xml:space="preserve">тельного   процесса    ТиПО; повышение качества </w:t>
      </w:r>
      <w:r w:rsidR="006B45E2" w:rsidRPr="00E54758">
        <w:rPr>
          <w:rFonts w:ascii="Times New Roman" w:hAnsi="Times New Roman" w:cs="Times New Roman"/>
          <w:sz w:val="28"/>
          <w:szCs w:val="28"/>
        </w:rPr>
        <w:t xml:space="preserve">преподавания  в системе ТиПО; </w:t>
      </w:r>
      <w:r w:rsidRPr="00E54758">
        <w:rPr>
          <w:rFonts w:ascii="Times New Roman" w:hAnsi="Times New Roman" w:cs="Times New Roman"/>
          <w:sz w:val="28"/>
          <w:szCs w:val="28"/>
        </w:rPr>
        <w:t xml:space="preserve">повышение престижа и </w:t>
      </w:r>
      <w:r w:rsidR="00207786">
        <w:rPr>
          <w:rFonts w:ascii="Times New Roman" w:hAnsi="Times New Roman" w:cs="Times New Roman"/>
          <w:sz w:val="28"/>
          <w:szCs w:val="28"/>
        </w:rPr>
        <w:t xml:space="preserve">эффективности ТиПО; </w:t>
      </w:r>
      <w:r w:rsidRPr="00E54758">
        <w:rPr>
          <w:rFonts w:ascii="Times New Roman" w:hAnsi="Times New Roman" w:cs="Times New Roman"/>
          <w:sz w:val="28"/>
          <w:szCs w:val="28"/>
        </w:rPr>
        <w:t>модернизация действующих учебных заведений ТиПО по востребованным и инновационным направлениям</w:t>
      </w:r>
      <w:r w:rsidRPr="00E54758">
        <w:rPr>
          <w:rFonts w:ascii="Times New Roman" w:hAnsi="Times New Roman" w:cs="Times New Roman"/>
          <w:spacing w:val="2"/>
          <w:sz w:val="28"/>
          <w:szCs w:val="28"/>
        </w:rPr>
        <w:t xml:space="preserve"> </w:t>
      </w:r>
      <w:r w:rsidR="006B45E2" w:rsidRPr="00E54758">
        <w:rPr>
          <w:rFonts w:ascii="Times New Roman" w:hAnsi="Times New Roman" w:cs="Times New Roman"/>
          <w:sz w:val="28"/>
          <w:szCs w:val="28"/>
        </w:rPr>
        <w:t>экономики;</w:t>
      </w:r>
      <w:r w:rsidR="0051478B" w:rsidRPr="00E54758">
        <w:rPr>
          <w:rFonts w:ascii="Times New Roman" w:hAnsi="Times New Roman" w:cs="Times New Roman"/>
          <w:sz w:val="28"/>
          <w:szCs w:val="28"/>
        </w:rPr>
        <w:t xml:space="preserve"> подготовка востребованных кадров в соответствии с международными стандартами </w:t>
      </w:r>
      <w:r w:rsidR="00735CD1">
        <w:rPr>
          <w:rFonts w:ascii="Times New Roman" w:hAnsi="Times New Roman" w:cs="Times New Roman"/>
          <w:sz w:val="28"/>
          <w:szCs w:val="28"/>
          <w:shd w:val="clear" w:color="auto" w:fill="FFFFFF"/>
        </w:rPr>
        <w:t>WorldSkills.</w:t>
      </w:r>
    </w:p>
    <w:p w:rsidR="009B7E8C" w:rsidRPr="00E54758" w:rsidRDefault="009B7E8C" w:rsidP="00776773">
      <w:pPr>
        <w:pStyle w:val="ad"/>
        <w:shd w:val="clear" w:color="auto" w:fill="FFFFFF"/>
        <w:spacing w:before="0" w:beforeAutospacing="0" w:after="0" w:afterAutospacing="0"/>
        <w:jc w:val="both"/>
        <w:rPr>
          <w:sz w:val="28"/>
          <w:szCs w:val="28"/>
          <w:shd w:val="clear" w:color="auto" w:fill="FFFFFF"/>
        </w:rPr>
      </w:pPr>
    </w:p>
    <w:p w:rsidR="00A47500" w:rsidRPr="00E54758" w:rsidRDefault="00136AD7" w:rsidP="00A47500">
      <w:pPr>
        <w:pStyle w:val="a3"/>
        <w:tabs>
          <w:tab w:val="left" w:pos="1419"/>
        </w:tabs>
        <w:ind w:left="0" w:right="-1" w:firstLine="709"/>
        <w:jc w:val="center"/>
        <w:rPr>
          <w:rFonts w:ascii="Times New Roman" w:hAnsi="Times New Roman" w:cs="Times New Roman"/>
          <w:b/>
          <w:sz w:val="28"/>
        </w:rPr>
      </w:pPr>
      <w:r>
        <w:rPr>
          <w:rFonts w:ascii="Times New Roman" w:hAnsi="Times New Roman" w:cs="Times New Roman"/>
          <w:b/>
          <w:sz w:val="28"/>
          <w:szCs w:val="28"/>
        </w:rPr>
        <w:t>АНАЛИЗ</w:t>
      </w:r>
      <w:r w:rsidR="00A47500" w:rsidRPr="00E54758">
        <w:rPr>
          <w:rFonts w:ascii="Times New Roman" w:hAnsi="Times New Roman" w:cs="Times New Roman"/>
          <w:b/>
          <w:sz w:val="28"/>
          <w:szCs w:val="28"/>
        </w:rPr>
        <w:t xml:space="preserve"> </w:t>
      </w:r>
      <w:r>
        <w:rPr>
          <w:rFonts w:ascii="Times New Roman" w:hAnsi="Times New Roman" w:cs="Times New Roman"/>
          <w:b/>
          <w:sz w:val="28"/>
        </w:rPr>
        <w:t>ТЕКУЩЕЙ СИТУАЦИИ СИСТЕМЫ</w:t>
      </w:r>
      <w:r w:rsidR="00A47500" w:rsidRPr="00E54758">
        <w:rPr>
          <w:rFonts w:ascii="Times New Roman" w:hAnsi="Times New Roman" w:cs="Times New Roman"/>
          <w:b/>
          <w:sz w:val="28"/>
        </w:rPr>
        <w:t xml:space="preserve"> ТиПО ВКО</w:t>
      </w:r>
    </w:p>
    <w:p w:rsidR="00A47500" w:rsidRPr="00E54758" w:rsidRDefault="00A47500" w:rsidP="00A47500">
      <w:pPr>
        <w:pStyle w:val="a3"/>
        <w:tabs>
          <w:tab w:val="left" w:pos="1419"/>
        </w:tabs>
        <w:ind w:left="0" w:right="-1" w:firstLine="709"/>
        <w:jc w:val="center"/>
        <w:rPr>
          <w:rFonts w:ascii="Times New Roman" w:hAnsi="Times New Roman" w:cs="Times New Roman"/>
          <w:sz w:val="28"/>
          <w:szCs w:val="28"/>
        </w:rPr>
      </w:pPr>
    </w:p>
    <w:p w:rsidR="008074C5" w:rsidRPr="00E54758" w:rsidRDefault="008074C5" w:rsidP="008074C5">
      <w:pPr>
        <w:pStyle w:val="a3"/>
        <w:tabs>
          <w:tab w:val="left" w:pos="1419"/>
        </w:tabs>
        <w:ind w:left="0" w:right="-1" w:firstLine="709"/>
        <w:rPr>
          <w:rFonts w:ascii="Times New Roman" w:hAnsi="Times New Roman" w:cs="Times New Roman"/>
          <w:sz w:val="28"/>
          <w:szCs w:val="28"/>
        </w:rPr>
      </w:pPr>
      <w:r w:rsidRPr="00E54758">
        <w:rPr>
          <w:rFonts w:ascii="Times New Roman" w:hAnsi="Times New Roman" w:cs="Times New Roman"/>
          <w:sz w:val="28"/>
          <w:szCs w:val="28"/>
        </w:rPr>
        <w:t xml:space="preserve">На территории Восточного Казахстана функционируют </w:t>
      </w:r>
      <w:r w:rsidR="003B6B4C" w:rsidRPr="00E54758">
        <w:rPr>
          <w:rFonts w:ascii="Times New Roman" w:hAnsi="Times New Roman" w:cs="Times New Roman"/>
          <w:b/>
          <w:sz w:val="28"/>
          <w:szCs w:val="28"/>
        </w:rPr>
        <w:t>82</w:t>
      </w:r>
      <w:r w:rsidRPr="00E54758">
        <w:rPr>
          <w:rFonts w:ascii="Times New Roman" w:hAnsi="Times New Roman" w:cs="Times New Roman"/>
          <w:b/>
          <w:sz w:val="28"/>
          <w:szCs w:val="28"/>
        </w:rPr>
        <w:t xml:space="preserve"> </w:t>
      </w:r>
      <w:r w:rsidR="003B6B4C" w:rsidRPr="00E54758">
        <w:rPr>
          <w:rFonts w:ascii="Times New Roman" w:hAnsi="Times New Roman" w:cs="Times New Roman"/>
          <w:i/>
          <w:sz w:val="28"/>
          <w:szCs w:val="28"/>
        </w:rPr>
        <w:t>(20</w:t>
      </w:r>
      <w:r w:rsidR="003B6B4C" w:rsidRPr="00E54758">
        <w:rPr>
          <w:rFonts w:ascii="Times New Roman" w:hAnsi="Times New Roman" w:cs="Times New Roman"/>
          <w:i/>
          <w:sz w:val="28"/>
          <w:szCs w:val="28"/>
          <w:lang w:val="kk-KZ"/>
        </w:rPr>
        <w:t xml:space="preserve">20 </w:t>
      </w:r>
      <w:r w:rsidR="003B6B4C" w:rsidRPr="00E54758">
        <w:rPr>
          <w:rFonts w:ascii="Times New Roman" w:hAnsi="Times New Roman" w:cs="Times New Roman"/>
          <w:i/>
          <w:sz w:val="28"/>
          <w:szCs w:val="28"/>
        </w:rPr>
        <w:t>г.-84, уменьш</w:t>
      </w:r>
      <w:r w:rsidRPr="00E54758">
        <w:rPr>
          <w:rFonts w:ascii="Times New Roman" w:hAnsi="Times New Roman" w:cs="Times New Roman"/>
          <w:i/>
          <w:sz w:val="28"/>
          <w:szCs w:val="28"/>
        </w:rPr>
        <w:t>ение на 2 ед.)</w:t>
      </w:r>
      <w:r w:rsidRPr="00E54758">
        <w:rPr>
          <w:rFonts w:ascii="Times New Roman" w:hAnsi="Times New Roman" w:cs="Times New Roman"/>
          <w:b/>
          <w:sz w:val="28"/>
          <w:szCs w:val="28"/>
        </w:rPr>
        <w:t xml:space="preserve"> </w:t>
      </w:r>
      <w:r w:rsidRPr="00E54758">
        <w:rPr>
          <w:rFonts w:ascii="Times New Roman" w:hAnsi="Times New Roman" w:cs="Times New Roman"/>
          <w:sz w:val="28"/>
          <w:szCs w:val="28"/>
        </w:rPr>
        <w:t xml:space="preserve">организаций технического и профессионального образования (далее - ТиПО), из них </w:t>
      </w:r>
      <w:r w:rsidR="003B6B4C" w:rsidRPr="00E54758">
        <w:rPr>
          <w:rFonts w:ascii="Times New Roman" w:hAnsi="Times New Roman" w:cs="Times New Roman"/>
          <w:b/>
          <w:sz w:val="28"/>
          <w:szCs w:val="28"/>
          <w:lang w:val="kk-KZ"/>
        </w:rPr>
        <w:t>48</w:t>
      </w:r>
      <w:r w:rsidRPr="00E54758">
        <w:rPr>
          <w:rFonts w:ascii="Times New Roman" w:hAnsi="Times New Roman" w:cs="Times New Roman"/>
          <w:sz w:val="28"/>
          <w:szCs w:val="28"/>
        </w:rPr>
        <w:t xml:space="preserve"> </w:t>
      </w:r>
      <w:r w:rsidR="003B6B4C" w:rsidRPr="00E54758">
        <w:rPr>
          <w:rFonts w:ascii="Times New Roman" w:hAnsi="Times New Roman" w:cs="Times New Roman"/>
          <w:i/>
          <w:sz w:val="28"/>
          <w:szCs w:val="28"/>
        </w:rPr>
        <w:t>(20</w:t>
      </w:r>
      <w:r w:rsidR="003B6B4C" w:rsidRPr="00E54758">
        <w:rPr>
          <w:rFonts w:ascii="Times New Roman" w:hAnsi="Times New Roman" w:cs="Times New Roman"/>
          <w:i/>
          <w:sz w:val="28"/>
          <w:szCs w:val="28"/>
          <w:lang w:val="kk-KZ"/>
        </w:rPr>
        <w:t xml:space="preserve">20 </w:t>
      </w:r>
      <w:r w:rsidR="003B6B4C" w:rsidRPr="00E54758">
        <w:rPr>
          <w:rFonts w:ascii="Times New Roman" w:hAnsi="Times New Roman" w:cs="Times New Roman"/>
          <w:i/>
          <w:sz w:val="28"/>
          <w:szCs w:val="28"/>
        </w:rPr>
        <w:t>г.-50</w:t>
      </w:r>
      <w:r w:rsidRPr="00E54758">
        <w:rPr>
          <w:rFonts w:ascii="Times New Roman" w:hAnsi="Times New Roman" w:cs="Times New Roman"/>
          <w:i/>
          <w:sz w:val="28"/>
          <w:szCs w:val="28"/>
        </w:rPr>
        <w:t>)</w:t>
      </w:r>
      <w:r w:rsidRPr="00E54758">
        <w:rPr>
          <w:rFonts w:ascii="Times New Roman" w:hAnsi="Times New Roman" w:cs="Times New Roman"/>
          <w:b/>
          <w:sz w:val="28"/>
          <w:szCs w:val="28"/>
        </w:rPr>
        <w:t xml:space="preserve"> </w:t>
      </w:r>
      <w:r w:rsidRPr="00E54758">
        <w:rPr>
          <w:rFonts w:ascii="Times New Roman" w:hAnsi="Times New Roman" w:cs="Times New Roman"/>
          <w:sz w:val="28"/>
          <w:szCs w:val="28"/>
        </w:rPr>
        <w:t xml:space="preserve">государственных и </w:t>
      </w:r>
      <w:r w:rsidRPr="00E54758">
        <w:rPr>
          <w:rFonts w:ascii="Times New Roman" w:hAnsi="Times New Roman" w:cs="Times New Roman"/>
          <w:b/>
          <w:sz w:val="28"/>
          <w:szCs w:val="28"/>
        </w:rPr>
        <w:t xml:space="preserve">34 </w:t>
      </w:r>
      <w:r w:rsidRPr="00E54758">
        <w:rPr>
          <w:rFonts w:ascii="Times New Roman" w:hAnsi="Times New Roman" w:cs="Times New Roman"/>
          <w:sz w:val="28"/>
          <w:szCs w:val="28"/>
        </w:rPr>
        <w:t xml:space="preserve">частных колледжей </w:t>
      </w:r>
      <w:r w:rsidR="003B6B4C" w:rsidRPr="00E54758">
        <w:rPr>
          <w:rFonts w:ascii="Times New Roman" w:hAnsi="Times New Roman" w:cs="Times New Roman"/>
          <w:i/>
          <w:sz w:val="28"/>
          <w:szCs w:val="28"/>
        </w:rPr>
        <w:t>(20</w:t>
      </w:r>
      <w:r w:rsidR="003B6B4C" w:rsidRPr="00E54758">
        <w:rPr>
          <w:rFonts w:ascii="Times New Roman" w:hAnsi="Times New Roman" w:cs="Times New Roman"/>
          <w:i/>
          <w:sz w:val="28"/>
          <w:szCs w:val="28"/>
          <w:lang w:val="kk-KZ"/>
        </w:rPr>
        <w:t xml:space="preserve">20 </w:t>
      </w:r>
      <w:r w:rsidRPr="00E54758">
        <w:rPr>
          <w:rFonts w:ascii="Times New Roman" w:hAnsi="Times New Roman" w:cs="Times New Roman"/>
          <w:i/>
          <w:sz w:val="28"/>
          <w:szCs w:val="28"/>
        </w:rPr>
        <w:t>г.-34)</w:t>
      </w:r>
      <w:r w:rsidRPr="00E54758">
        <w:rPr>
          <w:rFonts w:ascii="Times New Roman" w:hAnsi="Times New Roman" w:cs="Times New Roman"/>
          <w:sz w:val="28"/>
          <w:szCs w:val="28"/>
        </w:rPr>
        <w:t xml:space="preserve">. </w:t>
      </w:r>
    </w:p>
    <w:p w:rsidR="003B6B4C" w:rsidRPr="00E54758" w:rsidRDefault="008074C5"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rPr>
      </w:pPr>
      <w:r w:rsidRPr="00E54758">
        <w:rPr>
          <w:rFonts w:ascii="Times New Roman" w:hAnsi="Times New Roman" w:cs="Times New Roman"/>
          <w:i/>
          <w:sz w:val="28"/>
          <w:szCs w:val="28"/>
        </w:rPr>
        <w:tab/>
      </w:r>
      <w:r w:rsidRPr="00E54758">
        <w:rPr>
          <w:rFonts w:ascii="Times New Roman" w:hAnsi="Times New Roman" w:cs="Times New Roman"/>
          <w:sz w:val="28"/>
          <w:szCs w:val="28"/>
        </w:rPr>
        <w:t xml:space="preserve">Имеющаяся сеть организаций ТиПО обеспечивает обучение </w:t>
      </w:r>
      <w:r w:rsidR="003B6B4C" w:rsidRPr="00E54758">
        <w:rPr>
          <w:rFonts w:ascii="Times New Roman" w:hAnsi="Times New Roman" w:cs="Times New Roman"/>
          <w:b/>
          <w:sz w:val="28"/>
          <w:szCs w:val="28"/>
        </w:rPr>
        <w:t>36</w:t>
      </w:r>
      <w:r w:rsidRPr="00E54758">
        <w:rPr>
          <w:rFonts w:ascii="Times New Roman" w:hAnsi="Times New Roman" w:cs="Times New Roman"/>
          <w:b/>
          <w:sz w:val="28"/>
          <w:szCs w:val="28"/>
        </w:rPr>
        <w:t xml:space="preserve"> </w:t>
      </w:r>
      <w:r w:rsidR="003B6B4C" w:rsidRPr="00E54758">
        <w:rPr>
          <w:rFonts w:ascii="Times New Roman" w:hAnsi="Times New Roman" w:cs="Times New Roman"/>
          <w:b/>
          <w:sz w:val="28"/>
          <w:szCs w:val="28"/>
        </w:rPr>
        <w:t>2</w:t>
      </w:r>
      <w:r w:rsidR="003B6B4C" w:rsidRPr="00E54758">
        <w:rPr>
          <w:rFonts w:ascii="Times New Roman" w:hAnsi="Times New Roman" w:cs="Times New Roman"/>
          <w:b/>
          <w:sz w:val="28"/>
          <w:szCs w:val="28"/>
          <w:lang w:val="kk-KZ"/>
        </w:rPr>
        <w:t>36</w:t>
      </w:r>
      <w:r w:rsidR="003A00F7" w:rsidRPr="00E54758">
        <w:rPr>
          <w:rFonts w:ascii="Times New Roman" w:hAnsi="Times New Roman" w:cs="Times New Roman"/>
          <w:sz w:val="28"/>
          <w:szCs w:val="28"/>
        </w:rPr>
        <w:t xml:space="preserve"> </w:t>
      </w:r>
      <w:r w:rsidRPr="00E54758">
        <w:rPr>
          <w:rFonts w:ascii="Times New Roman" w:hAnsi="Times New Roman" w:cs="Times New Roman"/>
          <w:sz w:val="28"/>
          <w:szCs w:val="28"/>
        </w:rPr>
        <w:t xml:space="preserve">человек, </w:t>
      </w:r>
      <w:r w:rsidR="001275F4" w:rsidRPr="00E54758">
        <w:rPr>
          <w:rFonts w:ascii="Times New Roman" w:hAnsi="Times New Roman" w:cs="Times New Roman"/>
          <w:i/>
          <w:sz w:val="28"/>
          <w:szCs w:val="28"/>
        </w:rPr>
        <w:t>(</w:t>
      </w:r>
      <w:r w:rsidR="003B6B4C" w:rsidRPr="00E54758">
        <w:rPr>
          <w:rFonts w:ascii="Times New Roman" w:hAnsi="Times New Roman" w:cs="Times New Roman"/>
          <w:i/>
          <w:sz w:val="28"/>
          <w:szCs w:val="28"/>
        </w:rPr>
        <w:t>20</w:t>
      </w:r>
      <w:r w:rsidR="003B6B4C" w:rsidRPr="00E54758">
        <w:rPr>
          <w:rFonts w:ascii="Times New Roman" w:hAnsi="Times New Roman" w:cs="Times New Roman"/>
          <w:i/>
          <w:sz w:val="28"/>
          <w:szCs w:val="28"/>
          <w:lang w:val="kk-KZ"/>
        </w:rPr>
        <w:t xml:space="preserve">20 </w:t>
      </w:r>
      <w:r w:rsidRPr="00E54758">
        <w:rPr>
          <w:rFonts w:ascii="Times New Roman" w:hAnsi="Times New Roman" w:cs="Times New Roman"/>
          <w:i/>
          <w:sz w:val="28"/>
          <w:szCs w:val="28"/>
        </w:rPr>
        <w:t xml:space="preserve">г.- </w:t>
      </w:r>
      <w:r w:rsidR="003B6B4C" w:rsidRPr="00E54758">
        <w:rPr>
          <w:rFonts w:ascii="Times New Roman" w:hAnsi="Times New Roman" w:cs="Times New Roman"/>
          <w:i/>
          <w:sz w:val="28"/>
          <w:szCs w:val="28"/>
        </w:rPr>
        <w:t>35</w:t>
      </w:r>
      <w:r w:rsidR="001275F4" w:rsidRPr="00E54758">
        <w:rPr>
          <w:rFonts w:ascii="Times New Roman" w:hAnsi="Times New Roman" w:cs="Times New Roman"/>
          <w:i/>
          <w:sz w:val="28"/>
          <w:szCs w:val="28"/>
        </w:rPr>
        <w:t> </w:t>
      </w:r>
      <w:r w:rsidR="003B6B4C" w:rsidRPr="00E54758">
        <w:rPr>
          <w:rFonts w:ascii="Times New Roman" w:hAnsi="Times New Roman" w:cs="Times New Roman"/>
          <w:i/>
          <w:sz w:val="28"/>
          <w:szCs w:val="28"/>
          <w:lang w:val="kk-KZ"/>
        </w:rPr>
        <w:t>57</w:t>
      </w:r>
      <w:r w:rsidRPr="00E54758">
        <w:rPr>
          <w:rFonts w:ascii="Times New Roman" w:hAnsi="Times New Roman" w:cs="Times New Roman"/>
          <w:i/>
          <w:sz w:val="28"/>
          <w:szCs w:val="28"/>
        </w:rPr>
        <w:t>2</w:t>
      </w:r>
      <w:r w:rsidR="003B6B4C" w:rsidRPr="00E54758">
        <w:rPr>
          <w:rFonts w:ascii="Times New Roman" w:hAnsi="Times New Roman" w:cs="Times New Roman"/>
          <w:i/>
          <w:sz w:val="28"/>
          <w:szCs w:val="28"/>
        </w:rPr>
        <w:t xml:space="preserve">, рост на </w:t>
      </w:r>
      <w:r w:rsidR="003B6B4C" w:rsidRPr="00E54758">
        <w:rPr>
          <w:rFonts w:ascii="Times New Roman" w:hAnsi="Times New Roman" w:cs="Times New Roman"/>
          <w:i/>
          <w:sz w:val="28"/>
          <w:szCs w:val="28"/>
          <w:lang w:val="kk-KZ"/>
        </w:rPr>
        <w:t>664</w:t>
      </w:r>
      <w:r w:rsidR="001275F4" w:rsidRPr="00E54758">
        <w:rPr>
          <w:rFonts w:ascii="Times New Roman" w:hAnsi="Times New Roman" w:cs="Times New Roman"/>
          <w:i/>
          <w:sz w:val="28"/>
          <w:szCs w:val="28"/>
        </w:rPr>
        <w:t xml:space="preserve"> человек</w:t>
      </w:r>
      <w:r w:rsidRPr="00E54758">
        <w:rPr>
          <w:rFonts w:ascii="Times New Roman" w:hAnsi="Times New Roman" w:cs="Times New Roman"/>
          <w:i/>
          <w:sz w:val="28"/>
          <w:szCs w:val="28"/>
        </w:rPr>
        <w:t>),</w:t>
      </w:r>
      <w:r w:rsidRPr="00E54758">
        <w:rPr>
          <w:rFonts w:ascii="Times New Roman" w:hAnsi="Times New Roman" w:cs="Times New Roman"/>
          <w:b/>
          <w:sz w:val="28"/>
          <w:szCs w:val="28"/>
        </w:rPr>
        <w:t xml:space="preserve"> </w:t>
      </w:r>
      <w:r w:rsidRPr="00E54758">
        <w:rPr>
          <w:rFonts w:ascii="Times New Roman" w:hAnsi="Times New Roman" w:cs="Times New Roman"/>
          <w:sz w:val="28"/>
          <w:szCs w:val="28"/>
        </w:rPr>
        <w:t xml:space="preserve">в том числе по государственному образовательному заказу </w:t>
      </w:r>
      <w:r w:rsidR="003B6B4C" w:rsidRPr="00E54758">
        <w:rPr>
          <w:rFonts w:ascii="Times New Roman" w:hAnsi="Times New Roman" w:cs="Times New Roman"/>
          <w:b/>
          <w:sz w:val="28"/>
          <w:szCs w:val="28"/>
        </w:rPr>
        <w:t>22 8</w:t>
      </w:r>
      <w:r w:rsidR="003B6B4C" w:rsidRPr="00E54758">
        <w:rPr>
          <w:rFonts w:ascii="Times New Roman" w:hAnsi="Times New Roman" w:cs="Times New Roman"/>
          <w:b/>
          <w:sz w:val="28"/>
          <w:szCs w:val="28"/>
          <w:lang w:val="kk-KZ"/>
        </w:rPr>
        <w:t>36</w:t>
      </w:r>
      <w:r w:rsidRPr="00E54758">
        <w:rPr>
          <w:rFonts w:ascii="Times New Roman" w:hAnsi="Times New Roman" w:cs="Times New Roman"/>
          <w:b/>
          <w:sz w:val="32"/>
          <w:szCs w:val="32"/>
        </w:rPr>
        <w:t xml:space="preserve"> </w:t>
      </w:r>
      <w:r w:rsidRPr="00E54758">
        <w:rPr>
          <w:rFonts w:ascii="Times New Roman" w:hAnsi="Times New Roman" w:cs="Times New Roman"/>
          <w:sz w:val="28"/>
          <w:szCs w:val="28"/>
        </w:rPr>
        <w:t xml:space="preserve">человек – </w:t>
      </w:r>
      <w:r w:rsidR="003B6B4C" w:rsidRPr="00E54758">
        <w:rPr>
          <w:rFonts w:ascii="Times New Roman" w:hAnsi="Times New Roman" w:cs="Times New Roman"/>
          <w:b/>
          <w:sz w:val="28"/>
          <w:szCs w:val="28"/>
        </w:rPr>
        <w:t>63</w:t>
      </w:r>
      <w:r w:rsidRPr="00E54758">
        <w:rPr>
          <w:rFonts w:ascii="Times New Roman" w:hAnsi="Times New Roman" w:cs="Times New Roman"/>
          <w:b/>
          <w:sz w:val="28"/>
          <w:szCs w:val="28"/>
        </w:rPr>
        <w:t>%</w:t>
      </w:r>
      <w:r w:rsidRPr="00E54758">
        <w:rPr>
          <w:rFonts w:ascii="Times New Roman" w:hAnsi="Times New Roman" w:cs="Times New Roman"/>
          <w:sz w:val="28"/>
          <w:szCs w:val="28"/>
        </w:rPr>
        <w:t xml:space="preserve"> </w:t>
      </w:r>
      <w:r w:rsidR="001275F4" w:rsidRPr="00E54758">
        <w:rPr>
          <w:rFonts w:ascii="Times New Roman" w:hAnsi="Times New Roman" w:cs="Times New Roman"/>
          <w:i/>
          <w:sz w:val="28"/>
          <w:szCs w:val="28"/>
        </w:rPr>
        <w:t>(</w:t>
      </w:r>
      <w:r w:rsidR="003B6B4C" w:rsidRPr="00E54758">
        <w:rPr>
          <w:rFonts w:ascii="Times New Roman" w:hAnsi="Times New Roman" w:cs="Times New Roman"/>
          <w:i/>
          <w:sz w:val="28"/>
          <w:szCs w:val="28"/>
        </w:rPr>
        <w:t>20</w:t>
      </w:r>
      <w:r w:rsidR="003B6B4C" w:rsidRPr="00E54758">
        <w:rPr>
          <w:rFonts w:ascii="Times New Roman" w:hAnsi="Times New Roman" w:cs="Times New Roman"/>
          <w:i/>
          <w:sz w:val="28"/>
          <w:szCs w:val="28"/>
          <w:lang w:val="kk-KZ"/>
        </w:rPr>
        <w:t xml:space="preserve">20 </w:t>
      </w:r>
      <w:r w:rsidRPr="00E54758">
        <w:rPr>
          <w:rFonts w:ascii="Times New Roman" w:hAnsi="Times New Roman" w:cs="Times New Roman"/>
          <w:i/>
          <w:sz w:val="28"/>
          <w:szCs w:val="28"/>
        </w:rPr>
        <w:t>г.</w:t>
      </w:r>
      <w:r w:rsidR="003B6B4C" w:rsidRPr="00E54758">
        <w:rPr>
          <w:rFonts w:ascii="Times New Roman" w:hAnsi="Times New Roman" w:cs="Times New Roman"/>
          <w:i/>
          <w:sz w:val="28"/>
          <w:szCs w:val="28"/>
        </w:rPr>
        <w:t>- 21</w:t>
      </w:r>
      <w:r w:rsidR="003B6B4C" w:rsidRPr="00E54758">
        <w:rPr>
          <w:rFonts w:ascii="Times New Roman" w:hAnsi="Times New Roman" w:cs="Times New Roman"/>
          <w:i/>
          <w:sz w:val="28"/>
          <w:szCs w:val="28"/>
          <w:lang w:val="kk-KZ"/>
        </w:rPr>
        <w:t xml:space="preserve"> </w:t>
      </w:r>
      <w:r w:rsidR="003B6B4C" w:rsidRPr="00E54758">
        <w:rPr>
          <w:rFonts w:ascii="Times New Roman" w:hAnsi="Times New Roman" w:cs="Times New Roman"/>
          <w:i/>
          <w:sz w:val="28"/>
          <w:szCs w:val="28"/>
        </w:rPr>
        <w:t>858 (61,4</w:t>
      </w:r>
      <w:r w:rsidRPr="00E54758">
        <w:rPr>
          <w:rFonts w:ascii="Times New Roman" w:hAnsi="Times New Roman" w:cs="Times New Roman"/>
          <w:i/>
          <w:sz w:val="28"/>
          <w:szCs w:val="28"/>
        </w:rPr>
        <w:t>%</w:t>
      </w:r>
      <w:r w:rsidRPr="00E54758">
        <w:rPr>
          <w:rFonts w:ascii="Times New Roman" w:hAnsi="Times New Roman" w:cs="Times New Roman"/>
          <w:sz w:val="28"/>
          <w:szCs w:val="28"/>
        </w:rPr>
        <w:t xml:space="preserve">). </w:t>
      </w:r>
    </w:p>
    <w:p w:rsidR="003B6B4C" w:rsidRPr="00E54758" w:rsidRDefault="003B6B4C" w:rsidP="003B6B4C">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rPr>
      </w:pPr>
      <w:r w:rsidRPr="00E54758">
        <w:rPr>
          <w:rFonts w:ascii="Times New Roman" w:hAnsi="Times New Roman" w:cs="Times New Roman"/>
          <w:sz w:val="28"/>
          <w:szCs w:val="28"/>
        </w:rPr>
        <w:tab/>
      </w:r>
      <w:r w:rsidR="008074C5" w:rsidRPr="00E54758">
        <w:rPr>
          <w:rFonts w:ascii="Times New Roman" w:hAnsi="Times New Roman" w:cs="Times New Roman"/>
          <w:sz w:val="28"/>
          <w:szCs w:val="28"/>
        </w:rPr>
        <w:t xml:space="preserve">Подготовка кадров осуществляется по </w:t>
      </w:r>
      <w:r w:rsidRPr="00E54758">
        <w:rPr>
          <w:rFonts w:ascii="Times New Roman" w:hAnsi="Times New Roman" w:cs="Times New Roman"/>
          <w:b/>
          <w:sz w:val="28"/>
          <w:szCs w:val="28"/>
        </w:rPr>
        <w:t>115</w:t>
      </w:r>
      <w:r w:rsidR="008074C5" w:rsidRPr="00E54758">
        <w:rPr>
          <w:rFonts w:ascii="Times New Roman" w:hAnsi="Times New Roman" w:cs="Times New Roman"/>
          <w:sz w:val="28"/>
          <w:szCs w:val="28"/>
        </w:rPr>
        <w:t xml:space="preserve"> специальностям/</w:t>
      </w:r>
      <w:r w:rsidRPr="00E54758">
        <w:rPr>
          <w:rFonts w:ascii="Times New Roman" w:hAnsi="Times New Roman" w:cs="Times New Roman"/>
          <w:b/>
          <w:sz w:val="28"/>
          <w:szCs w:val="28"/>
        </w:rPr>
        <w:t>239</w:t>
      </w:r>
      <w:r w:rsidR="008074C5" w:rsidRPr="00E54758">
        <w:rPr>
          <w:rFonts w:ascii="Times New Roman" w:hAnsi="Times New Roman" w:cs="Times New Roman"/>
          <w:b/>
          <w:sz w:val="28"/>
          <w:szCs w:val="28"/>
        </w:rPr>
        <w:t> </w:t>
      </w:r>
      <w:r w:rsidR="008074C5" w:rsidRPr="00E54758">
        <w:rPr>
          <w:rFonts w:ascii="Times New Roman" w:hAnsi="Times New Roman" w:cs="Times New Roman"/>
          <w:sz w:val="28"/>
          <w:szCs w:val="28"/>
        </w:rPr>
        <w:t xml:space="preserve">квалификаций </w:t>
      </w:r>
      <w:r w:rsidR="001275F4" w:rsidRPr="00E54758">
        <w:rPr>
          <w:rFonts w:ascii="Times New Roman" w:hAnsi="Times New Roman" w:cs="Times New Roman"/>
          <w:i/>
          <w:sz w:val="28"/>
          <w:szCs w:val="28"/>
        </w:rPr>
        <w:t>(</w:t>
      </w:r>
      <w:r w:rsidRPr="00E54758">
        <w:rPr>
          <w:rFonts w:ascii="Times New Roman" w:hAnsi="Times New Roman" w:cs="Times New Roman"/>
          <w:i/>
          <w:sz w:val="28"/>
          <w:szCs w:val="28"/>
        </w:rPr>
        <w:t>20</w:t>
      </w:r>
      <w:r w:rsidRPr="00E54758">
        <w:rPr>
          <w:rFonts w:ascii="Times New Roman" w:hAnsi="Times New Roman" w:cs="Times New Roman"/>
          <w:i/>
          <w:sz w:val="28"/>
          <w:szCs w:val="28"/>
          <w:lang w:val="kk-KZ"/>
        </w:rPr>
        <w:t xml:space="preserve">20 </w:t>
      </w:r>
      <w:r w:rsidR="008074C5" w:rsidRPr="00E54758">
        <w:rPr>
          <w:rFonts w:ascii="Times New Roman" w:hAnsi="Times New Roman" w:cs="Times New Roman"/>
          <w:i/>
          <w:sz w:val="28"/>
          <w:szCs w:val="28"/>
        </w:rPr>
        <w:t>г.-</w:t>
      </w:r>
      <w:r w:rsidRPr="00E54758">
        <w:rPr>
          <w:rFonts w:ascii="Times New Roman" w:hAnsi="Times New Roman" w:cs="Times New Roman"/>
          <w:i/>
          <w:sz w:val="28"/>
          <w:szCs w:val="28"/>
        </w:rPr>
        <w:t>113/236</w:t>
      </w:r>
      <w:r w:rsidR="008074C5" w:rsidRPr="00E54758">
        <w:rPr>
          <w:rFonts w:ascii="Times New Roman" w:hAnsi="Times New Roman" w:cs="Times New Roman"/>
          <w:i/>
          <w:sz w:val="28"/>
          <w:szCs w:val="28"/>
        </w:rPr>
        <w:t>)</w:t>
      </w:r>
      <w:r w:rsidR="008074C5" w:rsidRPr="00E54758">
        <w:rPr>
          <w:rFonts w:ascii="Times New Roman" w:hAnsi="Times New Roman" w:cs="Times New Roman"/>
          <w:sz w:val="28"/>
          <w:szCs w:val="28"/>
        </w:rPr>
        <w:t xml:space="preserve">. </w:t>
      </w:r>
    </w:p>
    <w:p w:rsidR="00DD3F40" w:rsidRPr="00E54758" w:rsidRDefault="003B6B4C" w:rsidP="00DD3F40">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rPr>
      </w:pPr>
      <w:r w:rsidRPr="00E54758">
        <w:rPr>
          <w:rFonts w:ascii="Times New Roman" w:hAnsi="Times New Roman" w:cs="Times New Roman"/>
          <w:sz w:val="28"/>
          <w:szCs w:val="28"/>
        </w:rPr>
        <w:tab/>
      </w:r>
      <w:r w:rsidR="00DD3F40" w:rsidRPr="00E54758">
        <w:rPr>
          <w:rFonts w:ascii="Times New Roman" w:hAnsi="Times New Roman" w:cs="Times New Roman"/>
          <w:sz w:val="28"/>
          <w:szCs w:val="28"/>
        </w:rPr>
        <w:t>Согласно выполнения показателя ГПРОН:</w:t>
      </w:r>
    </w:p>
    <w:p w:rsidR="008074C5" w:rsidRPr="002F2F7B" w:rsidRDefault="00DD3F40" w:rsidP="00DD3F40">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b/>
          <w:sz w:val="28"/>
          <w:szCs w:val="28"/>
        </w:rPr>
      </w:pPr>
      <w:r w:rsidRPr="00E54758">
        <w:rPr>
          <w:rFonts w:ascii="Times New Roman" w:hAnsi="Times New Roman" w:cs="Times New Roman"/>
          <w:sz w:val="28"/>
          <w:szCs w:val="28"/>
        </w:rPr>
        <w:t xml:space="preserve">- «Доля трудоустроенных выпускников в первый год после окончания обучения окончания учебных заведений ТиПО обучившихся по государственному </w:t>
      </w:r>
      <w:r w:rsidR="003B6B4C" w:rsidRPr="00E54758">
        <w:rPr>
          <w:rFonts w:ascii="Times New Roman" w:hAnsi="Times New Roman" w:cs="Times New Roman"/>
          <w:sz w:val="28"/>
          <w:szCs w:val="28"/>
        </w:rPr>
        <w:t>образовательному заказу» на 2021</w:t>
      </w:r>
      <w:r w:rsidRPr="00E54758">
        <w:rPr>
          <w:rFonts w:ascii="Times New Roman" w:hAnsi="Times New Roman" w:cs="Times New Roman"/>
          <w:sz w:val="28"/>
          <w:szCs w:val="28"/>
        </w:rPr>
        <w:t xml:space="preserve"> год по Восточно-Казахстанской области достигнут и составляет –</w:t>
      </w:r>
      <w:r w:rsidR="003B6B4C" w:rsidRPr="00E54758">
        <w:rPr>
          <w:rFonts w:ascii="Times New Roman" w:hAnsi="Times New Roman" w:cs="Times New Roman"/>
          <w:sz w:val="28"/>
          <w:szCs w:val="28"/>
        </w:rPr>
        <w:t xml:space="preserve"> </w:t>
      </w:r>
      <w:r w:rsidR="003B6B4C" w:rsidRPr="002F2F7B">
        <w:rPr>
          <w:rFonts w:ascii="Times New Roman" w:hAnsi="Times New Roman" w:cs="Times New Roman"/>
          <w:b/>
          <w:sz w:val="28"/>
          <w:szCs w:val="28"/>
        </w:rPr>
        <w:t>72,3</w:t>
      </w:r>
      <w:r w:rsidRPr="002F2F7B">
        <w:rPr>
          <w:rFonts w:ascii="Times New Roman" w:hAnsi="Times New Roman" w:cs="Times New Roman"/>
          <w:b/>
          <w:sz w:val="28"/>
          <w:szCs w:val="28"/>
        </w:rPr>
        <w:t>%,</w:t>
      </w:r>
      <w:r w:rsidRPr="00E54758">
        <w:rPr>
          <w:rFonts w:ascii="Times New Roman" w:hAnsi="Times New Roman" w:cs="Times New Roman"/>
          <w:sz w:val="28"/>
          <w:szCs w:val="28"/>
        </w:rPr>
        <w:t xml:space="preserve"> при пока</w:t>
      </w:r>
      <w:r w:rsidR="003B6B4C" w:rsidRPr="00E54758">
        <w:rPr>
          <w:rFonts w:ascii="Times New Roman" w:hAnsi="Times New Roman" w:cs="Times New Roman"/>
          <w:sz w:val="28"/>
          <w:szCs w:val="28"/>
        </w:rPr>
        <w:t xml:space="preserve">зателе Республики Казахстан - </w:t>
      </w:r>
      <w:r w:rsidR="003B6B4C" w:rsidRPr="002F2F7B">
        <w:rPr>
          <w:rFonts w:ascii="Times New Roman" w:hAnsi="Times New Roman" w:cs="Times New Roman"/>
          <w:b/>
          <w:sz w:val="28"/>
          <w:szCs w:val="28"/>
        </w:rPr>
        <w:t>66</w:t>
      </w:r>
      <w:r w:rsidRPr="002F2F7B">
        <w:rPr>
          <w:rFonts w:ascii="Times New Roman" w:hAnsi="Times New Roman" w:cs="Times New Roman"/>
          <w:b/>
          <w:sz w:val="28"/>
          <w:szCs w:val="28"/>
        </w:rPr>
        <w:t>%.</w:t>
      </w:r>
    </w:p>
    <w:p w:rsidR="008074C5" w:rsidRPr="00E54758" w:rsidRDefault="00BE7F08"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SimSun" w:hAnsi="Times New Roman" w:cs="Times New Roman"/>
          <w:kern w:val="3"/>
          <w:sz w:val="28"/>
          <w:szCs w:val="28"/>
        </w:rPr>
      </w:pPr>
      <w:r w:rsidRPr="00E54758">
        <w:rPr>
          <w:rFonts w:ascii="Times New Roman" w:hAnsi="Times New Roman" w:cs="Times New Roman"/>
          <w:sz w:val="28"/>
          <w:szCs w:val="28"/>
        </w:rPr>
        <w:tab/>
        <w:t xml:space="preserve">В рамках развития социального партнерства </w:t>
      </w:r>
      <w:r w:rsidR="008074C5" w:rsidRPr="00E54758">
        <w:rPr>
          <w:rFonts w:ascii="Times New Roman" w:eastAsia="SimSun" w:hAnsi="Times New Roman" w:cs="Times New Roman"/>
          <w:kern w:val="3"/>
          <w:sz w:val="28"/>
          <w:szCs w:val="28"/>
        </w:rPr>
        <w:t xml:space="preserve">совместно с </w:t>
      </w:r>
      <w:r w:rsidR="003B6B4C" w:rsidRPr="00E54758">
        <w:rPr>
          <w:rFonts w:ascii="Times New Roman" w:eastAsia="SimSun" w:hAnsi="Times New Roman" w:cs="Times New Roman"/>
          <w:b/>
          <w:kern w:val="3"/>
          <w:sz w:val="28"/>
          <w:szCs w:val="28"/>
        </w:rPr>
        <w:t>7</w:t>
      </w:r>
      <w:r w:rsidR="003B6B4C" w:rsidRPr="00E54758">
        <w:rPr>
          <w:rFonts w:ascii="Times New Roman" w:eastAsia="SimSun" w:hAnsi="Times New Roman" w:cs="Times New Roman"/>
          <w:b/>
          <w:kern w:val="3"/>
          <w:sz w:val="28"/>
          <w:szCs w:val="28"/>
          <w:lang w:val="kk-KZ"/>
        </w:rPr>
        <w:t>20</w:t>
      </w:r>
      <w:r w:rsidR="008074C5" w:rsidRPr="00E54758">
        <w:rPr>
          <w:rFonts w:ascii="Times New Roman" w:eastAsia="SimSun" w:hAnsi="Times New Roman" w:cs="Times New Roman"/>
          <w:kern w:val="3"/>
          <w:sz w:val="28"/>
          <w:szCs w:val="28"/>
        </w:rPr>
        <w:t xml:space="preserve"> предприятиями </w:t>
      </w:r>
      <w:r w:rsidRPr="00E54758">
        <w:rPr>
          <w:rFonts w:ascii="Times New Roman" w:hAnsi="Times New Roman" w:cs="Times New Roman"/>
          <w:i/>
          <w:sz w:val="28"/>
          <w:szCs w:val="28"/>
        </w:rPr>
        <w:t>(</w:t>
      </w:r>
      <w:r w:rsidR="003B6B4C" w:rsidRPr="00E54758">
        <w:rPr>
          <w:rFonts w:ascii="Times New Roman" w:hAnsi="Times New Roman" w:cs="Times New Roman"/>
          <w:i/>
          <w:sz w:val="28"/>
          <w:szCs w:val="28"/>
        </w:rPr>
        <w:t>20</w:t>
      </w:r>
      <w:r w:rsidR="003B6B4C" w:rsidRPr="00E54758">
        <w:rPr>
          <w:rFonts w:ascii="Times New Roman" w:hAnsi="Times New Roman" w:cs="Times New Roman"/>
          <w:i/>
          <w:sz w:val="28"/>
          <w:szCs w:val="28"/>
          <w:lang w:val="kk-KZ"/>
        </w:rPr>
        <w:t xml:space="preserve">20 </w:t>
      </w:r>
      <w:r w:rsidR="003B6B4C" w:rsidRPr="00E54758">
        <w:rPr>
          <w:rFonts w:ascii="Times New Roman" w:hAnsi="Times New Roman" w:cs="Times New Roman"/>
          <w:i/>
          <w:sz w:val="28"/>
          <w:szCs w:val="28"/>
        </w:rPr>
        <w:t>г.-714</w:t>
      </w:r>
      <w:r w:rsidR="008074C5" w:rsidRPr="00E54758">
        <w:rPr>
          <w:rFonts w:ascii="Times New Roman" w:hAnsi="Times New Roman" w:cs="Times New Roman"/>
          <w:i/>
          <w:sz w:val="28"/>
          <w:szCs w:val="28"/>
        </w:rPr>
        <w:t>)</w:t>
      </w:r>
      <w:r w:rsidR="008074C5" w:rsidRPr="00E54758">
        <w:rPr>
          <w:rFonts w:ascii="Times New Roman" w:hAnsi="Times New Roman" w:cs="Times New Roman"/>
          <w:b/>
          <w:sz w:val="28"/>
          <w:szCs w:val="28"/>
        </w:rPr>
        <w:t xml:space="preserve"> </w:t>
      </w:r>
      <w:r w:rsidR="008074C5" w:rsidRPr="00E54758">
        <w:rPr>
          <w:rFonts w:ascii="Times New Roman" w:eastAsia="SimSun" w:hAnsi="Times New Roman" w:cs="Times New Roman"/>
          <w:kern w:val="3"/>
          <w:sz w:val="28"/>
          <w:szCs w:val="28"/>
        </w:rPr>
        <w:t xml:space="preserve">нашей области </w:t>
      </w:r>
      <w:r w:rsidR="008074C5" w:rsidRPr="00E54758">
        <w:rPr>
          <w:rFonts w:ascii="Times New Roman" w:hAnsi="Times New Roman" w:cs="Times New Roman"/>
          <w:sz w:val="28"/>
          <w:szCs w:val="28"/>
        </w:rPr>
        <w:t xml:space="preserve">в </w:t>
      </w:r>
      <w:r w:rsidR="003B6B4C" w:rsidRPr="00E54758">
        <w:rPr>
          <w:rFonts w:ascii="Times New Roman" w:eastAsia="SimSun" w:hAnsi="Times New Roman" w:cs="Times New Roman"/>
          <w:b/>
          <w:kern w:val="3"/>
          <w:sz w:val="28"/>
          <w:szCs w:val="28"/>
        </w:rPr>
        <w:t>59</w:t>
      </w:r>
      <w:r w:rsidR="003B6B4C" w:rsidRPr="00E54758">
        <w:rPr>
          <w:rFonts w:ascii="Times New Roman" w:eastAsia="SimSun" w:hAnsi="Times New Roman" w:cs="Times New Roman"/>
          <w:b/>
          <w:kern w:val="3"/>
          <w:sz w:val="28"/>
          <w:szCs w:val="28"/>
          <w:lang w:val="kk-KZ"/>
        </w:rPr>
        <w:t>-т</w:t>
      </w:r>
      <w:r w:rsidR="008074C5" w:rsidRPr="00E54758">
        <w:rPr>
          <w:rFonts w:ascii="Times New Roman" w:eastAsia="SimSun" w:hAnsi="Times New Roman" w:cs="Times New Roman"/>
          <w:b/>
          <w:kern w:val="3"/>
          <w:sz w:val="28"/>
          <w:szCs w:val="28"/>
        </w:rPr>
        <w:t>и</w:t>
      </w:r>
      <w:r w:rsidR="008074C5" w:rsidRPr="00E54758">
        <w:rPr>
          <w:rFonts w:ascii="Times New Roman" w:eastAsia="SimSun" w:hAnsi="Times New Roman" w:cs="Times New Roman"/>
          <w:kern w:val="3"/>
          <w:sz w:val="28"/>
          <w:szCs w:val="28"/>
        </w:rPr>
        <w:t xml:space="preserve"> </w:t>
      </w:r>
      <w:r w:rsidR="008074C5" w:rsidRPr="00E54758">
        <w:rPr>
          <w:rFonts w:ascii="Times New Roman" w:hAnsi="Times New Roman" w:cs="Times New Roman"/>
          <w:sz w:val="28"/>
          <w:szCs w:val="28"/>
        </w:rPr>
        <w:t xml:space="preserve">колледжах </w:t>
      </w:r>
      <w:r w:rsidRPr="00E54758">
        <w:rPr>
          <w:rFonts w:ascii="Times New Roman" w:hAnsi="Times New Roman" w:cs="Times New Roman"/>
          <w:i/>
          <w:sz w:val="28"/>
          <w:szCs w:val="28"/>
        </w:rPr>
        <w:t>(</w:t>
      </w:r>
      <w:r w:rsidR="003B6B4C" w:rsidRPr="00E54758">
        <w:rPr>
          <w:rFonts w:ascii="Times New Roman" w:hAnsi="Times New Roman" w:cs="Times New Roman"/>
          <w:i/>
          <w:sz w:val="28"/>
          <w:szCs w:val="28"/>
        </w:rPr>
        <w:t>20</w:t>
      </w:r>
      <w:r w:rsidR="003B6B4C" w:rsidRPr="00E54758">
        <w:rPr>
          <w:rFonts w:ascii="Times New Roman" w:hAnsi="Times New Roman" w:cs="Times New Roman"/>
          <w:i/>
          <w:sz w:val="28"/>
          <w:szCs w:val="28"/>
          <w:lang w:val="kk-KZ"/>
        </w:rPr>
        <w:t xml:space="preserve">20 </w:t>
      </w:r>
      <w:r w:rsidR="003B6B4C" w:rsidRPr="00E54758">
        <w:rPr>
          <w:rFonts w:ascii="Times New Roman" w:hAnsi="Times New Roman" w:cs="Times New Roman"/>
          <w:i/>
          <w:sz w:val="28"/>
          <w:szCs w:val="28"/>
        </w:rPr>
        <w:t>г.-58</w:t>
      </w:r>
      <w:r w:rsidR="008074C5" w:rsidRPr="00E54758">
        <w:rPr>
          <w:rFonts w:ascii="Times New Roman" w:hAnsi="Times New Roman" w:cs="Times New Roman"/>
          <w:i/>
          <w:sz w:val="28"/>
          <w:szCs w:val="28"/>
        </w:rPr>
        <w:t>)</w:t>
      </w:r>
      <w:r w:rsidR="008074C5" w:rsidRPr="00E54758">
        <w:rPr>
          <w:rFonts w:ascii="Times New Roman" w:hAnsi="Times New Roman" w:cs="Times New Roman"/>
          <w:b/>
          <w:sz w:val="28"/>
          <w:szCs w:val="28"/>
        </w:rPr>
        <w:t xml:space="preserve"> </w:t>
      </w:r>
      <w:r w:rsidR="008074C5" w:rsidRPr="00E54758">
        <w:rPr>
          <w:rFonts w:ascii="Times New Roman" w:hAnsi="Times New Roman" w:cs="Times New Roman"/>
          <w:sz w:val="28"/>
          <w:szCs w:val="28"/>
        </w:rPr>
        <w:t>внедр</w:t>
      </w:r>
      <w:r w:rsidR="001A19C0" w:rsidRPr="00E54758">
        <w:rPr>
          <w:rFonts w:ascii="Times New Roman" w:hAnsi="Times New Roman" w:cs="Times New Roman"/>
          <w:sz w:val="28"/>
          <w:szCs w:val="28"/>
        </w:rPr>
        <w:t>яется</w:t>
      </w:r>
      <w:r w:rsidR="008074C5" w:rsidRPr="00E54758">
        <w:rPr>
          <w:rFonts w:ascii="Times New Roman" w:hAnsi="Times New Roman" w:cs="Times New Roman"/>
          <w:sz w:val="28"/>
          <w:szCs w:val="28"/>
        </w:rPr>
        <w:t xml:space="preserve"> технология дуальной системы обучения </w:t>
      </w:r>
      <w:r w:rsidR="003B6B4C" w:rsidRPr="00E54758">
        <w:rPr>
          <w:rFonts w:ascii="Times New Roman" w:eastAsia="SimSun" w:hAnsi="Times New Roman" w:cs="Times New Roman"/>
          <w:kern w:val="3"/>
          <w:sz w:val="28"/>
          <w:szCs w:val="28"/>
        </w:rPr>
        <w:t>по</w:t>
      </w:r>
      <w:r w:rsidR="008074C5" w:rsidRPr="00E54758">
        <w:rPr>
          <w:rFonts w:ascii="Times New Roman" w:eastAsia="SimSun" w:hAnsi="Times New Roman" w:cs="Times New Roman"/>
          <w:kern w:val="3"/>
          <w:sz w:val="28"/>
          <w:szCs w:val="28"/>
        </w:rPr>
        <w:t xml:space="preserve"> </w:t>
      </w:r>
      <w:r w:rsidR="003B6B4C" w:rsidRPr="00E54758">
        <w:rPr>
          <w:rFonts w:ascii="Times New Roman" w:eastAsia="SimSun" w:hAnsi="Times New Roman" w:cs="Times New Roman"/>
          <w:b/>
          <w:kern w:val="3"/>
          <w:sz w:val="28"/>
          <w:szCs w:val="28"/>
        </w:rPr>
        <w:t>65-</w:t>
      </w:r>
      <w:r w:rsidR="003B6B4C" w:rsidRPr="00E54758">
        <w:rPr>
          <w:rFonts w:ascii="Times New Roman" w:eastAsia="SimSun" w:hAnsi="Times New Roman" w:cs="Times New Roman"/>
          <w:b/>
          <w:kern w:val="3"/>
          <w:sz w:val="28"/>
          <w:szCs w:val="28"/>
          <w:lang w:val="kk-KZ"/>
        </w:rPr>
        <w:t>ти</w:t>
      </w:r>
      <w:r w:rsidR="003B6B4C" w:rsidRPr="00E54758">
        <w:rPr>
          <w:rFonts w:ascii="Times New Roman" w:eastAsia="SimSun" w:hAnsi="Times New Roman" w:cs="Times New Roman"/>
          <w:kern w:val="3"/>
          <w:sz w:val="28"/>
          <w:szCs w:val="28"/>
        </w:rPr>
        <w:t xml:space="preserve"> специальностям</w:t>
      </w:r>
      <w:r w:rsidR="008074C5" w:rsidRPr="00E54758">
        <w:rPr>
          <w:rFonts w:ascii="Times New Roman" w:eastAsia="SimSun" w:hAnsi="Times New Roman" w:cs="Times New Roman"/>
          <w:kern w:val="3"/>
          <w:sz w:val="28"/>
          <w:szCs w:val="28"/>
        </w:rPr>
        <w:t xml:space="preserve"> с охватом </w:t>
      </w:r>
      <w:r w:rsidR="003B6B4C" w:rsidRPr="00E54758">
        <w:rPr>
          <w:rFonts w:ascii="Times New Roman" w:eastAsia="SimSun" w:hAnsi="Times New Roman" w:cs="Times New Roman"/>
          <w:b/>
          <w:kern w:val="3"/>
          <w:sz w:val="28"/>
          <w:szCs w:val="28"/>
        </w:rPr>
        <w:t>5</w:t>
      </w:r>
      <w:r w:rsidR="003B6B4C" w:rsidRPr="00E54758">
        <w:rPr>
          <w:rFonts w:ascii="Times New Roman" w:eastAsia="SimSun" w:hAnsi="Times New Roman" w:cs="Times New Roman"/>
          <w:b/>
          <w:kern w:val="3"/>
          <w:sz w:val="28"/>
          <w:szCs w:val="28"/>
          <w:lang w:val="kk-KZ"/>
        </w:rPr>
        <w:t xml:space="preserve"> 023</w:t>
      </w:r>
      <w:r w:rsidR="008074C5" w:rsidRPr="00E54758">
        <w:rPr>
          <w:rFonts w:ascii="Times New Roman" w:eastAsia="SimSun" w:hAnsi="Times New Roman" w:cs="Times New Roman"/>
          <w:b/>
          <w:kern w:val="3"/>
          <w:sz w:val="28"/>
          <w:szCs w:val="28"/>
        </w:rPr>
        <w:t xml:space="preserve"> </w:t>
      </w:r>
      <w:r w:rsidR="008074C5" w:rsidRPr="00E54758">
        <w:rPr>
          <w:rFonts w:ascii="Times New Roman" w:eastAsia="SimSun" w:hAnsi="Times New Roman" w:cs="Times New Roman"/>
          <w:kern w:val="3"/>
          <w:sz w:val="28"/>
          <w:szCs w:val="28"/>
        </w:rPr>
        <w:t xml:space="preserve">студентов </w:t>
      </w:r>
      <w:r w:rsidR="00403C89" w:rsidRPr="00E54758">
        <w:rPr>
          <w:rFonts w:ascii="Times New Roman" w:hAnsi="Times New Roman" w:cs="Times New Roman"/>
          <w:i/>
          <w:sz w:val="28"/>
          <w:szCs w:val="28"/>
        </w:rPr>
        <w:t>(</w:t>
      </w:r>
      <w:r w:rsidR="003B6B4C" w:rsidRPr="00E54758">
        <w:rPr>
          <w:rFonts w:ascii="Times New Roman" w:hAnsi="Times New Roman" w:cs="Times New Roman"/>
          <w:i/>
          <w:sz w:val="28"/>
          <w:szCs w:val="28"/>
        </w:rPr>
        <w:t>20</w:t>
      </w:r>
      <w:r w:rsidR="003B6B4C" w:rsidRPr="00E54758">
        <w:rPr>
          <w:rFonts w:ascii="Times New Roman" w:hAnsi="Times New Roman" w:cs="Times New Roman"/>
          <w:i/>
          <w:sz w:val="28"/>
          <w:szCs w:val="28"/>
          <w:lang w:val="kk-KZ"/>
        </w:rPr>
        <w:t xml:space="preserve">20 </w:t>
      </w:r>
      <w:r w:rsidR="003B6B4C" w:rsidRPr="00E54758">
        <w:rPr>
          <w:rFonts w:ascii="Times New Roman" w:hAnsi="Times New Roman" w:cs="Times New Roman"/>
          <w:i/>
          <w:sz w:val="28"/>
          <w:szCs w:val="28"/>
        </w:rPr>
        <w:t>г.-4934</w:t>
      </w:r>
      <w:r w:rsidR="008074C5" w:rsidRPr="00E54758">
        <w:rPr>
          <w:rFonts w:ascii="Times New Roman" w:hAnsi="Times New Roman" w:cs="Times New Roman"/>
          <w:i/>
          <w:sz w:val="28"/>
          <w:szCs w:val="28"/>
        </w:rPr>
        <w:t xml:space="preserve"> чел.)</w:t>
      </w:r>
      <w:r w:rsidR="008074C5" w:rsidRPr="00E54758">
        <w:rPr>
          <w:rFonts w:ascii="Times New Roman" w:eastAsia="SimSun" w:hAnsi="Times New Roman" w:cs="Times New Roman"/>
          <w:kern w:val="3"/>
          <w:sz w:val="28"/>
          <w:szCs w:val="28"/>
        </w:rPr>
        <w:t xml:space="preserve">. </w:t>
      </w:r>
      <w:r w:rsidR="00EE6DB4" w:rsidRPr="00E54758">
        <w:rPr>
          <w:rFonts w:ascii="Times New Roman" w:hAnsi="Times New Roman" w:cs="Times New Roman"/>
          <w:sz w:val="28"/>
          <w:szCs w:val="28"/>
          <w:lang w:val="kk-KZ"/>
        </w:rPr>
        <w:t>Заключены</w:t>
      </w:r>
      <w:r w:rsidR="008074C5" w:rsidRPr="00E54758">
        <w:rPr>
          <w:rFonts w:ascii="Times New Roman" w:hAnsi="Times New Roman" w:cs="Times New Roman"/>
          <w:sz w:val="28"/>
          <w:szCs w:val="28"/>
          <w:lang w:val="kk-KZ"/>
        </w:rPr>
        <w:t xml:space="preserve"> </w:t>
      </w:r>
      <w:r w:rsidR="00EE6DB4" w:rsidRPr="00E54758">
        <w:rPr>
          <w:rFonts w:ascii="Times New Roman" w:hAnsi="Times New Roman" w:cs="Times New Roman"/>
          <w:sz w:val="28"/>
          <w:szCs w:val="28"/>
          <w:lang w:val="kk-KZ"/>
        </w:rPr>
        <w:t>трехсторонние</w:t>
      </w:r>
      <w:r w:rsidR="008074C5" w:rsidRPr="00E54758">
        <w:rPr>
          <w:rFonts w:ascii="Times New Roman" w:hAnsi="Times New Roman" w:cs="Times New Roman"/>
          <w:sz w:val="28"/>
          <w:szCs w:val="28"/>
          <w:lang w:val="kk-KZ"/>
        </w:rPr>
        <w:t xml:space="preserve"> до</w:t>
      </w:r>
      <w:r w:rsidR="00EE6DB4" w:rsidRPr="00E54758">
        <w:rPr>
          <w:rFonts w:ascii="Times New Roman" w:hAnsi="Times New Roman" w:cs="Times New Roman"/>
          <w:sz w:val="28"/>
          <w:szCs w:val="28"/>
          <w:lang w:val="kk-KZ"/>
        </w:rPr>
        <w:t>говора</w:t>
      </w:r>
      <w:r w:rsidR="008074C5" w:rsidRPr="00E54758">
        <w:rPr>
          <w:rFonts w:ascii="Times New Roman" w:hAnsi="Times New Roman" w:cs="Times New Roman"/>
          <w:sz w:val="28"/>
          <w:szCs w:val="28"/>
          <w:lang w:val="kk-KZ"/>
        </w:rPr>
        <w:t>, в рамках которых выпускники проходят практику с возможностью дальнейшего трудоустройства.</w:t>
      </w:r>
      <w:r w:rsidR="008074C5" w:rsidRPr="00E54758">
        <w:rPr>
          <w:rFonts w:ascii="Times New Roman" w:eastAsia="SimSun" w:hAnsi="Times New Roman" w:cs="Times New Roman"/>
          <w:kern w:val="3"/>
          <w:sz w:val="28"/>
          <w:szCs w:val="28"/>
        </w:rPr>
        <w:t xml:space="preserve"> </w:t>
      </w:r>
      <w:r w:rsidR="008074C5" w:rsidRPr="00E54758">
        <w:rPr>
          <w:rFonts w:ascii="Times New Roman" w:hAnsi="Times New Roman" w:cs="Times New Roman"/>
          <w:sz w:val="28"/>
          <w:szCs w:val="28"/>
        </w:rPr>
        <w:t>В</w:t>
      </w:r>
      <w:r w:rsidR="00EE6DB4" w:rsidRPr="00E54758">
        <w:rPr>
          <w:rFonts w:ascii="Times New Roman" w:hAnsi="Times New Roman" w:cs="Times New Roman"/>
          <w:sz w:val="28"/>
          <w:szCs w:val="28"/>
          <w:lang w:val="kk-KZ"/>
        </w:rPr>
        <w:t>ыпуск по дуальному обучению в</w:t>
      </w:r>
      <w:r w:rsidR="00EE6DB4" w:rsidRPr="00E54758">
        <w:rPr>
          <w:rFonts w:ascii="Times New Roman" w:hAnsi="Times New Roman" w:cs="Times New Roman"/>
          <w:sz w:val="28"/>
          <w:szCs w:val="28"/>
        </w:rPr>
        <w:t xml:space="preserve"> 2021</w:t>
      </w:r>
      <w:r w:rsidR="008074C5" w:rsidRPr="00E54758">
        <w:rPr>
          <w:rFonts w:ascii="Times New Roman" w:hAnsi="Times New Roman" w:cs="Times New Roman"/>
          <w:sz w:val="28"/>
          <w:szCs w:val="28"/>
        </w:rPr>
        <w:t xml:space="preserve"> году</w:t>
      </w:r>
      <w:r w:rsidR="00EE6DB4" w:rsidRPr="00E54758">
        <w:rPr>
          <w:rFonts w:ascii="Times New Roman" w:hAnsi="Times New Roman" w:cs="Times New Roman"/>
          <w:sz w:val="28"/>
          <w:szCs w:val="28"/>
          <w:lang w:val="kk-KZ"/>
        </w:rPr>
        <w:t xml:space="preserve"> составил </w:t>
      </w:r>
      <w:r w:rsidR="00EE6DB4" w:rsidRPr="00E54758">
        <w:rPr>
          <w:rFonts w:ascii="Times New Roman" w:hAnsi="Times New Roman" w:cs="Times New Roman"/>
          <w:b/>
          <w:sz w:val="28"/>
          <w:szCs w:val="28"/>
          <w:lang w:val="kk-KZ"/>
        </w:rPr>
        <w:t>1</w:t>
      </w:r>
      <w:r w:rsidR="002E716F" w:rsidRPr="00E54758">
        <w:rPr>
          <w:rFonts w:ascii="Times New Roman" w:hAnsi="Times New Roman" w:cs="Times New Roman"/>
          <w:b/>
          <w:sz w:val="28"/>
          <w:szCs w:val="28"/>
          <w:lang w:val="kk-KZ"/>
        </w:rPr>
        <w:t xml:space="preserve"> </w:t>
      </w:r>
      <w:r w:rsidR="00EE6DB4" w:rsidRPr="00E54758">
        <w:rPr>
          <w:rFonts w:ascii="Times New Roman" w:hAnsi="Times New Roman" w:cs="Times New Roman"/>
          <w:b/>
          <w:sz w:val="28"/>
          <w:szCs w:val="28"/>
          <w:lang w:val="kk-KZ"/>
        </w:rPr>
        <w:t>266</w:t>
      </w:r>
      <w:r w:rsidR="00EE6DB4" w:rsidRPr="00E54758">
        <w:rPr>
          <w:rFonts w:ascii="Times New Roman" w:hAnsi="Times New Roman" w:cs="Times New Roman"/>
          <w:sz w:val="28"/>
          <w:szCs w:val="28"/>
          <w:lang w:val="kk-KZ"/>
        </w:rPr>
        <w:t xml:space="preserve"> человек, из них трудоустроено </w:t>
      </w:r>
      <w:r w:rsidR="00EE6DB4" w:rsidRPr="00E54758">
        <w:rPr>
          <w:rFonts w:ascii="Times New Roman" w:hAnsi="Times New Roman" w:cs="Times New Roman"/>
          <w:b/>
          <w:sz w:val="28"/>
          <w:szCs w:val="28"/>
          <w:lang w:val="kk-KZ"/>
        </w:rPr>
        <w:t>1</w:t>
      </w:r>
      <w:r w:rsidR="002E716F" w:rsidRPr="00E54758">
        <w:rPr>
          <w:rFonts w:ascii="Times New Roman" w:hAnsi="Times New Roman" w:cs="Times New Roman"/>
          <w:b/>
          <w:sz w:val="28"/>
          <w:szCs w:val="28"/>
          <w:lang w:val="kk-KZ"/>
        </w:rPr>
        <w:t xml:space="preserve"> </w:t>
      </w:r>
      <w:r w:rsidR="00EE6DB4" w:rsidRPr="00E54758">
        <w:rPr>
          <w:rFonts w:ascii="Times New Roman" w:hAnsi="Times New Roman" w:cs="Times New Roman"/>
          <w:b/>
          <w:sz w:val="28"/>
          <w:szCs w:val="28"/>
          <w:lang w:val="kk-KZ"/>
        </w:rPr>
        <w:t>212</w:t>
      </w:r>
      <w:r w:rsidR="00EE6DB4" w:rsidRPr="00E54758">
        <w:rPr>
          <w:rFonts w:ascii="Times New Roman" w:hAnsi="Times New Roman" w:cs="Times New Roman"/>
          <w:sz w:val="28"/>
          <w:szCs w:val="28"/>
          <w:lang w:val="kk-KZ"/>
        </w:rPr>
        <w:t xml:space="preserve"> человек. Доля трудоустройства и занятых по дуальной системе обучения составило </w:t>
      </w:r>
      <w:r w:rsidR="00EE6DB4" w:rsidRPr="00E54758">
        <w:rPr>
          <w:rFonts w:ascii="Times New Roman" w:hAnsi="Times New Roman" w:cs="Times New Roman"/>
          <w:b/>
          <w:sz w:val="28"/>
          <w:szCs w:val="28"/>
        </w:rPr>
        <w:t xml:space="preserve"> 95</w:t>
      </w:r>
      <w:r w:rsidR="008074C5" w:rsidRPr="00E54758">
        <w:rPr>
          <w:rFonts w:ascii="Times New Roman" w:hAnsi="Times New Roman" w:cs="Times New Roman"/>
          <w:b/>
          <w:sz w:val="28"/>
          <w:szCs w:val="28"/>
        </w:rPr>
        <w:t>,7 %</w:t>
      </w:r>
      <w:r w:rsidR="008074C5" w:rsidRPr="00E54758">
        <w:rPr>
          <w:rFonts w:ascii="Times New Roman" w:hAnsi="Times New Roman" w:cs="Times New Roman"/>
          <w:sz w:val="28"/>
          <w:szCs w:val="28"/>
        </w:rPr>
        <w:t xml:space="preserve">, </w:t>
      </w:r>
      <w:r w:rsidR="008074C5" w:rsidRPr="00E54758">
        <w:rPr>
          <w:rFonts w:ascii="Times New Roman" w:eastAsia="SimSun" w:hAnsi="Times New Roman" w:cs="Times New Roman"/>
          <w:kern w:val="3"/>
          <w:sz w:val="28"/>
          <w:szCs w:val="28"/>
        </w:rPr>
        <w:t xml:space="preserve">что на </w:t>
      </w:r>
      <w:r w:rsidR="00EE6DB4" w:rsidRPr="00E54758">
        <w:rPr>
          <w:rFonts w:ascii="Times New Roman" w:eastAsia="SimSun" w:hAnsi="Times New Roman" w:cs="Times New Roman"/>
          <w:b/>
          <w:kern w:val="3"/>
          <w:sz w:val="28"/>
          <w:szCs w:val="28"/>
        </w:rPr>
        <w:t>4,0</w:t>
      </w:r>
      <w:r w:rsidR="008074C5" w:rsidRPr="00E54758">
        <w:rPr>
          <w:rFonts w:ascii="Times New Roman" w:eastAsia="SimSun" w:hAnsi="Times New Roman" w:cs="Times New Roman"/>
          <w:b/>
          <w:kern w:val="3"/>
          <w:sz w:val="28"/>
          <w:szCs w:val="28"/>
        </w:rPr>
        <w:t xml:space="preserve"> % больше</w:t>
      </w:r>
      <w:r w:rsidR="00EE6DB4" w:rsidRPr="00E54758">
        <w:rPr>
          <w:rFonts w:ascii="Times New Roman" w:eastAsia="SimSun" w:hAnsi="Times New Roman" w:cs="Times New Roman"/>
          <w:kern w:val="3"/>
          <w:sz w:val="28"/>
          <w:szCs w:val="28"/>
        </w:rPr>
        <w:t>, чем в 2020</w:t>
      </w:r>
      <w:r w:rsidR="008074C5" w:rsidRPr="00E54758">
        <w:rPr>
          <w:rFonts w:ascii="Times New Roman" w:eastAsia="SimSun" w:hAnsi="Times New Roman" w:cs="Times New Roman"/>
          <w:kern w:val="3"/>
          <w:sz w:val="28"/>
          <w:szCs w:val="28"/>
        </w:rPr>
        <w:t xml:space="preserve"> году (</w:t>
      </w:r>
      <w:r w:rsidR="00EE6DB4" w:rsidRPr="00E54758">
        <w:rPr>
          <w:rFonts w:ascii="Times New Roman" w:eastAsia="SimSun" w:hAnsi="Times New Roman" w:cs="Times New Roman"/>
          <w:b/>
          <w:kern w:val="3"/>
          <w:sz w:val="28"/>
          <w:szCs w:val="28"/>
        </w:rPr>
        <w:t>91,7</w:t>
      </w:r>
      <w:r w:rsidR="008074C5" w:rsidRPr="00E54758">
        <w:rPr>
          <w:rFonts w:ascii="Times New Roman" w:eastAsia="SimSun" w:hAnsi="Times New Roman" w:cs="Times New Roman"/>
          <w:b/>
          <w:kern w:val="3"/>
          <w:sz w:val="28"/>
          <w:szCs w:val="28"/>
        </w:rPr>
        <w:t>%</w:t>
      </w:r>
      <w:r w:rsidR="008074C5" w:rsidRPr="00E54758">
        <w:rPr>
          <w:rFonts w:ascii="Times New Roman" w:eastAsia="SimSun" w:hAnsi="Times New Roman" w:cs="Times New Roman"/>
          <w:kern w:val="3"/>
          <w:sz w:val="28"/>
          <w:szCs w:val="28"/>
        </w:rPr>
        <w:t>).</w:t>
      </w:r>
    </w:p>
    <w:p w:rsidR="008074C5" w:rsidRPr="00E54758" w:rsidRDefault="00403C89"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i/>
          <w:sz w:val="28"/>
          <w:szCs w:val="28"/>
        </w:rPr>
      </w:pPr>
      <w:r w:rsidRPr="00E54758">
        <w:rPr>
          <w:rFonts w:ascii="Times New Roman" w:hAnsi="Times New Roman" w:cs="Times New Roman"/>
          <w:sz w:val="28"/>
          <w:szCs w:val="28"/>
        </w:rPr>
        <w:tab/>
      </w:r>
      <w:r w:rsidR="008074C5" w:rsidRPr="00E54758">
        <w:rPr>
          <w:rFonts w:ascii="Times New Roman" w:hAnsi="Times New Roman" w:cs="Times New Roman"/>
          <w:sz w:val="28"/>
          <w:szCs w:val="28"/>
        </w:rPr>
        <w:t>Качество образовательного процесса</w:t>
      </w:r>
      <w:r w:rsidR="008074C5" w:rsidRPr="00E54758">
        <w:rPr>
          <w:rFonts w:ascii="Times New Roman" w:hAnsi="Times New Roman" w:cs="Times New Roman"/>
          <w:i/>
          <w:sz w:val="28"/>
          <w:szCs w:val="28"/>
        </w:rPr>
        <w:t xml:space="preserve"> </w:t>
      </w:r>
      <w:r w:rsidR="008074C5" w:rsidRPr="00E54758">
        <w:rPr>
          <w:rFonts w:ascii="Times New Roman" w:hAnsi="Times New Roman" w:cs="Times New Roman"/>
          <w:sz w:val="28"/>
          <w:szCs w:val="28"/>
        </w:rPr>
        <w:t xml:space="preserve">в учебных заведениях системы ТиПО ВКО обеспечивают </w:t>
      </w:r>
      <w:r w:rsidR="00110A2B">
        <w:rPr>
          <w:rFonts w:ascii="Times New Roman" w:hAnsi="Times New Roman" w:cs="Times New Roman"/>
          <w:b/>
          <w:sz w:val="28"/>
          <w:szCs w:val="28"/>
        </w:rPr>
        <w:t>3449</w:t>
      </w:r>
      <w:r w:rsidR="008074C5" w:rsidRPr="00E54758">
        <w:rPr>
          <w:rFonts w:ascii="Times New Roman" w:hAnsi="Times New Roman" w:cs="Times New Roman"/>
          <w:b/>
          <w:sz w:val="28"/>
          <w:szCs w:val="28"/>
        </w:rPr>
        <w:t xml:space="preserve"> </w:t>
      </w:r>
      <w:r w:rsidR="008074C5" w:rsidRPr="00E54758">
        <w:rPr>
          <w:rFonts w:ascii="Times New Roman" w:hAnsi="Times New Roman" w:cs="Times New Roman"/>
          <w:sz w:val="28"/>
          <w:szCs w:val="28"/>
        </w:rPr>
        <w:t>инженерно-педагогических работников</w:t>
      </w:r>
      <w:r w:rsidR="008074C5" w:rsidRPr="00E54758">
        <w:rPr>
          <w:rFonts w:ascii="Times New Roman" w:hAnsi="Times New Roman" w:cs="Times New Roman"/>
          <w:b/>
          <w:sz w:val="28"/>
          <w:szCs w:val="28"/>
        </w:rPr>
        <w:t xml:space="preserve"> </w:t>
      </w:r>
      <w:r w:rsidR="008074C5" w:rsidRPr="00E54758">
        <w:rPr>
          <w:rFonts w:ascii="Times New Roman" w:hAnsi="Times New Roman" w:cs="Times New Roman"/>
          <w:sz w:val="28"/>
          <w:szCs w:val="28"/>
        </w:rPr>
        <w:t xml:space="preserve">(далее – ИПР) </w:t>
      </w:r>
      <w:r w:rsidR="00356A10" w:rsidRPr="00E54758">
        <w:rPr>
          <w:rFonts w:ascii="Times New Roman" w:hAnsi="Times New Roman" w:cs="Times New Roman"/>
          <w:i/>
          <w:sz w:val="28"/>
          <w:szCs w:val="28"/>
        </w:rPr>
        <w:t>(</w:t>
      </w:r>
      <w:r w:rsidR="00110A2B">
        <w:rPr>
          <w:rFonts w:ascii="Times New Roman" w:hAnsi="Times New Roman" w:cs="Times New Roman"/>
          <w:i/>
          <w:sz w:val="28"/>
          <w:szCs w:val="28"/>
        </w:rPr>
        <w:t>2020 г. -3714</w:t>
      </w:r>
      <w:r w:rsidR="008074C5" w:rsidRPr="00E54758">
        <w:rPr>
          <w:rFonts w:ascii="Times New Roman" w:hAnsi="Times New Roman" w:cs="Times New Roman"/>
          <w:i/>
          <w:sz w:val="28"/>
          <w:szCs w:val="28"/>
        </w:rPr>
        <w:t xml:space="preserve"> ИПР), из них:</w:t>
      </w:r>
    </w:p>
    <w:p w:rsidR="008074C5" w:rsidRPr="00E54758" w:rsidRDefault="00110A2B"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 с высшим образованием -  32</w:t>
      </w:r>
      <w:r>
        <w:rPr>
          <w:rFonts w:ascii="Times New Roman" w:hAnsi="Times New Roman" w:cs="Times New Roman"/>
          <w:sz w:val="28"/>
          <w:szCs w:val="28"/>
          <w:lang w:val="kk-KZ"/>
        </w:rPr>
        <w:t>21</w:t>
      </w:r>
      <w:r w:rsidR="008074C5" w:rsidRPr="00E54758">
        <w:rPr>
          <w:rFonts w:ascii="Times New Roman" w:hAnsi="Times New Roman" w:cs="Times New Roman"/>
          <w:sz w:val="28"/>
          <w:szCs w:val="28"/>
        </w:rPr>
        <w:t xml:space="preserve"> педагог </w:t>
      </w:r>
      <w:r w:rsidR="00356A10" w:rsidRPr="00E54758">
        <w:rPr>
          <w:rFonts w:ascii="Times New Roman" w:hAnsi="Times New Roman" w:cs="Times New Roman"/>
          <w:i/>
          <w:sz w:val="28"/>
          <w:szCs w:val="28"/>
        </w:rPr>
        <w:t>(</w:t>
      </w:r>
      <w:r>
        <w:rPr>
          <w:rFonts w:ascii="Times New Roman" w:hAnsi="Times New Roman" w:cs="Times New Roman"/>
          <w:i/>
          <w:sz w:val="28"/>
          <w:szCs w:val="28"/>
        </w:rPr>
        <w:t>20</w:t>
      </w:r>
      <w:r>
        <w:rPr>
          <w:rFonts w:ascii="Times New Roman" w:hAnsi="Times New Roman" w:cs="Times New Roman"/>
          <w:i/>
          <w:sz w:val="28"/>
          <w:szCs w:val="28"/>
          <w:lang w:val="kk-KZ"/>
        </w:rPr>
        <w:t xml:space="preserve">20 </w:t>
      </w:r>
      <w:r>
        <w:rPr>
          <w:rFonts w:ascii="Times New Roman" w:hAnsi="Times New Roman" w:cs="Times New Roman"/>
          <w:i/>
          <w:sz w:val="28"/>
          <w:szCs w:val="28"/>
        </w:rPr>
        <w:t>г.-3459</w:t>
      </w:r>
      <w:r w:rsidR="008074C5" w:rsidRPr="00E54758">
        <w:rPr>
          <w:rFonts w:ascii="Times New Roman" w:hAnsi="Times New Roman" w:cs="Times New Roman"/>
          <w:i/>
          <w:sz w:val="28"/>
          <w:szCs w:val="28"/>
        </w:rPr>
        <w:t>)</w:t>
      </w:r>
      <w:r w:rsidR="008074C5" w:rsidRPr="00E54758">
        <w:rPr>
          <w:rFonts w:ascii="Times New Roman" w:hAnsi="Times New Roman" w:cs="Times New Roman"/>
          <w:sz w:val="28"/>
          <w:szCs w:val="28"/>
        </w:rPr>
        <w:t>;</w:t>
      </w:r>
    </w:p>
    <w:p w:rsidR="008074C5" w:rsidRDefault="00110A2B"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  со средне-специальным – 2</w:t>
      </w:r>
      <w:r>
        <w:rPr>
          <w:rFonts w:ascii="Times New Roman" w:hAnsi="Times New Roman" w:cs="Times New Roman"/>
          <w:sz w:val="28"/>
          <w:szCs w:val="28"/>
          <w:lang w:val="kk-KZ"/>
        </w:rPr>
        <w:t>26</w:t>
      </w:r>
      <w:r w:rsidR="008074C5" w:rsidRPr="00E54758">
        <w:rPr>
          <w:rFonts w:ascii="Times New Roman" w:hAnsi="Times New Roman" w:cs="Times New Roman"/>
          <w:sz w:val="28"/>
          <w:szCs w:val="28"/>
        </w:rPr>
        <w:t xml:space="preserve"> педагог </w:t>
      </w:r>
      <w:r w:rsidR="00356A10" w:rsidRPr="00E54758">
        <w:rPr>
          <w:rFonts w:ascii="Times New Roman" w:hAnsi="Times New Roman" w:cs="Times New Roman"/>
          <w:i/>
          <w:sz w:val="28"/>
          <w:szCs w:val="28"/>
        </w:rPr>
        <w:t>(</w:t>
      </w:r>
      <w:r>
        <w:rPr>
          <w:rFonts w:ascii="Times New Roman" w:hAnsi="Times New Roman" w:cs="Times New Roman"/>
          <w:i/>
          <w:sz w:val="28"/>
          <w:szCs w:val="28"/>
        </w:rPr>
        <w:t>20</w:t>
      </w:r>
      <w:r>
        <w:rPr>
          <w:rFonts w:ascii="Times New Roman" w:hAnsi="Times New Roman" w:cs="Times New Roman"/>
          <w:i/>
          <w:sz w:val="28"/>
          <w:szCs w:val="28"/>
          <w:lang w:val="kk-KZ"/>
        </w:rPr>
        <w:t xml:space="preserve">20 </w:t>
      </w:r>
      <w:r>
        <w:rPr>
          <w:rFonts w:ascii="Times New Roman" w:hAnsi="Times New Roman" w:cs="Times New Roman"/>
          <w:i/>
          <w:sz w:val="28"/>
          <w:szCs w:val="28"/>
        </w:rPr>
        <w:t>г.-255</w:t>
      </w:r>
      <w:r w:rsidR="008074C5" w:rsidRPr="00E54758">
        <w:rPr>
          <w:rFonts w:ascii="Times New Roman" w:hAnsi="Times New Roman" w:cs="Times New Roman"/>
          <w:i/>
          <w:sz w:val="28"/>
          <w:szCs w:val="28"/>
        </w:rPr>
        <w:t>)</w:t>
      </w:r>
      <w:r>
        <w:rPr>
          <w:rFonts w:ascii="Times New Roman" w:hAnsi="Times New Roman" w:cs="Times New Roman"/>
          <w:sz w:val="28"/>
          <w:szCs w:val="28"/>
        </w:rPr>
        <w:t>;</w:t>
      </w:r>
    </w:p>
    <w:p w:rsidR="00110A2B" w:rsidRPr="00110A2B" w:rsidRDefault="00110A2B"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lang w:val="kk-KZ"/>
        </w:rPr>
        <w:t>- со средним образованием – 2 педагога.</w:t>
      </w:r>
    </w:p>
    <w:p w:rsidR="008074C5" w:rsidRPr="00E54758" w:rsidRDefault="008074C5"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b/>
          <w:sz w:val="28"/>
          <w:szCs w:val="28"/>
        </w:rPr>
      </w:pPr>
      <w:r w:rsidRPr="00E54758">
        <w:rPr>
          <w:rFonts w:ascii="Times New Roman" w:hAnsi="Times New Roman" w:cs="Times New Roman"/>
          <w:sz w:val="28"/>
          <w:szCs w:val="28"/>
        </w:rPr>
        <w:tab/>
      </w:r>
      <w:r w:rsidRPr="00E54758">
        <w:rPr>
          <w:rFonts w:ascii="Times New Roman" w:hAnsi="Times New Roman" w:cs="Times New Roman"/>
          <w:b/>
          <w:sz w:val="28"/>
          <w:szCs w:val="28"/>
        </w:rPr>
        <w:t>По возрастному составу:</w:t>
      </w:r>
    </w:p>
    <w:p w:rsidR="008074C5" w:rsidRPr="00E54758" w:rsidRDefault="00400379"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i/>
          <w:sz w:val="28"/>
          <w:szCs w:val="28"/>
        </w:rPr>
      </w:pPr>
      <w:r>
        <w:rPr>
          <w:rFonts w:ascii="Times New Roman" w:hAnsi="Times New Roman" w:cs="Times New Roman"/>
          <w:sz w:val="28"/>
          <w:szCs w:val="28"/>
        </w:rPr>
        <w:tab/>
        <w:t>- до 25 лет – 262</w:t>
      </w:r>
      <w:r w:rsidR="008074C5" w:rsidRPr="00E54758">
        <w:rPr>
          <w:rFonts w:ascii="Times New Roman" w:hAnsi="Times New Roman" w:cs="Times New Roman"/>
          <w:sz w:val="28"/>
          <w:szCs w:val="28"/>
        </w:rPr>
        <w:t xml:space="preserve"> чел. </w:t>
      </w:r>
      <w:r w:rsidR="00356A10" w:rsidRPr="00E54758">
        <w:rPr>
          <w:rFonts w:ascii="Times New Roman" w:hAnsi="Times New Roman" w:cs="Times New Roman"/>
          <w:i/>
          <w:sz w:val="28"/>
          <w:szCs w:val="28"/>
        </w:rPr>
        <w:t>(</w:t>
      </w:r>
      <w:r>
        <w:rPr>
          <w:rFonts w:ascii="Times New Roman" w:hAnsi="Times New Roman" w:cs="Times New Roman"/>
          <w:i/>
          <w:sz w:val="28"/>
          <w:szCs w:val="28"/>
        </w:rPr>
        <w:t>20</w:t>
      </w:r>
      <w:r>
        <w:rPr>
          <w:rFonts w:ascii="Times New Roman" w:hAnsi="Times New Roman" w:cs="Times New Roman"/>
          <w:i/>
          <w:sz w:val="28"/>
          <w:szCs w:val="28"/>
          <w:lang w:val="kk-KZ"/>
        </w:rPr>
        <w:t xml:space="preserve">20 </w:t>
      </w:r>
      <w:r>
        <w:rPr>
          <w:rFonts w:ascii="Times New Roman" w:hAnsi="Times New Roman" w:cs="Times New Roman"/>
          <w:i/>
          <w:sz w:val="28"/>
          <w:szCs w:val="28"/>
        </w:rPr>
        <w:t>г.-246</w:t>
      </w:r>
      <w:r w:rsidR="008074C5" w:rsidRPr="00E54758">
        <w:rPr>
          <w:rFonts w:ascii="Times New Roman" w:hAnsi="Times New Roman" w:cs="Times New Roman"/>
          <w:i/>
          <w:sz w:val="28"/>
          <w:szCs w:val="28"/>
        </w:rPr>
        <w:t>);</w:t>
      </w:r>
    </w:p>
    <w:p w:rsidR="008074C5" w:rsidRPr="00E54758" w:rsidRDefault="00400379"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i/>
          <w:sz w:val="28"/>
          <w:szCs w:val="28"/>
        </w:rPr>
      </w:pPr>
      <w:r>
        <w:rPr>
          <w:rFonts w:ascii="Times New Roman" w:hAnsi="Times New Roman" w:cs="Times New Roman"/>
          <w:sz w:val="28"/>
          <w:szCs w:val="28"/>
        </w:rPr>
        <w:tab/>
        <w:t>- 25-34 года – 948</w:t>
      </w:r>
      <w:r w:rsidR="008074C5" w:rsidRPr="00E54758">
        <w:rPr>
          <w:rFonts w:ascii="Times New Roman" w:hAnsi="Times New Roman" w:cs="Times New Roman"/>
          <w:sz w:val="28"/>
          <w:szCs w:val="28"/>
        </w:rPr>
        <w:t xml:space="preserve"> чел. </w:t>
      </w:r>
      <w:r w:rsidR="00356A10" w:rsidRPr="00E54758">
        <w:rPr>
          <w:rFonts w:ascii="Times New Roman" w:hAnsi="Times New Roman" w:cs="Times New Roman"/>
          <w:i/>
          <w:sz w:val="28"/>
          <w:szCs w:val="28"/>
        </w:rPr>
        <w:t>(</w:t>
      </w:r>
      <w:r>
        <w:rPr>
          <w:rFonts w:ascii="Times New Roman" w:hAnsi="Times New Roman" w:cs="Times New Roman"/>
          <w:i/>
          <w:sz w:val="28"/>
          <w:szCs w:val="28"/>
        </w:rPr>
        <w:t>20</w:t>
      </w:r>
      <w:r>
        <w:rPr>
          <w:rFonts w:ascii="Times New Roman" w:hAnsi="Times New Roman" w:cs="Times New Roman"/>
          <w:i/>
          <w:sz w:val="28"/>
          <w:szCs w:val="28"/>
          <w:lang w:val="kk-KZ"/>
        </w:rPr>
        <w:t xml:space="preserve">20 </w:t>
      </w:r>
      <w:r>
        <w:rPr>
          <w:rFonts w:ascii="Times New Roman" w:hAnsi="Times New Roman" w:cs="Times New Roman"/>
          <w:i/>
          <w:sz w:val="28"/>
          <w:szCs w:val="28"/>
        </w:rPr>
        <w:t>г.-1144</w:t>
      </w:r>
      <w:r w:rsidR="008074C5" w:rsidRPr="00E54758">
        <w:rPr>
          <w:rFonts w:ascii="Times New Roman" w:hAnsi="Times New Roman" w:cs="Times New Roman"/>
          <w:i/>
          <w:sz w:val="28"/>
          <w:szCs w:val="28"/>
        </w:rPr>
        <w:t>);</w:t>
      </w:r>
    </w:p>
    <w:p w:rsidR="008074C5" w:rsidRPr="00E54758" w:rsidRDefault="008074C5" w:rsidP="008074C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i/>
          <w:sz w:val="28"/>
          <w:szCs w:val="28"/>
        </w:rPr>
      </w:pPr>
      <w:r w:rsidRPr="00E54758">
        <w:rPr>
          <w:rFonts w:ascii="Times New Roman" w:hAnsi="Times New Roman" w:cs="Times New Roman"/>
          <w:i/>
          <w:sz w:val="28"/>
          <w:szCs w:val="28"/>
        </w:rPr>
        <w:tab/>
      </w:r>
      <w:r w:rsidR="00400379">
        <w:rPr>
          <w:rFonts w:ascii="Times New Roman" w:hAnsi="Times New Roman" w:cs="Times New Roman"/>
          <w:sz w:val="28"/>
          <w:szCs w:val="28"/>
        </w:rPr>
        <w:t>- 35-44 лет – 78</w:t>
      </w:r>
      <w:r w:rsidRPr="00E54758">
        <w:rPr>
          <w:rFonts w:ascii="Times New Roman" w:hAnsi="Times New Roman" w:cs="Times New Roman"/>
          <w:sz w:val="28"/>
          <w:szCs w:val="28"/>
        </w:rPr>
        <w:t xml:space="preserve">9 чел. </w:t>
      </w:r>
      <w:r w:rsidR="00356A10" w:rsidRPr="00E54758">
        <w:rPr>
          <w:rFonts w:ascii="Times New Roman" w:hAnsi="Times New Roman" w:cs="Times New Roman"/>
          <w:i/>
          <w:sz w:val="28"/>
          <w:szCs w:val="28"/>
        </w:rPr>
        <w:t>(</w:t>
      </w:r>
      <w:r w:rsidR="00400379">
        <w:rPr>
          <w:rFonts w:ascii="Times New Roman" w:hAnsi="Times New Roman" w:cs="Times New Roman"/>
          <w:i/>
          <w:sz w:val="28"/>
          <w:szCs w:val="28"/>
        </w:rPr>
        <w:t>20</w:t>
      </w:r>
      <w:r w:rsidR="00400379">
        <w:rPr>
          <w:rFonts w:ascii="Times New Roman" w:hAnsi="Times New Roman" w:cs="Times New Roman"/>
          <w:i/>
          <w:sz w:val="28"/>
          <w:szCs w:val="28"/>
          <w:lang w:val="kk-KZ"/>
        </w:rPr>
        <w:t xml:space="preserve">20 </w:t>
      </w:r>
      <w:r w:rsidR="00400379">
        <w:rPr>
          <w:rFonts w:ascii="Times New Roman" w:hAnsi="Times New Roman" w:cs="Times New Roman"/>
          <w:i/>
          <w:sz w:val="28"/>
          <w:szCs w:val="28"/>
        </w:rPr>
        <w:t>г.-84</w:t>
      </w:r>
      <w:r w:rsidRPr="00E54758">
        <w:rPr>
          <w:rFonts w:ascii="Times New Roman" w:hAnsi="Times New Roman" w:cs="Times New Roman"/>
          <w:i/>
          <w:sz w:val="28"/>
          <w:szCs w:val="28"/>
        </w:rPr>
        <w:t>9);</w:t>
      </w:r>
    </w:p>
    <w:p w:rsidR="008074C5" w:rsidRPr="00E54758" w:rsidRDefault="00220EB5" w:rsidP="00220EB5">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i/>
          <w:sz w:val="28"/>
          <w:szCs w:val="28"/>
        </w:rPr>
      </w:pPr>
      <w:r w:rsidRPr="00E54758">
        <w:rPr>
          <w:rFonts w:ascii="Times New Roman" w:hAnsi="Times New Roman" w:cs="Times New Roman"/>
          <w:sz w:val="28"/>
          <w:szCs w:val="28"/>
        </w:rPr>
        <w:tab/>
      </w:r>
      <w:r w:rsidR="00400379">
        <w:rPr>
          <w:rFonts w:ascii="Times New Roman" w:hAnsi="Times New Roman" w:cs="Times New Roman"/>
          <w:sz w:val="28"/>
          <w:szCs w:val="28"/>
        </w:rPr>
        <w:t>- 45-54 года – 666</w:t>
      </w:r>
      <w:r w:rsidR="008074C5" w:rsidRPr="00E54758">
        <w:rPr>
          <w:rFonts w:ascii="Times New Roman" w:hAnsi="Times New Roman" w:cs="Times New Roman"/>
          <w:sz w:val="28"/>
          <w:szCs w:val="28"/>
        </w:rPr>
        <w:t xml:space="preserve"> чел. </w:t>
      </w:r>
      <w:r w:rsidR="00356A10" w:rsidRPr="00E54758">
        <w:rPr>
          <w:rFonts w:ascii="Times New Roman" w:hAnsi="Times New Roman" w:cs="Times New Roman"/>
          <w:i/>
          <w:sz w:val="28"/>
          <w:szCs w:val="28"/>
        </w:rPr>
        <w:t>(</w:t>
      </w:r>
      <w:r w:rsidR="00400379">
        <w:rPr>
          <w:rFonts w:ascii="Times New Roman" w:hAnsi="Times New Roman" w:cs="Times New Roman"/>
          <w:i/>
          <w:sz w:val="28"/>
          <w:szCs w:val="28"/>
        </w:rPr>
        <w:t>20</w:t>
      </w:r>
      <w:r w:rsidR="00400379">
        <w:rPr>
          <w:rFonts w:ascii="Times New Roman" w:hAnsi="Times New Roman" w:cs="Times New Roman"/>
          <w:i/>
          <w:sz w:val="28"/>
          <w:szCs w:val="28"/>
          <w:lang w:val="kk-KZ"/>
        </w:rPr>
        <w:t xml:space="preserve">20 </w:t>
      </w:r>
      <w:r w:rsidR="00400379">
        <w:rPr>
          <w:rFonts w:ascii="Times New Roman" w:hAnsi="Times New Roman" w:cs="Times New Roman"/>
          <w:i/>
          <w:sz w:val="28"/>
          <w:szCs w:val="28"/>
        </w:rPr>
        <w:t>г.-664</w:t>
      </w:r>
      <w:r w:rsidR="008074C5" w:rsidRPr="00E54758">
        <w:rPr>
          <w:rFonts w:ascii="Times New Roman" w:hAnsi="Times New Roman" w:cs="Times New Roman"/>
          <w:i/>
          <w:sz w:val="28"/>
          <w:szCs w:val="28"/>
        </w:rPr>
        <w:t>);</w:t>
      </w:r>
    </w:p>
    <w:p w:rsidR="008074C5" w:rsidRPr="00E54758" w:rsidRDefault="00400379" w:rsidP="008074C5">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hAnsi="Times New Roman" w:cs="Times New Roman"/>
          <w:i/>
          <w:sz w:val="28"/>
          <w:szCs w:val="28"/>
        </w:rPr>
      </w:pPr>
      <w:r>
        <w:rPr>
          <w:rFonts w:ascii="Times New Roman" w:hAnsi="Times New Roman" w:cs="Times New Roman"/>
          <w:sz w:val="28"/>
          <w:szCs w:val="28"/>
        </w:rPr>
        <w:t>- 55-64 года – 643</w:t>
      </w:r>
      <w:r w:rsidR="008074C5" w:rsidRPr="00E54758">
        <w:rPr>
          <w:rFonts w:ascii="Times New Roman" w:hAnsi="Times New Roman" w:cs="Times New Roman"/>
          <w:sz w:val="28"/>
          <w:szCs w:val="28"/>
        </w:rPr>
        <w:t xml:space="preserve"> чел.</w:t>
      </w:r>
      <w:r w:rsidR="00356A10" w:rsidRPr="00E54758">
        <w:rPr>
          <w:rFonts w:ascii="Times New Roman" w:hAnsi="Times New Roman" w:cs="Times New Roman"/>
          <w:i/>
          <w:sz w:val="28"/>
          <w:szCs w:val="28"/>
        </w:rPr>
        <w:t xml:space="preserve"> (</w:t>
      </w:r>
      <w:r>
        <w:rPr>
          <w:rFonts w:ascii="Times New Roman" w:hAnsi="Times New Roman" w:cs="Times New Roman"/>
          <w:i/>
          <w:sz w:val="28"/>
          <w:szCs w:val="28"/>
        </w:rPr>
        <w:t>20</w:t>
      </w:r>
      <w:r>
        <w:rPr>
          <w:rFonts w:ascii="Times New Roman" w:hAnsi="Times New Roman" w:cs="Times New Roman"/>
          <w:i/>
          <w:sz w:val="28"/>
          <w:szCs w:val="28"/>
          <w:lang w:val="kk-KZ"/>
        </w:rPr>
        <w:t xml:space="preserve">20 </w:t>
      </w:r>
      <w:r>
        <w:rPr>
          <w:rFonts w:ascii="Times New Roman" w:hAnsi="Times New Roman" w:cs="Times New Roman"/>
          <w:i/>
          <w:sz w:val="28"/>
          <w:szCs w:val="28"/>
        </w:rPr>
        <w:t>г.-66</w:t>
      </w:r>
      <w:r w:rsidR="008074C5" w:rsidRPr="00E54758">
        <w:rPr>
          <w:rFonts w:ascii="Times New Roman" w:hAnsi="Times New Roman" w:cs="Times New Roman"/>
          <w:i/>
          <w:sz w:val="28"/>
          <w:szCs w:val="28"/>
        </w:rPr>
        <w:t>6);</w:t>
      </w:r>
    </w:p>
    <w:p w:rsidR="00E665F5" w:rsidRPr="00E54758" w:rsidRDefault="008074C5" w:rsidP="000B667C">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hAnsi="Times New Roman" w:cs="Times New Roman"/>
          <w:sz w:val="28"/>
          <w:szCs w:val="28"/>
        </w:rPr>
      </w:pPr>
      <w:r w:rsidRPr="00E54758">
        <w:rPr>
          <w:rFonts w:ascii="Times New Roman" w:hAnsi="Times New Roman" w:cs="Times New Roman"/>
          <w:sz w:val="28"/>
          <w:szCs w:val="28"/>
        </w:rPr>
        <w:t>- пенсионного возраста</w:t>
      </w:r>
      <w:r w:rsidRPr="00E54758">
        <w:rPr>
          <w:rFonts w:ascii="Times New Roman" w:hAnsi="Times New Roman" w:cs="Times New Roman"/>
          <w:i/>
          <w:sz w:val="28"/>
          <w:szCs w:val="28"/>
        </w:rPr>
        <w:t xml:space="preserve"> </w:t>
      </w:r>
      <w:r w:rsidRPr="00E54758">
        <w:rPr>
          <w:rFonts w:ascii="Times New Roman" w:hAnsi="Times New Roman" w:cs="Times New Roman"/>
          <w:sz w:val="28"/>
          <w:szCs w:val="28"/>
        </w:rPr>
        <w:t xml:space="preserve">– </w:t>
      </w:r>
      <w:r w:rsidR="00400379">
        <w:rPr>
          <w:rFonts w:ascii="Times New Roman" w:hAnsi="Times New Roman" w:cs="Times New Roman"/>
          <w:sz w:val="28"/>
          <w:szCs w:val="28"/>
        </w:rPr>
        <w:t>141</w:t>
      </w:r>
      <w:r w:rsidRPr="00E54758">
        <w:rPr>
          <w:rFonts w:ascii="Times New Roman" w:hAnsi="Times New Roman" w:cs="Times New Roman"/>
          <w:sz w:val="28"/>
          <w:szCs w:val="28"/>
        </w:rPr>
        <w:t xml:space="preserve"> чел.</w:t>
      </w:r>
      <w:r w:rsidR="00356A10" w:rsidRPr="00E54758">
        <w:rPr>
          <w:rFonts w:ascii="Times New Roman" w:hAnsi="Times New Roman" w:cs="Times New Roman"/>
          <w:i/>
          <w:sz w:val="28"/>
          <w:szCs w:val="28"/>
        </w:rPr>
        <w:t xml:space="preserve"> (</w:t>
      </w:r>
      <w:r w:rsidR="00400379">
        <w:rPr>
          <w:rFonts w:ascii="Times New Roman" w:hAnsi="Times New Roman" w:cs="Times New Roman"/>
          <w:i/>
          <w:sz w:val="28"/>
          <w:szCs w:val="28"/>
        </w:rPr>
        <w:t>20</w:t>
      </w:r>
      <w:r w:rsidR="00400379">
        <w:rPr>
          <w:rFonts w:ascii="Times New Roman" w:hAnsi="Times New Roman" w:cs="Times New Roman"/>
          <w:i/>
          <w:sz w:val="28"/>
          <w:szCs w:val="28"/>
          <w:lang w:val="kk-KZ"/>
        </w:rPr>
        <w:t xml:space="preserve">20 </w:t>
      </w:r>
      <w:r w:rsidR="00400379">
        <w:rPr>
          <w:rFonts w:ascii="Times New Roman" w:hAnsi="Times New Roman" w:cs="Times New Roman"/>
          <w:i/>
          <w:sz w:val="28"/>
          <w:szCs w:val="28"/>
        </w:rPr>
        <w:t>г.-145</w:t>
      </w:r>
      <w:r w:rsidRPr="00E54758">
        <w:rPr>
          <w:rFonts w:ascii="Times New Roman" w:hAnsi="Times New Roman" w:cs="Times New Roman"/>
          <w:i/>
          <w:sz w:val="28"/>
          <w:szCs w:val="28"/>
        </w:rPr>
        <w:t>)</w:t>
      </w:r>
      <w:r w:rsidR="00356A10" w:rsidRPr="00E54758">
        <w:rPr>
          <w:rFonts w:ascii="Times New Roman" w:hAnsi="Times New Roman" w:cs="Times New Roman"/>
          <w:i/>
          <w:sz w:val="28"/>
          <w:szCs w:val="28"/>
        </w:rPr>
        <w:t>.</w:t>
      </w:r>
    </w:p>
    <w:p w:rsidR="008E2202" w:rsidRPr="00E54758" w:rsidRDefault="008E2202" w:rsidP="008E2202">
      <w:pPr>
        <w:pStyle w:val="a3"/>
        <w:tabs>
          <w:tab w:val="left" w:pos="567"/>
          <w:tab w:val="left" w:pos="706"/>
          <w:tab w:val="center" w:pos="5102"/>
        </w:tabs>
        <w:ind w:left="0"/>
        <w:jc w:val="left"/>
        <w:rPr>
          <w:rFonts w:ascii="Times New Roman" w:hAnsi="Times New Roman" w:cs="Times New Roman"/>
          <w:b/>
          <w:sz w:val="28"/>
          <w:szCs w:val="28"/>
        </w:rPr>
      </w:pPr>
    </w:p>
    <w:p w:rsidR="00136AD7" w:rsidRPr="00136AD7" w:rsidRDefault="00136AD7" w:rsidP="00D4330A">
      <w:pPr>
        <w:pStyle w:val="a3"/>
        <w:tabs>
          <w:tab w:val="left" w:pos="567"/>
          <w:tab w:val="left" w:pos="706"/>
          <w:tab w:val="center" w:pos="5102"/>
        </w:tabs>
        <w:ind w:left="0"/>
        <w:jc w:val="center"/>
        <w:rPr>
          <w:rFonts w:ascii="Times New Roman" w:hAnsi="Times New Roman" w:cs="Times New Roman"/>
          <w:b/>
          <w:sz w:val="28"/>
          <w:szCs w:val="28"/>
        </w:rPr>
      </w:pPr>
      <w:r w:rsidRPr="00136AD7">
        <w:rPr>
          <w:rFonts w:ascii="Times New Roman" w:hAnsi="Times New Roman" w:cs="Times New Roman"/>
          <w:b/>
          <w:sz w:val="28"/>
          <w:szCs w:val="28"/>
        </w:rPr>
        <w:t xml:space="preserve">АНАЛИЗ МЕТОДИЧЕСКОГО СОПРОВОЖДЕНИЯ </w:t>
      </w:r>
    </w:p>
    <w:p w:rsidR="0030490E" w:rsidRPr="00136AD7" w:rsidRDefault="00136AD7" w:rsidP="00D4330A">
      <w:pPr>
        <w:pStyle w:val="a3"/>
        <w:tabs>
          <w:tab w:val="left" w:pos="567"/>
          <w:tab w:val="left" w:pos="706"/>
          <w:tab w:val="center" w:pos="5102"/>
        </w:tabs>
        <w:ind w:left="0"/>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ОБРАЗОВАТЕЛЬНОГО </w:t>
      </w:r>
      <w:r w:rsidRPr="00136AD7">
        <w:rPr>
          <w:rFonts w:ascii="Times New Roman" w:hAnsi="Times New Roman" w:cs="Times New Roman"/>
          <w:b/>
          <w:sz w:val="28"/>
          <w:szCs w:val="28"/>
        </w:rPr>
        <w:t>ПРОЦЕССА</w:t>
      </w:r>
    </w:p>
    <w:p w:rsidR="006242BB" w:rsidRPr="00E54758" w:rsidRDefault="006242BB" w:rsidP="008E2202">
      <w:pPr>
        <w:pStyle w:val="a3"/>
        <w:tabs>
          <w:tab w:val="left" w:pos="567"/>
          <w:tab w:val="left" w:pos="706"/>
          <w:tab w:val="center" w:pos="5102"/>
        </w:tabs>
        <w:ind w:left="0"/>
        <w:jc w:val="left"/>
        <w:rPr>
          <w:rFonts w:ascii="Times New Roman" w:hAnsi="Times New Roman" w:cs="Times New Roman"/>
          <w:b/>
          <w:sz w:val="28"/>
          <w:szCs w:val="28"/>
        </w:rPr>
      </w:pPr>
    </w:p>
    <w:p w:rsidR="006242BB" w:rsidRPr="00E54758" w:rsidRDefault="006242BB" w:rsidP="006242BB">
      <w:pPr>
        <w:tabs>
          <w:tab w:val="left" w:pos="567"/>
        </w:tabs>
        <w:spacing w:after="0" w:line="240" w:lineRule="auto"/>
        <w:ind w:firstLine="567"/>
        <w:jc w:val="both"/>
        <w:rPr>
          <w:rFonts w:ascii="Times New Roman" w:hAnsi="Times New Roman"/>
          <w:sz w:val="28"/>
          <w:szCs w:val="28"/>
        </w:rPr>
      </w:pPr>
      <w:r w:rsidRPr="00E54758">
        <w:rPr>
          <w:rFonts w:ascii="Times New Roman" w:hAnsi="Times New Roman"/>
          <w:sz w:val="28"/>
          <w:szCs w:val="28"/>
        </w:rPr>
        <w:t>В 2021 году работа методического отдела носила планомерный, целенаправленный характер.</w:t>
      </w:r>
    </w:p>
    <w:p w:rsidR="006242BB" w:rsidRPr="00E54758" w:rsidRDefault="006242BB" w:rsidP="006242BB">
      <w:pPr>
        <w:tabs>
          <w:tab w:val="left" w:pos="-14040"/>
          <w:tab w:val="left" w:pos="567"/>
        </w:tabs>
        <w:spacing w:after="0" w:line="240" w:lineRule="auto"/>
        <w:jc w:val="both"/>
        <w:rPr>
          <w:rFonts w:ascii="Times New Roman" w:hAnsi="Times New Roman"/>
          <w:b/>
          <w:kern w:val="28"/>
          <w:sz w:val="28"/>
          <w:szCs w:val="24"/>
        </w:rPr>
      </w:pPr>
      <w:r w:rsidRPr="00E54758">
        <w:rPr>
          <w:rFonts w:ascii="Times New Roman" w:hAnsi="Times New Roman"/>
          <w:b/>
          <w:sz w:val="28"/>
          <w:szCs w:val="24"/>
        </w:rPr>
        <w:tab/>
        <w:t>Цель:</w:t>
      </w:r>
    </w:p>
    <w:p w:rsidR="006242BB" w:rsidRPr="00E54758" w:rsidRDefault="006242BB" w:rsidP="006242BB">
      <w:pPr>
        <w:tabs>
          <w:tab w:val="left" w:pos="567"/>
        </w:tabs>
        <w:spacing w:after="0" w:line="240" w:lineRule="auto"/>
        <w:ind w:firstLine="567"/>
        <w:jc w:val="both"/>
        <w:rPr>
          <w:rFonts w:ascii="Times New Roman" w:hAnsi="Times New Roman"/>
          <w:sz w:val="28"/>
          <w:szCs w:val="24"/>
        </w:rPr>
      </w:pPr>
      <w:r w:rsidRPr="00E54758">
        <w:rPr>
          <w:rFonts w:ascii="Times New Roman" w:hAnsi="Times New Roman"/>
          <w:sz w:val="28"/>
          <w:szCs w:val="24"/>
        </w:rPr>
        <w:t xml:space="preserve">Содействие развитию инновационного потенциала системы технического и профессионального образования,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информационно-методического, учебно-методического, организационно-проектного сопровождения и поддержки образовательных учреждений в сфере профессионального образования. </w:t>
      </w:r>
    </w:p>
    <w:p w:rsidR="006242BB" w:rsidRPr="00E54758" w:rsidRDefault="006242BB" w:rsidP="006242BB">
      <w:pPr>
        <w:tabs>
          <w:tab w:val="left" w:pos="567"/>
        </w:tabs>
        <w:spacing w:after="0" w:line="240" w:lineRule="auto"/>
        <w:jc w:val="both"/>
        <w:rPr>
          <w:rFonts w:ascii="Times New Roman" w:hAnsi="Times New Roman"/>
          <w:b/>
          <w:sz w:val="28"/>
          <w:szCs w:val="24"/>
        </w:rPr>
      </w:pPr>
      <w:r w:rsidRPr="00E54758">
        <w:rPr>
          <w:rFonts w:ascii="Times New Roman" w:hAnsi="Times New Roman"/>
          <w:b/>
          <w:sz w:val="28"/>
          <w:szCs w:val="24"/>
        </w:rPr>
        <w:tab/>
        <w:t xml:space="preserve">Задачи:   </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8"/>
        </w:rPr>
        <w:t>Реализация Государственной программы развития образования и науки (далее - ГПРОН);</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Мониторинг качественного и количественного состава ИПР области.</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Прогнозирование, планирование, организация курсов повышения квалификаций инженерно-педагогических работников и руководителей организаций системы ТиПО ВКО;</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 xml:space="preserve">Внедрение </w:t>
      </w:r>
      <w:r w:rsidR="00E54758">
        <w:rPr>
          <w:rFonts w:ascii="Times New Roman" w:hAnsi="Times New Roman"/>
          <w:sz w:val="28"/>
          <w:szCs w:val="24"/>
          <w:lang w:val="kk-KZ"/>
        </w:rPr>
        <w:t>академической самостоятельности в организациях ТиПО ВКО</w:t>
      </w:r>
      <w:r w:rsidRPr="00E54758">
        <w:rPr>
          <w:rFonts w:ascii="Times New Roman" w:hAnsi="Times New Roman"/>
          <w:sz w:val="28"/>
          <w:szCs w:val="24"/>
        </w:rPr>
        <w:t>;</w:t>
      </w:r>
      <w:r w:rsidR="00E54758">
        <w:rPr>
          <w:rFonts w:ascii="Times New Roman" w:hAnsi="Times New Roman"/>
          <w:sz w:val="28"/>
          <w:szCs w:val="24"/>
          <w:lang w:val="kk-KZ"/>
        </w:rPr>
        <w:t xml:space="preserve"> </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8"/>
        </w:rPr>
      </w:pPr>
      <w:r w:rsidRPr="00E54758">
        <w:rPr>
          <w:rFonts w:ascii="Times New Roman" w:hAnsi="Times New Roman"/>
          <w:sz w:val="28"/>
          <w:szCs w:val="28"/>
        </w:rPr>
        <w:t>Создание информационно-образовательной среды, ориентированной на создание необходимых условий для повышения творческого потенциала и уровня профессиональной компетентности педагогов;</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Обеспечение инженерно-педагогических работников необходимой информацией об основных направлениях развития системы ТиПО;</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8"/>
        </w:rPr>
      </w:pPr>
      <w:r w:rsidRPr="00E54758">
        <w:rPr>
          <w:rFonts w:ascii="Times New Roman" w:hAnsi="Times New Roman"/>
          <w:sz w:val="28"/>
          <w:szCs w:val="24"/>
        </w:rPr>
        <w:t xml:space="preserve">Выявление, изучение и оценка результативности педагогического опыта в организациях системы технического и профессионального, послесреднего образования. </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Обобщение и распространение педагогического опыта для развития системы образования в области.</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lang w:val="kk-KZ"/>
        </w:rPr>
        <w:t>М</w:t>
      </w:r>
      <w:r w:rsidRPr="00E54758">
        <w:rPr>
          <w:rFonts w:ascii="Times New Roman" w:hAnsi="Times New Roman"/>
          <w:sz w:val="28"/>
          <w:szCs w:val="24"/>
        </w:rPr>
        <w:t>етодическое обеспечение в области развития педагогических кадров по поддержке организации работы инклюзивного образования в учебных заведениях системы ТиПО ВКО;</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Консультативная работа в разработке учебных планов и программ организаций технического и профессионального, послесреднего образования в соответствии с утвержденными стандартами;</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Внедрение нравственно-духовног</w:t>
      </w:r>
      <w:r w:rsidR="00E54758">
        <w:rPr>
          <w:rFonts w:ascii="Times New Roman" w:hAnsi="Times New Roman"/>
          <w:sz w:val="28"/>
          <w:szCs w:val="24"/>
        </w:rPr>
        <w:t>о воспитания «Самопознание»</w:t>
      </w:r>
      <w:r w:rsidRPr="00E54758">
        <w:rPr>
          <w:rFonts w:ascii="Times New Roman" w:hAnsi="Times New Roman"/>
          <w:sz w:val="28"/>
          <w:szCs w:val="24"/>
        </w:rPr>
        <w:t>;</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Организация работы по охране репродуктивного здоровья на базе колледжей и мониторинг качества преподавания предмета «Валеология»;</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Развитие предпринимательской деятельности студентов ТиПО ВКО;</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Деятельность областных учебно-методических объединений;</w:t>
      </w:r>
    </w:p>
    <w:p w:rsidR="006242BB" w:rsidRPr="00E54758"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Оказание методической помощи в подготовке и проведений областных, республиканских конкурсов</w:t>
      </w:r>
      <w:r w:rsidR="00E54758">
        <w:rPr>
          <w:rFonts w:ascii="Times New Roman" w:hAnsi="Times New Roman"/>
          <w:sz w:val="28"/>
          <w:szCs w:val="24"/>
          <w:lang w:val="kk-KZ"/>
        </w:rPr>
        <w:t>, конференций</w:t>
      </w:r>
      <w:r w:rsidRPr="00E54758">
        <w:rPr>
          <w:rFonts w:ascii="Times New Roman" w:hAnsi="Times New Roman"/>
          <w:sz w:val="28"/>
          <w:szCs w:val="24"/>
        </w:rPr>
        <w:t xml:space="preserve"> среди студентов;</w:t>
      </w:r>
    </w:p>
    <w:p w:rsidR="006242BB" w:rsidRDefault="006242BB" w:rsidP="00A422D0">
      <w:pPr>
        <w:pStyle w:val="a3"/>
        <w:widowControl/>
        <w:numPr>
          <w:ilvl w:val="0"/>
          <w:numId w:val="2"/>
        </w:numPr>
        <w:tabs>
          <w:tab w:val="left" w:pos="567"/>
          <w:tab w:val="left" w:pos="1134"/>
        </w:tabs>
        <w:autoSpaceDE/>
        <w:autoSpaceDN/>
        <w:ind w:left="0" w:firstLine="426"/>
        <w:contextualSpacing/>
        <w:rPr>
          <w:rFonts w:ascii="Times New Roman" w:hAnsi="Times New Roman"/>
          <w:sz w:val="28"/>
          <w:szCs w:val="24"/>
        </w:rPr>
      </w:pPr>
      <w:r w:rsidRPr="00E54758">
        <w:rPr>
          <w:rFonts w:ascii="Times New Roman" w:hAnsi="Times New Roman"/>
          <w:sz w:val="28"/>
          <w:szCs w:val="24"/>
        </w:rPr>
        <w:t>Методическое сопровождение и оказание практической помощи педагогам в период подготовки к аттестации ИПР</w:t>
      </w:r>
      <w:r w:rsidR="00D4330A" w:rsidRPr="00E54758">
        <w:rPr>
          <w:rFonts w:ascii="Times New Roman" w:hAnsi="Times New Roman"/>
          <w:sz w:val="28"/>
          <w:szCs w:val="24"/>
        </w:rPr>
        <w:t>.</w:t>
      </w:r>
    </w:p>
    <w:p w:rsidR="00E54758" w:rsidRDefault="00E54758" w:rsidP="00E54758">
      <w:pPr>
        <w:tabs>
          <w:tab w:val="left" w:pos="567"/>
          <w:tab w:val="left" w:pos="1134"/>
        </w:tabs>
        <w:contextualSpacing/>
        <w:rPr>
          <w:rFonts w:ascii="Times New Roman" w:hAnsi="Times New Roman"/>
          <w:sz w:val="28"/>
          <w:szCs w:val="24"/>
        </w:rPr>
      </w:pPr>
    </w:p>
    <w:p w:rsidR="00E54758" w:rsidRPr="00E54758" w:rsidRDefault="00E54758" w:rsidP="00E54758">
      <w:pPr>
        <w:tabs>
          <w:tab w:val="left" w:pos="567"/>
          <w:tab w:val="left" w:pos="1134"/>
        </w:tabs>
        <w:contextualSpacing/>
        <w:rPr>
          <w:rFonts w:ascii="Times New Roman" w:hAnsi="Times New Roman"/>
          <w:sz w:val="28"/>
          <w:szCs w:val="24"/>
        </w:rPr>
      </w:pPr>
    </w:p>
    <w:p w:rsidR="00D4330A" w:rsidRPr="00E54758" w:rsidRDefault="00D4330A" w:rsidP="00D4330A">
      <w:pPr>
        <w:pStyle w:val="a3"/>
        <w:widowControl/>
        <w:tabs>
          <w:tab w:val="left" w:pos="567"/>
          <w:tab w:val="left" w:pos="1134"/>
        </w:tabs>
        <w:autoSpaceDE/>
        <w:autoSpaceDN/>
        <w:ind w:left="426"/>
        <w:contextualSpacing/>
        <w:rPr>
          <w:rFonts w:ascii="Times New Roman" w:hAnsi="Times New Roman"/>
          <w:sz w:val="28"/>
          <w:szCs w:val="24"/>
        </w:rPr>
      </w:pPr>
    </w:p>
    <w:p w:rsidR="006242BB" w:rsidRPr="009C3BA4" w:rsidRDefault="006242BB" w:rsidP="006242BB">
      <w:pPr>
        <w:tabs>
          <w:tab w:val="left" w:pos="567"/>
        </w:tabs>
        <w:spacing w:after="0" w:line="240" w:lineRule="auto"/>
        <w:ind w:firstLine="708"/>
        <w:jc w:val="center"/>
        <w:rPr>
          <w:rFonts w:ascii="Times New Roman" w:hAnsi="Times New Roman"/>
          <w:b/>
          <w:sz w:val="28"/>
          <w:szCs w:val="28"/>
          <w:lang w:val="kk-KZ"/>
        </w:rPr>
      </w:pPr>
      <w:r w:rsidRPr="00E54758">
        <w:rPr>
          <w:rFonts w:ascii="Times New Roman" w:hAnsi="Times New Roman"/>
          <w:b/>
          <w:sz w:val="28"/>
          <w:szCs w:val="28"/>
          <w:lang w:val="kk-KZ"/>
        </w:rPr>
        <w:t>Р</w:t>
      </w:r>
      <w:r w:rsidRPr="00E54758">
        <w:rPr>
          <w:rFonts w:ascii="Times New Roman" w:hAnsi="Times New Roman"/>
          <w:b/>
          <w:sz w:val="28"/>
          <w:szCs w:val="28"/>
        </w:rPr>
        <w:t xml:space="preserve">еализация ГПРОН </w:t>
      </w:r>
      <w:r w:rsidRPr="00E54758">
        <w:rPr>
          <w:rFonts w:ascii="Times New Roman" w:hAnsi="Times New Roman"/>
          <w:b/>
          <w:sz w:val="28"/>
          <w:szCs w:val="28"/>
          <w:lang w:val="kk-KZ"/>
        </w:rPr>
        <w:t>2020-</w:t>
      </w:r>
      <w:r w:rsidRPr="00E54758">
        <w:rPr>
          <w:rFonts w:ascii="Times New Roman" w:hAnsi="Times New Roman"/>
          <w:b/>
          <w:sz w:val="28"/>
          <w:szCs w:val="28"/>
        </w:rPr>
        <w:t>2021</w:t>
      </w:r>
      <w:r w:rsidR="009C3BA4">
        <w:rPr>
          <w:rFonts w:ascii="Times New Roman" w:hAnsi="Times New Roman"/>
          <w:b/>
          <w:sz w:val="28"/>
          <w:szCs w:val="28"/>
          <w:lang w:val="kk-KZ"/>
        </w:rPr>
        <w:t xml:space="preserve"> гг.</w:t>
      </w:r>
    </w:p>
    <w:p w:rsidR="006242BB" w:rsidRPr="00E54758" w:rsidRDefault="006242BB" w:rsidP="006242BB">
      <w:pPr>
        <w:tabs>
          <w:tab w:val="left" w:pos="567"/>
        </w:tabs>
        <w:spacing w:after="0" w:line="240" w:lineRule="auto"/>
        <w:ind w:firstLine="708"/>
        <w:jc w:val="center"/>
        <w:rPr>
          <w:rFonts w:ascii="Times New Roman" w:hAnsi="Times New Roman"/>
          <w:b/>
          <w:sz w:val="28"/>
          <w:szCs w:val="28"/>
        </w:rPr>
      </w:pPr>
    </w:p>
    <w:p w:rsidR="006242BB" w:rsidRPr="00E54758" w:rsidRDefault="006242BB" w:rsidP="006242BB">
      <w:pPr>
        <w:tabs>
          <w:tab w:val="left" w:pos="567"/>
        </w:tabs>
        <w:spacing w:after="0" w:line="240" w:lineRule="auto"/>
        <w:ind w:firstLine="708"/>
        <w:jc w:val="both"/>
        <w:rPr>
          <w:rFonts w:ascii="Times New Roman" w:hAnsi="Times New Roman"/>
          <w:sz w:val="28"/>
          <w:szCs w:val="28"/>
        </w:rPr>
      </w:pPr>
      <w:r w:rsidRPr="00E54758">
        <w:rPr>
          <w:rFonts w:ascii="Times New Roman" w:hAnsi="Times New Roman"/>
          <w:sz w:val="28"/>
          <w:szCs w:val="28"/>
        </w:rPr>
        <w:t xml:space="preserve">Одной из приоритетных задач методического отдела является реализация Государственной программы развития образования и науки (далее - ГПРОН). </w:t>
      </w:r>
    </w:p>
    <w:p w:rsidR="006242BB" w:rsidRPr="00E54758" w:rsidRDefault="006242BB" w:rsidP="00C32214">
      <w:pPr>
        <w:tabs>
          <w:tab w:val="left" w:pos="567"/>
        </w:tabs>
        <w:spacing w:after="0" w:line="240" w:lineRule="auto"/>
        <w:ind w:firstLine="708"/>
        <w:jc w:val="both"/>
        <w:rPr>
          <w:rFonts w:ascii="Times New Roman" w:hAnsi="Times New Roman"/>
          <w:sz w:val="28"/>
          <w:szCs w:val="28"/>
        </w:rPr>
      </w:pPr>
      <w:r w:rsidRPr="00E54758">
        <w:rPr>
          <w:rFonts w:ascii="Times New Roman" w:hAnsi="Times New Roman"/>
          <w:sz w:val="28"/>
          <w:szCs w:val="28"/>
        </w:rPr>
        <w:t>Для достижения индикаторов ГПРОН на системной основе проводится мониторинг индикаторов и показателей Плана мероприятия по реализации ГПРОН за отчетный 202</w:t>
      </w:r>
      <w:r w:rsidRPr="00E54758">
        <w:rPr>
          <w:rFonts w:ascii="Times New Roman" w:hAnsi="Times New Roman"/>
          <w:sz w:val="28"/>
          <w:szCs w:val="28"/>
          <w:lang w:val="kk-KZ"/>
        </w:rPr>
        <w:t>1</w:t>
      </w:r>
      <w:r w:rsidR="00C32214">
        <w:rPr>
          <w:rFonts w:ascii="Times New Roman" w:hAnsi="Times New Roman"/>
          <w:sz w:val="28"/>
          <w:szCs w:val="28"/>
        </w:rPr>
        <w:t xml:space="preserve"> год:</w:t>
      </w:r>
    </w:p>
    <w:tbl>
      <w:tblPr>
        <w:tblStyle w:val="af"/>
        <w:tblW w:w="0" w:type="auto"/>
        <w:tblLook w:val="04A0" w:firstRow="1" w:lastRow="0" w:firstColumn="1" w:lastColumn="0" w:noHBand="0" w:noVBand="1"/>
      </w:tblPr>
      <w:tblGrid>
        <w:gridCol w:w="2540"/>
        <w:gridCol w:w="1708"/>
        <w:gridCol w:w="3422"/>
        <w:gridCol w:w="2525"/>
      </w:tblGrid>
      <w:tr w:rsidR="006242BB" w:rsidRPr="00E54758" w:rsidTr="00D4330A">
        <w:tc>
          <w:tcPr>
            <w:tcW w:w="10195" w:type="dxa"/>
            <w:gridSpan w:val="4"/>
          </w:tcPr>
          <w:p w:rsidR="006242BB" w:rsidRPr="00C32214" w:rsidRDefault="006242BB" w:rsidP="00D4330A">
            <w:pPr>
              <w:tabs>
                <w:tab w:val="left" w:pos="567"/>
              </w:tabs>
              <w:jc w:val="center"/>
              <w:rPr>
                <w:rFonts w:ascii="Times New Roman" w:hAnsi="Times New Roman"/>
                <w:b/>
                <w:sz w:val="24"/>
                <w:szCs w:val="24"/>
              </w:rPr>
            </w:pPr>
            <w:r w:rsidRPr="00C32214">
              <w:rPr>
                <w:rFonts w:ascii="Times New Roman" w:hAnsi="Times New Roman"/>
                <w:b/>
                <w:sz w:val="24"/>
                <w:szCs w:val="24"/>
              </w:rPr>
              <w:t>Показатель №1</w:t>
            </w:r>
          </w:p>
          <w:p w:rsidR="006242BB" w:rsidRPr="00C32214" w:rsidRDefault="006242BB" w:rsidP="00D4330A">
            <w:pPr>
              <w:tabs>
                <w:tab w:val="left" w:pos="567"/>
              </w:tabs>
              <w:jc w:val="both"/>
              <w:rPr>
                <w:rFonts w:ascii="Times New Roman" w:hAnsi="Times New Roman"/>
                <w:sz w:val="24"/>
                <w:szCs w:val="24"/>
              </w:rPr>
            </w:pPr>
            <w:r w:rsidRPr="00C32214">
              <w:rPr>
                <w:rFonts w:ascii="Times New Roman" w:hAnsi="Times New Roman"/>
                <w:b/>
                <w:sz w:val="24"/>
                <w:szCs w:val="24"/>
              </w:rPr>
              <w:t xml:space="preserve">Доля государственных колледжей технического и технологического профиля, проводящих демонстрационные экзамены с учетом стандартов </w:t>
            </w:r>
            <w:r w:rsidRPr="00C32214">
              <w:rPr>
                <w:rFonts w:ascii="Times New Roman" w:hAnsi="Times New Roman"/>
                <w:b/>
                <w:sz w:val="24"/>
                <w:szCs w:val="24"/>
                <w:lang w:val="en-US"/>
              </w:rPr>
              <w:t>Worldskills</w:t>
            </w:r>
          </w:p>
        </w:tc>
      </w:tr>
      <w:tr w:rsidR="006242BB" w:rsidRPr="00E54758" w:rsidTr="00D4330A">
        <w:tc>
          <w:tcPr>
            <w:tcW w:w="4248" w:type="dxa"/>
            <w:gridSpan w:val="2"/>
            <w:vAlign w:val="center"/>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lang w:val="kk-KZ"/>
              </w:rPr>
              <w:t>Количество студентов, обучающихся по образовательным программам, разработанных с внедрением стандарта«</w:t>
            </w:r>
            <w:r w:rsidRPr="00C32214">
              <w:rPr>
                <w:rFonts w:ascii="Times New Roman" w:hAnsi="Times New Roman"/>
                <w:sz w:val="24"/>
                <w:szCs w:val="24"/>
              </w:rPr>
              <w:t>WorldSkills»</w:t>
            </w:r>
          </w:p>
        </w:tc>
        <w:tc>
          <w:tcPr>
            <w:tcW w:w="3422" w:type="dxa"/>
            <w:vAlign w:val="center"/>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lang w:val="kk-KZ"/>
              </w:rPr>
              <w:t xml:space="preserve">Количество гос.колледжей ТиПО, где </w:t>
            </w:r>
            <w:r w:rsidRPr="00C32214">
              <w:rPr>
                <w:rFonts w:ascii="Times New Roman" w:hAnsi="Times New Roman"/>
                <w:sz w:val="24"/>
                <w:szCs w:val="24"/>
              </w:rPr>
              <w:t xml:space="preserve">проведены квалификационные экзамены и/или государственные итоговые аттестации в виде демонстрационного экзамена по требованию (стандартам) </w:t>
            </w:r>
            <w:r w:rsidRPr="00C32214">
              <w:rPr>
                <w:rFonts w:ascii="Times New Roman" w:hAnsi="Times New Roman"/>
                <w:sz w:val="24"/>
                <w:szCs w:val="24"/>
                <w:lang w:val="kk-KZ"/>
              </w:rPr>
              <w:t>«</w:t>
            </w:r>
            <w:r w:rsidRPr="00C32214">
              <w:rPr>
                <w:rFonts w:ascii="Times New Roman" w:hAnsi="Times New Roman"/>
                <w:sz w:val="24"/>
                <w:szCs w:val="24"/>
              </w:rPr>
              <w:t>WorldSkills»</w:t>
            </w:r>
          </w:p>
        </w:tc>
        <w:tc>
          <w:tcPr>
            <w:tcW w:w="2525" w:type="dxa"/>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lang w:val="en-US"/>
              </w:rPr>
              <w:t>%</w:t>
            </w:r>
          </w:p>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rPr>
              <w:t>ГПРОН</w:t>
            </w:r>
          </w:p>
        </w:tc>
      </w:tr>
      <w:tr w:rsidR="006242BB" w:rsidRPr="00E54758" w:rsidTr="00D4330A">
        <w:tc>
          <w:tcPr>
            <w:tcW w:w="2540" w:type="dxa"/>
            <w:vAlign w:val="center"/>
          </w:tcPr>
          <w:p w:rsidR="006242BB" w:rsidRPr="00C32214" w:rsidRDefault="006242BB" w:rsidP="00D4330A">
            <w:pPr>
              <w:tabs>
                <w:tab w:val="left" w:pos="567"/>
              </w:tabs>
              <w:jc w:val="center"/>
              <w:rPr>
                <w:rFonts w:ascii="Times New Roman" w:hAnsi="Times New Roman"/>
                <w:sz w:val="24"/>
                <w:szCs w:val="24"/>
                <w:lang w:val="kk-KZ"/>
              </w:rPr>
            </w:pPr>
            <w:r w:rsidRPr="00C32214">
              <w:rPr>
                <w:rFonts w:ascii="Times New Roman" w:hAnsi="Times New Roman"/>
                <w:sz w:val="24"/>
                <w:szCs w:val="24"/>
                <w:lang w:val="kk-KZ"/>
              </w:rPr>
              <w:t>2020 г.</w:t>
            </w:r>
          </w:p>
        </w:tc>
        <w:tc>
          <w:tcPr>
            <w:tcW w:w="1708" w:type="dxa"/>
            <w:vAlign w:val="center"/>
          </w:tcPr>
          <w:p w:rsidR="006242BB" w:rsidRPr="00C32214" w:rsidRDefault="006242BB" w:rsidP="00D4330A">
            <w:pPr>
              <w:tabs>
                <w:tab w:val="left" w:pos="567"/>
              </w:tabs>
              <w:jc w:val="center"/>
              <w:rPr>
                <w:rFonts w:ascii="Times New Roman" w:hAnsi="Times New Roman"/>
                <w:sz w:val="24"/>
                <w:szCs w:val="24"/>
                <w:lang w:val="kk-KZ"/>
              </w:rPr>
            </w:pPr>
            <w:r w:rsidRPr="00C32214">
              <w:rPr>
                <w:rFonts w:ascii="Times New Roman" w:hAnsi="Times New Roman"/>
                <w:sz w:val="24"/>
                <w:szCs w:val="24"/>
                <w:lang w:val="kk-KZ"/>
              </w:rPr>
              <w:t>2854</w:t>
            </w:r>
          </w:p>
        </w:tc>
        <w:tc>
          <w:tcPr>
            <w:tcW w:w="3422" w:type="dxa"/>
            <w:vAlign w:val="center"/>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rPr>
              <w:t>5</w:t>
            </w:r>
          </w:p>
        </w:tc>
        <w:tc>
          <w:tcPr>
            <w:tcW w:w="2525" w:type="dxa"/>
            <w:vAlign w:val="center"/>
          </w:tcPr>
          <w:p w:rsidR="006242BB" w:rsidRPr="00C32214" w:rsidRDefault="006242BB" w:rsidP="00D4330A">
            <w:pPr>
              <w:tabs>
                <w:tab w:val="left" w:pos="567"/>
              </w:tabs>
              <w:jc w:val="center"/>
              <w:rPr>
                <w:rFonts w:ascii="Times New Roman" w:hAnsi="Times New Roman"/>
                <w:sz w:val="24"/>
                <w:szCs w:val="24"/>
                <w:lang w:val="en-US"/>
              </w:rPr>
            </w:pPr>
            <w:r w:rsidRPr="00C32214">
              <w:rPr>
                <w:rFonts w:ascii="Times New Roman" w:hAnsi="Times New Roman"/>
                <w:sz w:val="24"/>
                <w:szCs w:val="24"/>
              </w:rPr>
              <w:t>11,9%</w:t>
            </w:r>
            <w:r w:rsidRPr="00C32214">
              <w:rPr>
                <w:rFonts w:ascii="Times New Roman" w:hAnsi="Times New Roman"/>
                <w:sz w:val="24"/>
                <w:szCs w:val="24"/>
                <w:lang w:val="en-US"/>
              </w:rPr>
              <w:t xml:space="preserve"> </w:t>
            </w:r>
          </w:p>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lang w:val="en-US"/>
              </w:rPr>
              <w:t>(</w:t>
            </w:r>
            <w:r w:rsidR="009C3BA4">
              <w:rPr>
                <w:rFonts w:ascii="Times New Roman" w:hAnsi="Times New Roman"/>
                <w:i/>
                <w:sz w:val="24"/>
                <w:szCs w:val="24"/>
                <w:lang w:val="kk-KZ"/>
              </w:rPr>
              <w:t xml:space="preserve">показатель </w:t>
            </w:r>
            <w:r w:rsidRPr="009C3BA4">
              <w:rPr>
                <w:rFonts w:ascii="Times New Roman" w:hAnsi="Times New Roman"/>
                <w:i/>
                <w:sz w:val="24"/>
                <w:szCs w:val="24"/>
                <w:lang w:val="kk-KZ"/>
              </w:rPr>
              <w:t>РК – 11,5</w:t>
            </w:r>
            <w:r w:rsidRPr="009C3BA4">
              <w:rPr>
                <w:rFonts w:ascii="Times New Roman" w:hAnsi="Times New Roman"/>
                <w:i/>
                <w:sz w:val="24"/>
                <w:szCs w:val="24"/>
              </w:rPr>
              <w:t>%</w:t>
            </w:r>
            <w:r w:rsidRPr="00C32214">
              <w:rPr>
                <w:rFonts w:ascii="Times New Roman" w:hAnsi="Times New Roman"/>
                <w:sz w:val="24"/>
                <w:szCs w:val="24"/>
              </w:rPr>
              <w:t>)</w:t>
            </w:r>
          </w:p>
        </w:tc>
      </w:tr>
      <w:tr w:rsidR="006242BB" w:rsidRPr="00E54758" w:rsidTr="00D4330A">
        <w:tc>
          <w:tcPr>
            <w:tcW w:w="2540" w:type="dxa"/>
            <w:vAlign w:val="center"/>
          </w:tcPr>
          <w:p w:rsidR="006242BB" w:rsidRPr="00C32214" w:rsidRDefault="006242BB" w:rsidP="00D4330A">
            <w:pPr>
              <w:tabs>
                <w:tab w:val="left" w:pos="567"/>
              </w:tabs>
              <w:jc w:val="center"/>
              <w:rPr>
                <w:rFonts w:ascii="Times New Roman" w:hAnsi="Times New Roman"/>
                <w:sz w:val="24"/>
                <w:szCs w:val="24"/>
                <w:lang w:val="kk-KZ"/>
              </w:rPr>
            </w:pPr>
            <w:r w:rsidRPr="00C32214">
              <w:rPr>
                <w:rFonts w:ascii="Times New Roman" w:hAnsi="Times New Roman"/>
                <w:sz w:val="24"/>
                <w:szCs w:val="24"/>
                <w:lang w:val="kk-KZ"/>
              </w:rPr>
              <w:t>2021 г.</w:t>
            </w:r>
          </w:p>
        </w:tc>
        <w:tc>
          <w:tcPr>
            <w:tcW w:w="1708" w:type="dxa"/>
            <w:vAlign w:val="center"/>
          </w:tcPr>
          <w:p w:rsidR="006242BB" w:rsidRPr="00C32214" w:rsidRDefault="006242BB" w:rsidP="00D4330A">
            <w:pPr>
              <w:tabs>
                <w:tab w:val="left" w:pos="567"/>
              </w:tabs>
              <w:jc w:val="center"/>
              <w:rPr>
                <w:rFonts w:ascii="Times New Roman" w:hAnsi="Times New Roman"/>
                <w:sz w:val="24"/>
                <w:szCs w:val="24"/>
                <w:lang w:val="kk-KZ"/>
              </w:rPr>
            </w:pPr>
            <w:r w:rsidRPr="00C32214">
              <w:rPr>
                <w:rFonts w:ascii="Times New Roman" w:hAnsi="Times New Roman"/>
                <w:sz w:val="24"/>
                <w:szCs w:val="24"/>
                <w:lang w:val="kk-KZ"/>
              </w:rPr>
              <w:t>3239</w:t>
            </w:r>
          </w:p>
        </w:tc>
        <w:tc>
          <w:tcPr>
            <w:tcW w:w="3422" w:type="dxa"/>
            <w:vAlign w:val="center"/>
          </w:tcPr>
          <w:p w:rsidR="006242BB" w:rsidRPr="00C32214" w:rsidRDefault="006242BB" w:rsidP="00D4330A">
            <w:pPr>
              <w:tabs>
                <w:tab w:val="left" w:pos="567"/>
              </w:tabs>
              <w:jc w:val="center"/>
              <w:rPr>
                <w:rFonts w:ascii="Times New Roman" w:hAnsi="Times New Roman"/>
                <w:sz w:val="24"/>
                <w:szCs w:val="24"/>
                <w:lang w:val="kk-KZ"/>
              </w:rPr>
            </w:pPr>
            <w:r w:rsidRPr="00C32214">
              <w:rPr>
                <w:rFonts w:ascii="Times New Roman" w:hAnsi="Times New Roman"/>
                <w:sz w:val="24"/>
                <w:szCs w:val="24"/>
                <w:lang w:val="kk-KZ"/>
              </w:rPr>
              <w:t>9</w:t>
            </w:r>
          </w:p>
        </w:tc>
        <w:tc>
          <w:tcPr>
            <w:tcW w:w="2525" w:type="dxa"/>
            <w:vAlign w:val="center"/>
          </w:tcPr>
          <w:p w:rsidR="006242BB" w:rsidRPr="00C32214" w:rsidRDefault="006242BB" w:rsidP="00D4330A">
            <w:pPr>
              <w:tabs>
                <w:tab w:val="left" w:pos="567"/>
              </w:tabs>
              <w:jc w:val="center"/>
              <w:rPr>
                <w:rFonts w:ascii="Times New Roman" w:hAnsi="Times New Roman"/>
                <w:sz w:val="24"/>
                <w:szCs w:val="24"/>
                <w:lang w:val="en-US"/>
              </w:rPr>
            </w:pPr>
            <w:r w:rsidRPr="00C32214">
              <w:rPr>
                <w:rFonts w:ascii="Times New Roman" w:hAnsi="Times New Roman"/>
                <w:sz w:val="24"/>
                <w:szCs w:val="24"/>
                <w:lang w:val="kk-KZ"/>
              </w:rPr>
              <w:t>23</w:t>
            </w:r>
            <w:r w:rsidRPr="00C32214">
              <w:rPr>
                <w:rFonts w:ascii="Times New Roman" w:hAnsi="Times New Roman"/>
                <w:sz w:val="24"/>
                <w:szCs w:val="24"/>
              </w:rPr>
              <w:t>,</w:t>
            </w:r>
            <w:r w:rsidRPr="00C32214">
              <w:rPr>
                <w:rFonts w:ascii="Times New Roman" w:hAnsi="Times New Roman"/>
                <w:sz w:val="24"/>
                <w:szCs w:val="24"/>
                <w:lang w:val="kk-KZ"/>
              </w:rPr>
              <w:t>1</w:t>
            </w:r>
            <w:r w:rsidRPr="00C32214">
              <w:rPr>
                <w:rFonts w:ascii="Times New Roman" w:hAnsi="Times New Roman"/>
                <w:sz w:val="24"/>
                <w:szCs w:val="24"/>
              </w:rPr>
              <w:t>%</w:t>
            </w:r>
            <w:r w:rsidRPr="00C32214">
              <w:rPr>
                <w:rFonts w:ascii="Times New Roman" w:hAnsi="Times New Roman"/>
                <w:sz w:val="24"/>
                <w:szCs w:val="24"/>
                <w:lang w:val="en-US"/>
              </w:rPr>
              <w:t xml:space="preserve"> </w:t>
            </w:r>
          </w:p>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lang w:val="en-US"/>
              </w:rPr>
              <w:t>(</w:t>
            </w:r>
            <w:r w:rsidR="009C3BA4">
              <w:rPr>
                <w:rFonts w:ascii="Times New Roman" w:hAnsi="Times New Roman"/>
                <w:i/>
                <w:sz w:val="24"/>
                <w:szCs w:val="24"/>
                <w:lang w:val="kk-KZ"/>
              </w:rPr>
              <w:t xml:space="preserve">показатель </w:t>
            </w:r>
            <w:r w:rsidRPr="009C3BA4">
              <w:rPr>
                <w:rFonts w:ascii="Times New Roman" w:hAnsi="Times New Roman"/>
                <w:i/>
                <w:sz w:val="24"/>
                <w:szCs w:val="24"/>
                <w:lang w:val="kk-KZ"/>
              </w:rPr>
              <w:t>РК – 23,1</w:t>
            </w:r>
            <w:r w:rsidRPr="009C3BA4">
              <w:rPr>
                <w:rFonts w:ascii="Times New Roman" w:hAnsi="Times New Roman"/>
                <w:i/>
                <w:sz w:val="24"/>
                <w:szCs w:val="24"/>
              </w:rPr>
              <w:t>%)</w:t>
            </w:r>
          </w:p>
        </w:tc>
      </w:tr>
      <w:tr w:rsidR="006242BB" w:rsidRPr="00E54758" w:rsidTr="00D4330A">
        <w:tc>
          <w:tcPr>
            <w:tcW w:w="10195" w:type="dxa"/>
            <w:gridSpan w:val="4"/>
            <w:vAlign w:val="center"/>
          </w:tcPr>
          <w:p w:rsidR="006242BB" w:rsidRPr="00C32214" w:rsidRDefault="006242BB" w:rsidP="00D4330A">
            <w:pPr>
              <w:tabs>
                <w:tab w:val="left" w:pos="567"/>
              </w:tabs>
              <w:jc w:val="center"/>
              <w:rPr>
                <w:rFonts w:ascii="Times New Roman" w:hAnsi="Times New Roman"/>
                <w:b/>
                <w:sz w:val="24"/>
                <w:szCs w:val="24"/>
              </w:rPr>
            </w:pPr>
            <w:r w:rsidRPr="00C32214">
              <w:rPr>
                <w:rFonts w:ascii="Times New Roman" w:hAnsi="Times New Roman"/>
                <w:b/>
                <w:sz w:val="24"/>
                <w:szCs w:val="24"/>
              </w:rPr>
              <w:t xml:space="preserve">Показатель №2 </w:t>
            </w:r>
          </w:p>
          <w:p w:rsidR="006242BB" w:rsidRPr="00C32214" w:rsidRDefault="006242BB" w:rsidP="00D4330A">
            <w:pPr>
              <w:tabs>
                <w:tab w:val="left" w:pos="567"/>
              </w:tabs>
              <w:jc w:val="center"/>
              <w:rPr>
                <w:rFonts w:ascii="Times New Roman" w:hAnsi="Times New Roman"/>
                <w:sz w:val="24"/>
                <w:szCs w:val="24"/>
                <w:lang w:val="kk-KZ"/>
              </w:rPr>
            </w:pPr>
            <w:r w:rsidRPr="00C32214">
              <w:rPr>
                <w:rFonts w:ascii="Times New Roman" w:hAnsi="Times New Roman"/>
                <w:b/>
                <w:sz w:val="24"/>
                <w:szCs w:val="24"/>
              </w:rPr>
              <w:t>Доля персонала, прошедшего курсы повышения квалификации по программе «Обновленные и специальные образовательные программы технического и профессионального образования»</w:t>
            </w:r>
          </w:p>
        </w:tc>
      </w:tr>
      <w:tr w:rsidR="006242BB" w:rsidRPr="00E54758" w:rsidTr="00D4330A">
        <w:tc>
          <w:tcPr>
            <w:tcW w:w="4248" w:type="dxa"/>
            <w:gridSpan w:val="2"/>
            <w:vAlign w:val="center"/>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rPr>
              <w:t>Всего ИПР гос. колледжей, включенных в расчет ГПРОН</w:t>
            </w:r>
          </w:p>
        </w:tc>
        <w:tc>
          <w:tcPr>
            <w:tcW w:w="3422" w:type="dxa"/>
            <w:vAlign w:val="center"/>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rPr>
              <w:t xml:space="preserve">Количество прошедших курсы по программе </w:t>
            </w:r>
            <w:r w:rsidRPr="00C32214">
              <w:rPr>
                <w:rFonts w:ascii="Times New Roman" w:hAnsi="Times New Roman"/>
                <w:sz w:val="24"/>
                <w:szCs w:val="24"/>
                <w:lang w:val="kk-KZ"/>
              </w:rPr>
              <w:t>«</w:t>
            </w:r>
            <w:r w:rsidRPr="00C32214">
              <w:rPr>
                <w:rFonts w:ascii="Times New Roman" w:hAnsi="Times New Roman"/>
                <w:sz w:val="24"/>
                <w:szCs w:val="24"/>
              </w:rPr>
              <w:t>Обновленные и специальные образовательные программы технического и профессионального образования»</w:t>
            </w:r>
          </w:p>
        </w:tc>
        <w:tc>
          <w:tcPr>
            <w:tcW w:w="2525" w:type="dxa"/>
            <w:vAlign w:val="center"/>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lang w:val="en-US"/>
              </w:rPr>
              <w:t>%</w:t>
            </w:r>
            <w:r w:rsidRPr="00C32214">
              <w:rPr>
                <w:rFonts w:ascii="Times New Roman" w:hAnsi="Times New Roman"/>
                <w:sz w:val="24"/>
                <w:szCs w:val="24"/>
              </w:rPr>
              <w:t xml:space="preserve"> </w:t>
            </w:r>
          </w:p>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rPr>
              <w:t>ГПРОН</w:t>
            </w:r>
          </w:p>
        </w:tc>
      </w:tr>
      <w:tr w:rsidR="006242BB" w:rsidRPr="00E54758" w:rsidTr="00D4330A">
        <w:tc>
          <w:tcPr>
            <w:tcW w:w="2540" w:type="dxa"/>
            <w:vAlign w:val="center"/>
          </w:tcPr>
          <w:p w:rsidR="006242BB" w:rsidRPr="00C32214" w:rsidRDefault="006242BB" w:rsidP="00D4330A">
            <w:pPr>
              <w:tabs>
                <w:tab w:val="left" w:pos="567"/>
              </w:tabs>
              <w:jc w:val="center"/>
              <w:rPr>
                <w:rFonts w:ascii="Times New Roman" w:hAnsi="Times New Roman"/>
                <w:sz w:val="24"/>
                <w:szCs w:val="24"/>
                <w:lang w:val="kk-KZ"/>
              </w:rPr>
            </w:pPr>
            <w:r w:rsidRPr="00C32214">
              <w:rPr>
                <w:rFonts w:ascii="Times New Roman" w:hAnsi="Times New Roman"/>
                <w:sz w:val="24"/>
                <w:szCs w:val="24"/>
                <w:lang w:val="kk-KZ"/>
              </w:rPr>
              <w:t>2020-2021 гг.</w:t>
            </w:r>
          </w:p>
        </w:tc>
        <w:tc>
          <w:tcPr>
            <w:tcW w:w="1708" w:type="dxa"/>
            <w:vAlign w:val="center"/>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rPr>
              <w:t>1855</w:t>
            </w:r>
          </w:p>
        </w:tc>
        <w:tc>
          <w:tcPr>
            <w:tcW w:w="3422" w:type="dxa"/>
            <w:vAlign w:val="center"/>
          </w:tcPr>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rPr>
              <w:t>466</w:t>
            </w:r>
          </w:p>
        </w:tc>
        <w:tc>
          <w:tcPr>
            <w:tcW w:w="2525" w:type="dxa"/>
            <w:vAlign w:val="center"/>
          </w:tcPr>
          <w:p w:rsidR="006242BB" w:rsidRPr="00C32214" w:rsidRDefault="006242BB" w:rsidP="00D4330A">
            <w:pPr>
              <w:tabs>
                <w:tab w:val="left" w:pos="567"/>
              </w:tabs>
              <w:jc w:val="center"/>
              <w:rPr>
                <w:rFonts w:ascii="Times New Roman" w:hAnsi="Times New Roman"/>
                <w:sz w:val="24"/>
                <w:szCs w:val="24"/>
                <w:lang w:val="en-US"/>
              </w:rPr>
            </w:pPr>
            <w:r w:rsidRPr="00C32214">
              <w:rPr>
                <w:rFonts w:ascii="Times New Roman" w:hAnsi="Times New Roman"/>
                <w:sz w:val="24"/>
                <w:szCs w:val="24"/>
              </w:rPr>
              <w:t>25,12%</w:t>
            </w:r>
            <w:r w:rsidRPr="00C32214">
              <w:rPr>
                <w:rFonts w:ascii="Times New Roman" w:hAnsi="Times New Roman"/>
                <w:sz w:val="24"/>
                <w:szCs w:val="24"/>
                <w:lang w:val="en-US"/>
              </w:rPr>
              <w:t xml:space="preserve"> </w:t>
            </w:r>
          </w:p>
          <w:p w:rsidR="006242BB" w:rsidRPr="00C32214" w:rsidRDefault="006242BB" w:rsidP="00D4330A">
            <w:pPr>
              <w:tabs>
                <w:tab w:val="left" w:pos="567"/>
              </w:tabs>
              <w:jc w:val="center"/>
              <w:rPr>
                <w:rFonts w:ascii="Times New Roman" w:hAnsi="Times New Roman"/>
                <w:sz w:val="24"/>
                <w:szCs w:val="24"/>
              </w:rPr>
            </w:pPr>
            <w:r w:rsidRPr="00C32214">
              <w:rPr>
                <w:rFonts w:ascii="Times New Roman" w:hAnsi="Times New Roman"/>
                <w:sz w:val="24"/>
                <w:szCs w:val="24"/>
                <w:lang w:val="en-US"/>
              </w:rPr>
              <w:t>(</w:t>
            </w:r>
            <w:r w:rsidRPr="009C3BA4">
              <w:rPr>
                <w:rFonts w:ascii="Times New Roman" w:hAnsi="Times New Roman"/>
                <w:i/>
                <w:sz w:val="24"/>
                <w:szCs w:val="24"/>
                <w:lang w:val="kk-KZ"/>
              </w:rPr>
              <w:t>показатель РК – 20,7</w:t>
            </w:r>
            <w:r w:rsidRPr="009C3BA4">
              <w:rPr>
                <w:rFonts w:ascii="Times New Roman" w:hAnsi="Times New Roman"/>
                <w:i/>
                <w:sz w:val="24"/>
                <w:szCs w:val="24"/>
              </w:rPr>
              <w:t>%</w:t>
            </w:r>
            <w:r w:rsidRPr="00C32214">
              <w:rPr>
                <w:rFonts w:ascii="Times New Roman" w:hAnsi="Times New Roman"/>
                <w:sz w:val="24"/>
                <w:szCs w:val="24"/>
              </w:rPr>
              <w:t>)</w:t>
            </w:r>
          </w:p>
        </w:tc>
      </w:tr>
    </w:tbl>
    <w:p w:rsidR="006242BB" w:rsidRPr="00E54758" w:rsidRDefault="006242BB" w:rsidP="006242BB">
      <w:pPr>
        <w:tabs>
          <w:tab w:val="left" w:pos="567"/>
        </w:tabs>
        <w:spacing w:after="0" w:line="240" w:lineRule="auto"/>
        <w:ind w:firstLine="708"/>
        <w:jc w:val="both"/>
        <w:rPr>
          <w:rFonts w:ascii="Times New Roman" w:hAnsi="Times New Roman"/>
          <w:sz w:val="28"/>
          <w:szCs w:val="28"/>
        </w:rPr>
      </w:pPr>
    </w:p>
    <w:p w:rsidR="005D2957" w:rsidRDefault="005726F3" w:rsidP="005D2957">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highlight w:val="yellow"/>
          <w:lang w:val="kk-KZ"/>
        </w:rPr>
      </w:pPr>
      <w:r>
        <w:rPr>
          <w:rFonts w:ascii="Times New Roman" w:hAnsi="Times New Roman"/>
          <w:sz w:val="28"/>
          <w:szCs w:val="28"/>
          <w:lang w:val="kk-KZ"/>
        </w:rPr>
        <w:tab/>
      </w:r>
      <w:r w:rsidR="00A76ECD" w:rsidRPr="00A76ECD">
        <w:rPr>
          <w:rFonts w:ascii="Times New Roman" w:hAnsi="Times New Roman"/>
          <w:i/>
          <w:sz w:val="28"/>
          <w:szCs w:val="28"/>
          <w:highlight w:val="yellow"/>
          <w:lang w:val="kk-KZ"/>
        </w:rPr>
        <w:t>Примечание:</w:t>
      </w:r>
      <w:r w:rsidR="00A76ECD">
        <w:rPr>
          <w:rFonts w:ascii="Times New Roman" w:hAnsi="Times New Roman"/>
          <w:sz w:val="28"/>
          <w:szCs w:val="28"/>
          <w:highlight w:val="yellow"/>
          <w:lang w:val="kk-KZ"/>
        </w:rPr>
        <w:t xml:space="preserve"> </w:t>
      </w:r>
      <w:r w:rsidRPr="005726F3">
        <w:rPr>
          <w:rFonts w:ascii="Times New Roman" w:hAnsi="Times New Roman" w:cs="Times New Roman"/>
          <w:sz w:val="28"/>
          <w:szCs w:val="28"/>
          <w:highlight w:val="yellow"/>
          <w:lang w:val="kk-KZ"/>
        </w:rPr>
        <w:t>Министерством образова</w:t>
      </w:r>
      <w:r>
        <w:rPr>
          <w:rFonts w:ascii="Times New Roman" w:hAnsi="Times New Roman" w:cs="Times New Roman"/>
          <w:sz w:val="28"/>
          <w:szCs w:val="28"/>
          <w:highlight w:val="yellow"/>
          <w:lang w:val="kk-KZ"/>
        </w:rPr>
        <w:t>ния и науки РК</w:t>
      </w:r>
      <w:r w:rsidRPr="005726F3">
        <w:rPr>
          <w:rFonts w:ascii="Times New Roman" w:hAnsi="Times New Roman" w:cs="Times New Roman"/>
          <w:sz w:val="28"/>
          <w:szCs w:val="28"/>
          <w:highlight w:val="yellow"/>
          <w:lang w:val="kk-KZ"/>
        </w:rPr>
        <w:t xml:space="preserve"> </w:t>
      </w:r>
      <w:r w:rsidRPr="005726F3">
        <w:rPr>
          <w:rFonts w:ascii="Times New Roman" w:hAnsi="Times New Roman" w:cs="Times New Roman"/>
          <w:b/>
          <w:sz w:val="28"/>
          <w:szCs w:val="28"/>
          <w:highlight w:val="yellow"/>
          <w:lang w:val="kk-KZ"/>
        </w:rPr>
        <w:t>в связи с переходом государственных программ в формат национальных проектов</w:t>
      </w:r>
      <w:r w:rsidRPr="005726F3">
        <w:rPr>
          <w:rFonts w:ascii="Times New Roman" w:hAnsi="Times New Roman" w:cs="Times New Roman"/>
          <w:sz w:val="28"/>
          <w:szCs w:val="28"/>
          <w:highlight w:val="yellow"/>
          <w:lang w:val="kk-KZ"/>
        </w:rPr>
        <w:t xml:space="preserve"> разработан </w:t>
      </w:r>
      <w:r w:rsidRPr="005726F3">
        <w:rPr>
          <w:rFonts w:ascii="Times New Roman" w:hAnsi="Times New Roman" w:cs="Times New Roman"/>
          <w:b/>
          <w:sz w:val="28"/>
          <w:szCs w:val="28"/>
          <w:highlight w:val="yellow"/>
          <w:lang w:val="kk-KZ"/>
        </w:rPr>
        <w:t>Национальный проект «Качественное образование «Образованная нация»</w:t>
      </w:r>
      <w:r w:rsidRPr="005726F3">
        <w:rPr>
          <w:rFonts w:ascii="Times New Roman" w:hAnsi="Times New Roman" w:cs="Times New Roman"/>
          <w:sz w:val="28"/>
          <w:szCs w:val="28"/>
          <w:highlight w:val="yellow"/>
          <w:lang w:val="kk-KZ"/>
        </w:rPr>
        <w:t>, утвержденный постановлением Правительства Республики Казахста</w:t>
      </w:r>
      <w:r>
        <w:rPr>
          <w:rFonts w:ascii="Times New Roman" w:hAnsi="Times New Roman" w:cs="Times New Roman"/>
          <w:sz w:val="28"/>
          <w:szCs w:val="28"/>
          <w:highlight w:val="yellow"/>
          <w:lang w:val="kk-KZ"/>
        </w:rPr>
        <w:t>н от 12 октября 2021 года №</w:t>
      </w:r>
      <w:r w:rsidRPr="005D2957">
        <w:rPr>
          <w:rFonts w:ascii="Times New Roman" w:hAnsi="Times New Roman" w:cs="Times New Roman"/>
          <w:sz w:val="28"/>
          <w:szCs w:val="28"/>
          <w:highlight w:val="yellow"/>
          <w:lang w:val="kk-KZ"/>
        </w:rPr>
        <w:t xml:space="preserve">726. </w:t>
      </w:r>
      <w:r w:rsidR="00A76ECD">
        <w:rPr>
          <w:rFonts w:ascii="Times New Roman" w:hAnsi="Times New Roman" w:cs="Times New Roman"/>
          <w:sz w:val="28"/>
          <w:szCs w:val="28"/>
          <w:highlight w:val="yellow"/>
          <w:lang w:val="kk-KZ"/>
        </w:rPr>
        <w:t>Данный Проект направлен на реализацию задач, поставленных в Национальном плане развития до 2025 года, основной целью которой является повышение качества знаний обучающихся на всех уровнях образования.</w:t>
      </w:r>
    </w:p>
    <w:p w:rsidR="00A76ECD" w:rsidRDefault="00A76ECD" w:rsidP="005D2957">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highlight w:val="yellow"/>
          <w:lang w:val="kk-KZ"/>
        </w:rPr>
      </w:pPr>
    </w:p>
    <w:p w:rsidR="00A76ECD" w:rsidRDefault="00A76ECD" w:rsidP="005D2957">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highlight w:val="yellow"/>
          <w:lang w:val="kk-KZ"/>
        </w:rPr>
      </w:pPr>
    </w:p>
    <w:p w:rsidR="00A76ECD" w:rsidRDefault="00A76ECD" w:rsidP="005D2957">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highlight w:val="yellow"/>
          <w:lang w:val="kk-KZ"/>
        </w:rPr>
      </w:pPr>
    </w:p>
    <w:p w:rsidR="00CA3F6E" w:rsidRPr="007D2127" w:rsidRDefault="005D2957" w:rsidP="005726F3">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lang w:val="kk-KZ"/>
        </w:rPr>
      </w:pPr>
      <w:r w:rsidRPr="007D2127">
        <w:rPr>
          <w:rFonts w:ascii="Times New Roman" w:hAnsi="Times New Roman" w:cs="Times New Roman"/>
          <w:sz w:val="28"/>
          <w:szCs w:val="28"/>
          <w:lang w:val="kk-KZ"/>
        </w:rPr>
        <w:tab/>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b/>
          <w:sz w:val="28"/>
          <w:szCs w:val="28"/>
          <w:lang w:val="kk-KZ"/>
        </w:rPr>
      </w:pPr>
      <w:r w:rsidRPr="00E54758">
        <w:rPr>
          <w:rFonts w:ascii="Times New Roman" w:hAnsi="Times New Roman"/>
          <w:sz w:val="28"/>
          <w:szCs w:val="28"/>
        </w:rPr>
        <w:lastRenderedPageBreak/>
        <w:tab/>
      </w:r>
      <w:r w:rsidRPr="00E54758">
        <w:rPr>
          <w:rFonts w:ascii="Times New Roman" w:hAnsi="Times New Roman"/>
          <w:b/>
          <w:sz w:val="28"/>
          <w:szCs w:val="28"/>
        </w:rPr>
        <w:t>Мониторинг состава инженерно-педагогических работников (ИПР</w:t>
      </w:r>
      <w:r w:rsidRPr="00E54758">
        <w:rPr>
          <w:rFonts w:ascii="Times New Roman" w:hAnsi="Times New Roman"/>
          <w:b/>
          <w:sz w:val="28"/>
          <w:szCs w:val="28"/>
          <w:lang w:val="kk-KZ"/>
        </w:rPr>
        <w:t>)</w:t>
      </w:r>
    </w:p>
    <w:tbl>
      <w:tblPr>
        <w:tblpPr w:leftFromText="181" w:rightFromText="181" w:vertAnchor="text" w:horzAnchor="margin"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052"/>
        <w:gridCol w:w="1168"/>
        <w:gridCol w:w="1052"/>
        <w:gridCol w:w="1285"/>
        <w:gridCol w:w="1052"/>
        <w:gridCol w:w="1723"/>
        <w:gridCol w:w="1723"/>
      </w:tblGrid>
      <w:tr w:rsidR="006242BB" w:rsidRPr="00E54758" w:rsidTr="00D4330A">
        <w:trPr>
          <w:trHeight w:val="275"/>
        </w:trPr>
        <w:tc>
          <w:tcPr>
            <w:tcW w:w="559" w:type="pct"/>
            <w:vMerge w:val="restar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Годы</w:t>
            </w:r>
          </w:p>
        </w:tc>
        <w:tc>
          <w:tcPr>
            <w:tcW w:w="4441" w:type="pct"/>
            <w:gridSpan w:val="7"/>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Образование</w:t>
            </w:r>
          </w:p>
        </w:tc>
      </w:tr>
      <w:tr w:rsidR="006242BB" w:rsidRPr="00E54758" w:rsidTr="00D4330A">
        <w:trPr>
          <w:trHeight w:val="209"/>
        </w:trPr>
        <w:tc>
          <w:tcPr>
            <w:tcW w:w="559" w:type="pct"/>
            <w:vMerge/>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p>
        </w:tc>
        <w:tc>
          <w:tcPr>
            <w:tcW w:w="516" w:type="pct"/>
            <w:shd w:val="clear" w:color="000000" w:fill="FFFFFF"/>
            <w:vAlign w:val="center"/>
            <w:hideMark/>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Всего</w:t>
            </w:r>
          </w:p>
        </w:tc>
        <w:tc>
          <w:tcPr>
            <w:tcW w:w="1089" w:type="pct"/>
            <w:gridSpan w:val="2"/>
            <w:shd w:val="clear" w:color="000000" w:fill="FFFFFF"/>
            <w:vAlign w:val="center"/>
            <w:hideMark/>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Высшее</w:t>
            </w:r>
          </w:p>
        </w:tc>
        <w:tc>
          <w:tcPr>
            <w:tcW w:w="1146" w:type="pct"/>
            <w:gridSpan w:val="2"/>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Средне специальное</w:t>
            </w:r>
          </w:p>
        </w:tc>
        <w:tc>
          <w:tcPr>
            <w:tcW w:w="1690" w:type="pct"/>
            <w:gridSpan w:val="2"/>
            <w:shd w:val="clear" w:color="000000" w:fill="FFFFFF"/>
            <w:vAlign w:val="center"/>
            <w:hideMark/>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среднее</w:t>
            </w:r>
          </w:p>
        </w:tc>
      </w:tr>
      <w:tr w:rsidR="006242BB" w:rsidRPr="00E54758" w:rsidTr="00D4330A">
        <w:trPr>
          <w:trHeight w:val="285"/>
        </w:trPr>
        <w:tc>
          <w:tcPr>
            <w:tcW w:w="559"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p>
        </w:tc>
        <w:tc>
          <w:tcPr>
            <w:tcW w:w="516" w:type="pct"/>
            <w:shd w:val="clear" w:color="000000" w:fill="FFFFFF"/>
            <w:noWrap/>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p>
        </w:tc>
        <w:tc>
          <w:tcPr>
            <w:tcW w:w="573"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Кол-во</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w:t>
            </w:r>
          </w:p>
        </w:tc>
        <w:tc>
          <w:tcPr>
            <w:tcW w:w="630"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Ко-во</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Ко-во</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b/>
                <w:sz w:val="24"/>
                <w:szCs w:val="24"/>
              </w:rPr>
            </w:pPr>
            <w:r w:rsidRPr="00E54758">
              <w:rPr>
                <w:rFonts w:ascii="Times New Roman" w:hAnsi="Times New Roman"/>
                <w:b/>
                <w:sz w:val="24"/>
                <w:szCs w:val="24"/>
              </w:rPr>
              <w:t>%</w:t>
            </w:r>
          </w:p>
        </w:tc>
      </w:tr>
      <w:tr w:rsidR="006242BB" w:rsidRPr="00E54758" w:rsidTr="00D4330A">
        <w:trPr>
          <w:trHeight w:val="285"/>
        </w:trPr>
        <w:tc>
          <w:tcPr>
            <w:tcW w:w="559"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2017</w:t>
            </w:r>
          </w:p>
        </w:tc>
        <w:tc>
          <w:tcPr>
            <w:tcW w:w="516" w:type="pct"/>
            <w:shd w:val="clear" w:color="000000" w:fill="FFFFFF"/>
            <w:noWrap/>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3243</w:t>
            </w:r>
          </w:p>
        </w:tc>
        <w:tc>
          <w:tcPr>
            <w:tcW w:w="573"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2945</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90,8%</w:t>
            </w:r>
          </w:p>
        </w:tc>
        <w:tc>
          <w:tcPr>
            <w:tcW w:w="630"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296</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9,1%</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2</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0,1</w:t>
            </w:r>
            <w:r w:rsidRPr="00E54758">
              <w:rPr>
                <w:rFonts w:ascii="Times New Roman" w:eastAsia="Times New Roman" w:hAnsi="Times New Roman"/>
                <w:sz w:val="24"/>
                <w:szCs w:val="24"/>
                <w:lang w:val="kk-KZ" w:eastAsia="ru-RU"/>
              </w:rPr>
              <w:t>%</w:t>
            </w:r>
          </w:p>
        </w:tc>
      </w:tr>
      <w:tr w:rsidR="006242BB" w:rsidRPr="00E54758" w:rsidTr="00D4330A">
        <w:trPr>
          <w:trHeight w:val="285"/>
        </w:trPr>
        <w:tc>
          <w:tcPr>
            <w:tcW w:w="559"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2018</w:t>
            </w:r>
          </w:p>
        </w:tc>
        <w:tc>
          <w:tcPr>
            <w:tcW w:w="516" w:type="pct"/>
            <w:shd w:val="clear" w:color="000000" w:fill="FFFFFF"/>
            <w:noWrap/>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3395</w:t>
            </w:r>
          </w:p>
        </w:tc>
        <w:tc>
          <w:tcPr>
            <w:tcW w:w="573"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3128</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92,1%</w:t>
            </w:r>
          </w:p>
        </w:tc>
        <w:tc>
          <w:tcPr>
            <w:tcW w:w="630"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267</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7,9%</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0</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0</w:t>
            </w:r>
            <w:r w:rsidRPr="00E54758">
              <w:rPr>
                <w:rFonts w:ascii="Times New Roman" w:eastAsia="Times New Roman" w:hAnsi="Times New Roman"/>
                <w:sz w:val="24"/>
                <w:szCs w:val="24"/>
                <w:lang w:val="kk-KZ" w:eastAsia="ru-RU"/>
              </w:rPr>
              <w:t>%</w:t>
            </w:r>
          </w:p>
        </w:tc>
      </w:tr>
      <w:tr w:rsidR="006242BB" w:rsidRPr="00E54758" w:rsidTr="00D4330A">
        <w:trPr>
          <w:trHeight w:val="285"/>
        </w:trPr>
        <w:tc>
          <w:tcPr>
            <w:tcW w:w="559"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2019</w:t>
            </w:r>
          </w:p>
        </w:tc>
        <w:tc>
          <w:tcPr>
            <w:tcW w:w="516" w:type="pct"/>
            <w:shd w:val="clear" w:color="000000" w:fill="FFFFFF"/>
            <w:noWrap/>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3482</w:t>
            </w:r>
          </w:p>
        </w:tc>
        <w:tc>
          <w:tcPr>
            <w:tcW w:w="573"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3224</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92,6%</w:t>
            </w:r>
          </w:p>
        </w:tc>
        <w:tc>
          <w:tcPr>
            <w:tcW w:w="630"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258</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7,4%</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0</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0</w:t>
            </w:r>
            <w:r w:rsidRPr="00E54758">
              <w:rPr>
                <w:rFonts w:ascii="Times New Roman" w:eastAsia="Times New Roman" w:hAnsi="Times New Roman"/>
                <w:sz w:val="24"/>
                <w:szCs w:val="24"/>
                <w:lang w:val="kk-KZ" w:eastAsia="ru-RU"/>
              </w:rPr>
              <w:t>%</w:t>
            </w:r>
          </w:p>
        </w:tc>
      </w:tr>
      <w:tr w:rsidR="006242BB" w:rsidRPr="00E54758" w:rsidTr="00D4330A">
        <w:trPr>
          <w:trHeight w:val="285"/>
        </w:trPr>
        <w:tc>
          <w:tcPr>
            <w:tcW w:w="559"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2020</w:t>
            </w:r>
          </w:p>
        </w:tc>
        <w:tc>
          <w:tcPr>
            <w:tcW w:w="516" w:type="pct"/>
            <w:shd w:val="clear" w:color="000000" w:fill="FFFFFF"/>
            <w:noWrap/>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3714</w:t>
            </w:r>
          </w:p>
        </w:tc>
        <w:tc>
          <w:tcPr>
            <w:tcW w:w="573"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3459</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93,1%</w:t>
            </w:r>
          </w:p>
        </w:tc>
        <w:tc>
          <w:tcPr>
            <w:tcW w:w="630"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255</w:t>
            </w:r>
          </w:p>
        </w:tc>
        <w:tc>
          <w:tcPr>
            <w:tcW w:w="516"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6,9%</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0</w:t>
            </w:r>
          </w:p>
        </w:tc>
        <w:tc>
          <w:tcPr>
            <w:tcW w:w="845" w:type="pct"/>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hAnsi="Times New Roman"/>
                <w:sz w:val="24"/>
                <w:szCs w:val="24"/>
                <w:lang w:val="kk-KZ"/>
              </w:rPr>
            </w:pPr>
            <w:r w:rsidRPr="00E54758">
              <w:rPr>
                <w:rFonts w:ascii="Times New Roman" w:hAnsi="Times New Roman"/>
                <w:sz w:val="24"/>
                <w:szCs w:val="24"/>
                <w:lang w:val="kk-KZ"/>
              </w:rPr>
              <w:t>0</w:t>
            </w:r>
            <w:r w:rsidRPr="00E54758">
              <w:rPr>
                <w:rFonts w:ascii="Times New Roman" w:eastAsia="Times New Roman" w:hAnsi="Times New Roman"/>
                <w:sz w:val="24"/>
                <w:szCs w:val="24"/>
                <w:lang w:val="kk-KZ" w:eastAsia="ru-RU"/>
              </w:rPr>
              <w:t>%</w:t>
            </w:r>
          </w:p>
        </w:tc>
      </w:tr>
      <w:tr w:rsidR="006242BB" w:rsidRPr="00E54758" w:rsidTr="00D4330A">
        <w:trPr>
          <w:trHeight w:val="179"/>
        </w:trPr>
        <w:tc>
          <w:tcPr>
            <w:tcW w:w="559" w:type="pct"/>
            <w:shd w:val="clear" w:color="000000" w:fill="FFFFFF"/>
            <w:vAlign w:val="center"/>
          </w:tcPr>
          <w:p w:rsidR="006242BB" w:rsidRPr="009C3BA4"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contextualSpacing/>
              <w:jc w:val="center"/>
              <w:rPr>
                <w:rFonts w:ascii="Times New Roman" w:eastAsia="Times New Roman" w:hAnsi="Times New Roman"/>
                <w:b/>
                <w:sz w:val="24"/>
                <w:szCs w:val="24"/>
                <w:lang w:val="kk-KZ" w:eastAsia="ru-RU"/>
              </w:rPr>
            </w:pPr>
            <w:r w:rsidRPr="009C3BA4">
              <w:rPr>
                <w:rFonts w:ascii="Times New Roman" w:eastAsia="Times New Roman" w:hAnsi="Times New Roman"/>
                <w:b/>
                <w:sz w:val="24"/>
                <w:szCs w:val="24"/>
                <w:lang w:val="kk-KZ" w:eastAsia="ru-RU"/>
              </w:rPr>
              <w:t>2021</w:t>
            </w:r>
          </w:p>
        </w:tc>
        <w:tc>
          <w:tcPr>
            <w:tcW w:w="516" w:type="pct"/>
            <w:shd w:val="clear" w:color="000000" w:fill="FFFFFF"/>
            <w:noWrap/>
            <w:vAlign w:val="center"/>
          </w:tcPr>
          <w:p w:rsidR="006242BB" w:rsidRPr="009C3BA4"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b/>
                <w:sz w:val="24"/>
                <w:szCs w:val="24"/>
                <w:lang w:val="kk-KZ" w:eastAsia="ru-RU"/>
              </w:rPr>
            </w:pPr>
            <w:r w:rsidRPr="009C3BA4">
              <w:rPr>
                <w:rFonts w:ascii="Times New Roman" w:eastAsia="Times New Roman" w:hAnsi="Times New Roman"/>
                <w:b/>
                <w:sz w:val="24"/>
                <w:szCs w:val="24"/>
                <w:lang w:val="kk-KZ" w:eastAsia="ru-RU"/>
              </w:rPr>
              <w:t>3449</w:t>
            </w:r>
          </w:p>
        </w:tc>
        <w:tc>
          <w:tcPr>
            <w:tcW w:w="573" w:type="pct"/>
            <w:shd w:val="clear" w:color="000000" w:fill="FFFFFF"/>
            <w:noWrap/>
            <w:vAlign w:val="center"/>
          </w:tcPr>
          <w:p w:rsidR="006242BB" w:rsidRPr="009C3BA4" w:rsidRDefault="006242BB" w:rsidP="00D4330A">
            <w:pPr>
              <w:spacing w:after="0" w:line="240" w:lineRule="auto"/>
              <w:ind w:left="-123"/>
              <w:contextualSpacing/>
              <w:jc w:val="center"/>
              <w:rPr>
                <w:rFonts w:ascii="Times New Roman" w:eastAsia="Times New Roman" w:hAnsi="Times New Roman"/>
                <w:b/>
                <w:sz w:val="24"/>
                <w:szCs w:val="24"/>
                <w:lang w:val="kk-KZ" w:eastAsia="ru-RU"/>
              </w:rPr>
            </w:pPr>
            <w:r w:rsidRPr="009C3BA4">
              <w:rPr>
                <w:rFonts w:ascii="Times New Roman" w:eastAsia="Times New Roman" w:hAnsi="Times New Roman"/>
                <w:b/>
                <w:sz w:val="24"/>
                <w:szCs w:val="24"/>
                <w:lang w:val="kk-KZ" w:eastAsia="ru-RU"/>
              </w:rPr>
              <w:t>3221 (636 послевуз)</w:t>
            </w:r>
          </w:p>
        </w:tc>
        <w:tc>
          <w:tcPr>
            <w:tcW w:w="516" w:type="pct"/>
            <w:shd w:val="clear" w:color="000000" w:fill="FFFFFF"/>
            <w:vAlign w:val="center"/>
          </w:tcPr>
          <w:p w:rsidR="006242BB" w:rsidRPr="009C3BA4"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b/>
                <w:sz w:val="24"/>
                <w:szCs w:val="24"/>
                <w:lang w:val="kk-KZ" w:eastAsia="ru-RU"/>
              </w:rPr>
            </w:pPr>
            <w:r w:rsidRPr="009C3BA4">
              <w:rPr>
                <w:rFonts w:ascii="Times New Roman" w:eastAsia="Times New Roman" w:hAnsi="Times New Roman"/>
                <w:b/>
                <w:sz w:val="24"/>
                <w:szCs w:val="24"/>
                <w:lang w:val="kk-KZ" w:eastAsia="ru-RU"/>
              </w:rPr>
              <w:t>93,4%</w:t>
            </w:r>
          </w:p>
        </w:tc>
        <w:tc>
          <w:tcPr>
            <w:tcW w:w="630" w:type="pct"/>
            <w:shd w:val="clear" w:color="000000" w:fill="FFFFFF"/>
            <w:noWrap/>
            <w:vAlign w:val="center"/>
          </w:tcPr>
          <w:p w:rsidR="006242BB" w:rsidRPr="009C3BA4"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b/>
                <w:sz w:val="24"/>
                <w:szCs w:val="24"/>
                <w:lang w:val="kk-KZ" w:eastAsia="ru-RU"/>
              </w:rPr>
            </w:pPr>
            <w:r w:rsidRPr="009C3BA4">
              <w:rPr>
                <w:rFonts w:ascii="Times New Roman" w:eastAsia="Times New Roman" w:hAnsi="Times New Roman"/>
                <w:b/>
                <w:sz w:val="24"/>
                <w:szCs w:val="24"/>
                <w:lang w:val="kk-KZ" w:eastAsia="ru-RU"/>
              </w:rPr>
              <w:t>226</w:t>
            </w:r>
          </w:p>
        </w:tc>
        <w:tc>
          <w:tcPr>
            <w:tcW w:w="516" w:type="pct"/>
            <w:shd w:val="clear" w:color="000000" w:fill="FFFFFF"/>
            <w:vAlign w:val="center"/>
          </w:tcPr>
          <w:p w:rsidR="006242BB" w:rsidRPr="009C3BA4"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b/>
                <w:sz w:val="24"/>
                <w:szCs w:val="24"/>
                <w:lang w:val="kk-KZ" w:eastAsia="ru-RU"/>
              </w:rPr>
            </w:pPr>
            <w:r w:rsidRPr="009C3BA4">
              <w:rPr>
                <w:rFonts w:ascii="Times New Roman" w:eastAsia="Times New Roman" w:hAnsi="Times New Roman"/>
                <w:b/>
                <w:sz w:val="24"/>
                <w:szCs w:val="24"/>
                <w:lang w:val="kk-KZ" w:eastAsia="ru-RU"/>
              </w:rPr>
              <w:t>6,5%</w:t>
            </w:r>
          </w:p>
        </w:tc>
        <w:tc>
          <w:tcPr>
            <w:tcW w:w="845" w:type="pct"/>
            <w:shd w:val="clear" w:color="000000" w:fill="FFFFFF"/>
            <w:noWrap/>
            <w:vAlign w:val="center"/>
          </w:tcPr>
          <w:p w:rsidR="006242BB" w:rsidRPr="009C3BA4"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b/>
                <w:sz w:val="24"/>
                <w:szCs w:val="24"/>
                <w:lang w:val="kk-KZ" w:eastAsia="ru-RU"/>
              </w:rPr>
            </w:pPr>
            <w:r w:rsidRPr="009C3BA4">
              <w:rPr>
                <w:rFonts w:ascii="Times New Roman" w:eastAsia="Times New Roman" w:hAnsi="Times New Roman"/>
                <w:b/>
                <w:sz w:val="24"/>
                <w:szCs w:val="24"/>
                <w:lang w:val="kk-KZ" w:eastAsia="ru-RU"/>
              </w:rPr>
              <w:t>2</w:t>
            </w:r>
          </w:p>
        </w:tc>
        <w:tc>
          <w:tcPr>
            <w:tcW w:w="845" w:type="pct"/>
            <w:shd w:val="clear" w:color="000000" w:fill="FFFFFF"/>
          </w:tcPr>
          <w:p w:rsidR="006242BB" w:rsidRPr="009C3BA4"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b/>
                <w:sz w:val="24"/>
                <w:szCs w:val="24"/>
                <w:lang w:val="kk-KZ" w:eastAsia="ru-RU"/>
              </w:rPr>
            </w:pPr>
            <w:r w:rsidRPr="009C3BA4">
              <w:rPr>
                <w:rFonts w:ascii="Times New Roman" w:eastAsia="Times New Roman" w:hAnsi="Times New Roman"/>
                <w:b/>
                <w:sz w:val="24"/>
                <w:szCs w:val="24"/>
                <w:lang w:val="kk-KZ" w:eastAsia="ru-RU"/>
              </w:rPr>
              <w:t>0,1%</w:t>
            </w:r>
          </w:p>
        </w:tc>
      </w:tr>
    </w:tbl>
    <w:p w:rsidR="00C32214" w:rsidRDefault="00C32214" w:rsidP="006242BB">
      <w:pPr>
        <w:widowControl w:val="0"/>
        <w:pBdr>
          <w:top w:val="single" w:sz="4" w:space="1" w:color="FFFFFF"/>
          <w:left w:val="single" w:sz="4" w:space="1" w:color="FFFFFF"/>
          <w:bottom w:val="single" w:sz="4" w:space="1" w:color="FFFFFF"/>
          <w:right w:val="single" w:sz="4" w:space="1" w:color="FFFFFF"/>
          <w:between w:val="single" w:sz="4" w:space="1" w:color="FFFFFF"/>
          <w:bar w:val="single" w:sz="4" w:color="FFFFFF"/>
        </w:pBdr>
        <w:tabs>
          <w:tab w:val="left" w:pos="567"/>
        </w:tabs>
        <w:suppressAutoHyphens/>
        <w:autoSpaceDN w:val="0"/>
        <w:spacing w:after="0" w:line="240" w:lineRule="auto"/>
        <w:ind w:firstLine="567"/>
        <w:jc w:val="both"/>
        <w:textAlignment w:val="baseline"/>
        <w:rPr>
          <w:rFonts w:ascii="Times New Roman" w:hAnsi="Times New Roman"/>
          <w:sz w:val="28"/>
          <w:szCs w:val="28"/>
        </w:rPr>
      </w:pPr>
    </w:p>
    <w:p w:rsidR="006242BB" w:rsidRPr="00396E7D" w:rsidRDefault="006242BB" w:rsidP="00396E7D">
      <w:pPr>
        <w:widowControl w:val="0"/>
        <w:pBdr>
          <w:top w:val="single" w:sz="4" w:space="1" w:color="FFFFFF"/>
          <w:left w:val="single" w:sz="4" w:space="1" w:color="FFFFFF"/>
          <w:bottom w:val="single" w:sz="4" w:space="1" w:color="FFFFFF"/>
          <w:right w:val="single" w:sz="4" w:space="1" w:color="FFFFFF"/>
          <w:between w:val="single" w:sz="4" w:space="1" w:color="FFFFFF"/>
          <w:bar w:val="single" w:sz="4" w:color="FFFFFF"/>
        </w:pBdr>
        <w:tabs>
          <w:tab w:val="left" w:pos="567"/>
        </w:tabs>
        <w:suppressAutoHyphens/>
        <w:autoSpaceDN w:val="0"/>
        <w:spacing w:after="0" w:line="240" w:lineRule="auto"/>
        <w:ind w:firstLine="567"/>
        <w:jc w:val="both"/>
        <w:textAlignment w:val="baseline"/>
        <w:rPr>
          <w:rFonts w:ascii="Times New Roman" w:hAnsi="Times New Roman"/>
          <w:sz w:val="28"/>
          <w:szCs w:val="28"/>
        </w:rPr>
      </w:pPr>
      <w:r w:rsidRPr="00E54758">
        <w:rPr>
          <w:rFonts w:ascii="Times New Roman" w:hAnsi="Times New Roman"/>
          <w:sz w:val="28"/>
          <w:szCs w:val="28"/>
        </w:rPr>
        <w:t xml:space="preserve">Качество кадрового состава инженерно-педагогических работников является «ядром» системы ТиПО, влияющим на совершенствование учебно-воспитательного процесса и достижение оптимального уровня образования студентов. </w:t>
      </w:r>
      <w:r w:rsidRPr="00E54758">
        <w:rPr>
          <w:rFonts w:ascii="Times New Roman" w:hAnsi="Times New Roman"/>
          <w:sz w:val="28"/>
          <w:szCs w:val="28"/>
        </w:rPr>
        <w:tab/>
      </w:r>
      <w:r w:rsidR="009C3BA4">
        <w:rPr>
          <w:rFonts w:ascii="Times New Roman" w:hAnsi="Times New Roman"/>
          <w:sz w:val="28"/>
          <w:szCs w:val="28"/>
          <w:lang w:val="kk-KZ"/>
        </w:rPr>
        <w:t xml:space="preserve">В </w:t>
      </w:r>
      <w:r w:rsidRPr="00E54758">
        <w:rPr>
          <w:rFonts w:ascii="Times New Roman" w:hAnsi="Times New Roman"/>
          <w:sz w:val="28"/>
          <w:szCs w:val="28"/>
        </w:rPr>
        <w:t>целях повышени</w:t>
      </w:r>
      <w:r w:rsidR="00EA4A33">
        <w:rPr>
          <w:rFonts w:ascii="Times New Roman" w:hAnsi="Times New Roman"/>
          <w:sz w:val="28"/>
          <w:szCs w:val="28"/>
        </w:rPr>
        <w:t xml:space="preserve">я престижа ТиПО </w:t>
      </w:r>
      <w:r w:rsidRPr="00E54758">
        <w:rPr>
          <w:rFonts w:ascii="Times New Roman" w:hAnsi="Times New Roman"/>
          <w:sz w:val="28"/>
          <w:szCs w:val="28"/>
        </w:rPr>
        <w:t>ведется раб</w:t>
      </w:r>
      <w:r w:rsidR="00EA4A33">
        <w:rPr>
          <w:rFonts w:ascii="Times New Roman" w:hAnsi="Times New Roman"/>
          <w:sz w:val="28"/>
          <w:szCs w:val="28"/>
        </w:rPr>
        <w:t xml:space="preserve">ота по обеспечению </w:t>
      </w:r>
      <w:r w:rsidRPr="00E54758">
        <w:rPr>
          <w:rFonts w:ascii="Times New Roman" w:hAnsi="Times New Roman"/>
          <w:sz w:val="28"/>
          <w:szCs w:val="28"/>
        </w:rPr>
        <w:t>высококвалифицированными инженерно-педагогическими работниками (далее</w:t>
      </w:r>
      <w:r w:rsidR="00EA4A33">
        <w:rPr>
          <w:rFonts w:ascii="Times New Roman" w:hAnsi="Times New Roman"/>
          <w:sz w:val="28"/>
          <w:szCs w:val="28"/>
          <w:lang w:val="kk-KZ"/>
        </w:rPr>
        <w:t>-</w:t>
      </w:r>
      <w:r w:rsidRPr="00E54758">
        <w:rPr>
          <w:rFonts w:ascii="Times New Roman" w:hAnsi="Times New Roman"/>
          <w:sz w:val="28"/>
          <w:szCs w:val="28"/>
        </w:rPr>
        <w:t xml:space="preserve"> ИПР). </w:t>
      </w:r>
    </w:p>
    <w:p w:rsidR="006242BB" w:rsidRPr="00E54758" w:rsidRDefault="006242BB" w:rsidP="00FF4E63">
      <w:pPr>
        <w:widowControl w:val="0"/>
        <w:pBdr>
          <w:top w:val="single" w:sz="4" w:space="1" w:color="FFFFFF"/>
          <w:left w:val="single" w:sz="4" w:space="1" w:color="FFFFFF"/>
          <w:bottom w:val="single" w:sz="4" w:space="1" w:color="FFFFFF"/>
          <w:right w:val="single" w:sz="4" w:space="1" w:color="FFFFFF"/>
          <w:between w:val="single" w:sz="4" w:space="1" w:color="FFFFFF"/>
          <w:bar w:val="single" w:sz="4" w:color="FFFFFF"/>
        </w:pBdr>
        <w:tabs>
          <w:tab w:val="left" w:pos="567"/>
        </w:tabs>
        <w:suppressAutoHyphens/>
        <w:autoSpaceDN w:val="0"/>
        <w:spacing w:after="0" w:line="240" w:lineRule="auto"/>
        <w:ind w:firstLine="567"/>
        <w:jc w:val="both"/>
        <w:textAlignment w:val="baseline"/>
        <w:rPr>
          <w:rFonts w:ascii="Times New Roman" w:hAnsi="Times New Roman"/>
          <w:sz w:val="28"/>
          <w:szCs w:val="28"/>
        </w:rPr>
      </w:pPr>
      <w:r w:rsidRPr="00E54758">
        <w:rPr>
          <w:rFonts w:ascii="Times New Roman" w:hAnsi="Times New Roman"/>
          <w:sz w:val="28"/>
          <w:szCs w:val="28"/>
        </w:rPr>
        <w:t>Методистами отдела проведен мониторинг качественного и количественного состава ИПР колледжей</w:t>
      </w:r>
      <w:r w:rsidRPr="00E54758">
        <w:rPr>
          <w:rFonts w:ascii="Times New Roman" w:hAnsi="Times New Roman"/>
          <w:i/>
          <w:sz w:val="28"/>
          <w:szCs w:val="28"/>
        </w:rPr>
        <w:t xml:space="preserve">. </w:t>
      </w:r>
      <w:r w:rsidRPr="00E54758">
        <w:rPr>
          <w:rFonts w:ascii="Times New Roman" w:eastAsia="Times New Roman" w:hAnsi="Times New Roman"/>
          <w:sz w:val="28"/>
          <w:szCs w:val="28"/>
          <w:lang w:val="kk-KZ"/>
        </w:rPr>
        <w:t>В процес</w:t>
      </w:r>
      <w:r w:rsidR="00396E7D">
        <w:rPr>
          <w:rFonts w:ascii="Times New Roman" w:eastAsia="Times New Roman" w:hAnsi="Times New Roman"/>
          <w:sz w:val="28"/>
          <w:szCs w:val="28"/>
          <w:lang w:val="kk-KZ"/>
        </w:rPr>
        <w:t>се мониторинга</w:t>
      </w:r>
      <w:r w:rsidRPr="00E54758">
        <w:rPr>
          <w:rFonts w:ascii="Times New Roman" w:eastAsia="Times New Roman" w:hAnsi="Times New Roman"/>
          <w:sz w:val="28"/>
          <w:szCs w:val="28"/>
          <w:lang w:val="kk-KZ"/>
        </w:rPr>
        <w:t xml:space="preserve"> проведена аналитическая работа, отмечены не соо</w:t>
      </w:r>
      <w:r w:rsidR="00396E7D">
        <w:rPr>
          <w:rFonts w:ascii="Times New Roman" w:eastAsia="Times New Roman" w:hAnsi="Times New Roman"/>
          <w:sz w:val="28"/>
          <w:szCs w:val="28"/>
          <w:lang w:val="kk-KZ"/>
        </w:rPr>
        <w:t>тветст</w:t>
      </w:r>
      <w:r w:rsidRPr="00E54758">
        <w:rPr>
          <w:rFonts w:ascii="Times New Roman" w:eastAsia="Times New Roman" w:hAnsi="Times New Roman"/>
          <w:sz w:val="28"/>
          <w:szCs w:val="28"/>
          <w:lang w:val="kk-KZ"/>
        </w:rPr>
        <w:t>вия по заполнению НОБД. Все возможные корректировки в процессе работы с колледжами внесены в базу НОБД. Мониторинг ИПР по системе ТиПО ВКО  в целом взят на основе данных НОБД, с учетом всех работников по выгрузке на 01.11.2021 года.</w:t>
      </w:r>
    </w:p>
    <w:p w:rsidR="006242BB" w:rsidRPr="00E54758" w:rsidRDefault="006242BB" w:rsidP="00396E7D">
      <w:pPr>
        <w:widowControl w:val="0"/>
        <w:pBdr>
          <w:top w:val="single" w:sz="4" w:space="1" w:color="FFFFFF"/>
          <w:left w:val="single" w:sz="4" w:space="0" w:color="FFFFFF"/>
          <w:bottom w:val="single" w:sz="4" w:space="31" w:color="FFFFFF"/>
          <w:right w:val="single" w:sz="4" w:space="1" w:color="FFFFFF"/>
          <w:between w:val="single" w:sz="4" w:space="1" w:color="FFFFFF"/>
          <w:bar w:val="single" w:sz="4" w:color="FFFFFF"/>
        </w:pBdr>
        <w:tabs>
          <w:tab w:val="left" w:pos="567"/>
        </w:tabs>
        <w:suppressAutoHyphens/>
        <w:autoSpaceDN w:val="0"/>
        <w:spacing w:after="0" w:line="240" w:lineRule="auto"/>
        <w:ind w:firstLine="567"/>
        <w:jc w:val="both"/>
        <w:textAlignment w:val="baseline"/>
        <w:rPr>
          <w:rFonts w:ascii="Times New Roman" w:hAnsi="Times New Roman"/>
          <w:sz w:val="28"/>
          <w:szCs w:val="28"/>
        </w:rPr>
      </w:pPr>
      <w:r w:rsidRPr="00E54758">
        <w:rPr>
          <w:rFonts w:ascii="Times New Roman" w:hAnsi="Times New Roman"/>
          <w:sz w:val="28"/>
          <w:szCs w:val="28"/>
        </w:rPr>
        <w:t xml:space="preserve">Наблюдается динамика роста количества </w:t>
      </w:r>
      <w:r w:rsidRPr="00E54758">
        <w:rPr>
          <w:rFonts w:ascii="Times New Roman" w:hAnsi="Times New Roman"/>
          <w:sz w:val="28"/>
          <w:szCs w:val="28"/>
          <w:lang w:val="kk-KZ"/>
        </w:rPr>
        <w:t>педагогов</w:t>
      </w:r>
      <w:r w:rsidRPr="00E54758">
        <w:rPr>
          <w:rFonts w:ascii="Times New Roman" w:hAnsi="Times New Roman"/>
          <w:sz w:val="28"/>
          <w:szCs w:val="28"/>
        </w:rPr>
        <w:t xml:space="preserve"> с высшим образованием </w:t>
      </w:r>
      <w:r w:rsidRPr="00396E7D">
        <w:rPr>
          <w:rFonts w:ascii="Times New Roman" w:hAnsi="Times New Roman"/>
          <w:i/>
          <w:sz w:val="28"/>
          <w:szCs w:val="28"/>
        </w:rPr>
        <w:t>(диаграмма 1),</w:t>
      </w:r>
      <w:r w:rsidRPr="00E54758">
        <w:rPr>
          <w:rFonts w:ascii="Times New Roman" w:hAnsi="Times New Roman"/>
          <w:sz w:val="28"/>
          <w:szCs w:val="28"/>
        </w:rPr>
        <w:t xml:space="preserve"> что положительно отражается на внедрении</w:t>
      </w:r>
      <w:r w:rsidR="00396E7D">
        <w:rPr>
          <w:rFonts w:ascii="Times New Roman" w:hAnsi="Times New Roman"/>
          <w:sz w:val="28"/>
          <w:szCs w:val="28"/>
          <w:lang w:val="kk-KZ"/>
        </w:rPr>
        <w:t xml:space="preserve"> в учебный процесс </w:t>
      </w:r>
      <w:r w:rsidRPr="00E54758">
        <w:rPr>
          <w:rFonts w:ascii="Times New Roman" w:hAnsi="Times New Roman"/>
          <w:sz w:val="28"/>
          <w:szCs w:val="28"/>
        </w:rPr>
        <w:t>инноваци</w:t>
      </w:r>
      <w:r w:rsidR="00396E7D">
        <w:rPr>
          <w:rFonts w:ascii="Times New Roman" w:hAnsi="Times New Roman"/>
          <w:sz w:val="28"/>
          <w:szCs w:val="28"/>
        </w:rPr>
        <w:t>онных образовательных технологий</w:t>
      </w:r>
      <w:r w:rsidRPr="00E54758">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407"/>
        <w:gridCol w:w="781"/>
        <w:gridCol w:w="773"/>
        <w:gridCol w:w="781"/>
        <w:gridCol w:w="905"/>
        <w:gridCol w:w="781"/>
        <w:gridCol w:w="905"/>
        <w:gridCol w:w="781"/>
        <w:gridCol w:w="681"/>
        <w:gridCol w:w="781"/>
        <w:gridCol w:w="756"/>
      </w:tblGrid>
      <w:tr w:rsidR="006242BB" w:rsidRPr="00E54758" w:rsidTr="00D4330A">
        <w:trPr>
          <w:trHeight w:val="183"/>
        </w:trPr>
        <w:tc>
          <w:tcPr>
            <w:tcW w:w="425" w:type="pct"/>
            <w:vMerge w:val="restart"/>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Годы</w:t>
            </w:r>
          </w:p>
        </w:tc>
        <w:tc>
          <w:tcPr>
            <w:tcW w:w="692" w:type="pct"/>
            <w:vMerge w:val="restart"/>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lang w:val="kk-KZ"/>
              </w:rPr>
            </w:pPr>
            <w:r w:rsidRPr="00E54758">
              <w:rPr>
                <w:rFonts w:ascii="Times New Roman" w:hAnsi="Times New Roman"/>
                <w:b/>
                <w:sz w:val="24"/>
                <w:szCs w:val="24"/>
              </w:rPr>
              <w:t xml:space="preserve">Всего </w:t>
            </w:r>
            <w:r w:rsidRPr="00E54758">
              <w:rPr>
                <w:rFonts w:ascii="Times New Roman" w:hAnsi="Times New Roman"/>
                <w:b/>
                <w:sz w:val="24"/>
                <w:szCs w:val="24"/>
                <w:lang w:val="kk-KZ"/>
              </w:rPr>
              <w:t>педагогов</w:t>
            </w:r>
          </w:p>
        </w:tc>
        <w:tc>
          <w:tcPr>
            <w:tcW w:w="3884" w:type="pct"/>
            <w:gridSpan w:val="10"/>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Возраст</w:t>
            </w:r>
          </w:p>
        </w:tc>
      </w:tr>
      <w:tr w:rsidR="006242BB" w:rsidRPr="00E54758" w:rsidTr="00D4330A">
        <w:trPr>
          <w:trHeight w:val="361"/>
        </w:trPr>
        <w:tc>
          <w:tcPr>
            <w:tcW w:w="425" w:type="pct"/>
            <w:vMerge/>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p>
        </w:tc>
        <w:tc>
          <w:tcPr>
            <w:tcW w:w="692" w:type="pct"/>
            <w:vMerge/>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p>
        </w:tc>
        <w:tc>
          <w:tcPr>
            <w:tcW w:w="765" w:type="pct"/>
            <w:gridSpan w:val="2"/>
            <w:tcBorders>
              <w:bottom w:val="single" w:sz="4" w:space="0" w:color="auto"/>
            </w:tcBorders>
            <w:shd w:val="clear" w:color="000000" w:fill="FFFFFF"/>
            <w:vAlign w:val="center"/>
            <w:hideMark/>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До 25 лет</w:t>
            </w:r>
          </w:p>
        </w:tc>
        <w:tc>
          <w:tcPr>
            <w:tcW w:w="831" w:type="pct"/>
            <w:gridSpan w:val="2"/>
            <w:tcBorders>
              <w:bottom w:val="single" w:sz="4" w:space="0" w:color="auto"/>
            </w:tcBorders>
            <w:shd w:val="clear" w:color="000000" w:fill="FFFFFF"/>
            <w:vAlign w:val="center"/>
            <w:hideMark/>
          </w:tcPr>
          <w:p w:rsidR="006242BB" w:rsidRPr="00E54758" w:rsidRDefault="006242BB" w:rsidP="00D4330A">
            <w:pPr>
              <w:spacing w:after="0" w:line="240" w:lineRule="auto"/>
              <w:jc w:val="center"/>
              <w:rPr>
                <w:rFonts w:ascii="Times New Roman" w:hAnsi="Times New Roman"/>
                <w:b/>
                <w:sz w:val="24"/>
                <w:szCs w:val="24"/>
                <w:lang w:val="kk-KZ"/>
              </w:rPr>
            </w:pPr>
            <w:r w:rsidRPr="00E54758">
              <w:rPr>
                <w:rFonts w:ascii="Times New Roman" w:hAnsi="Times New Roman"/>
                <w:b/>
                <w:sz w:val="24"/>
                <w:szCs w:val="24"/>
              </w:rPr>
              <w:t xml:space="preserve">от 25 до </w:t>
            </w:r>
            <w:r w:rsidRPr="00E54758">
              <w:rPr>
                <w:rFonts w:ascii="Times New Roman" w:hAnsi="Times New Roman"/>
                <w:b/>
                <w:sz w:val="24"/>
                <w:szCs w:val="24"/>
                <w:lang w:val="kk-KZ"/>
              </w:rPr>
              <w:t>39</w:t>
            </w:r>
          </w:p>
        </w:tc>
        <w:tc>
          <w:tcPr>
            <w:tcW w:w="831" w:type="pct"/>
            <w:gridSpan w:val="2"/>
            <w:tcBorders>
              <w:bottom w:val="single" w:sz="4" w:space="0" w:color="auto"/>
            </w:tcBorders>
            <w:shd w:val="clear" w:color="000000" w:fill="FFFFFF"/>
            <w:vAlign w:val="center"/>
            <w:hideMark/>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 xml:space="preserve">от </w:t>
            </w:r>
            <w:r w:rsidRPr="00E54758">
              <w:rPr>
                <w:rFonts w:ascii="Times New Roman" w:hAnsi="Times New Roman"/>
                <w:b/>
                <w:sz w:val="24"/>
                <w:szCs w:val="24"/>
                <w:lang w:val="kk-KZ"/>
              </w:rPr>
              <w:t>40</w:t>
            </w:r>
            <w:r w:rsidRPr="00E54758">
              <w:rPr>
                <w:rFonts w:ascii="Times New Roman" w:hAnsi="Times New Roman"/>
                <w:b/>
                <w:sz w:val="24"/>
                <w:szCs w:val="24"/>
              </w:rPr>
              <w:t xml:space="preserve"> </w:t>
            </w:r>
          </w:p>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до</w:t>
            </w:r>
            <w:r w:rsidRPr="00E54758">
              <w:rPr>
                <w:rFonts w:ascii="Times New Roman" w:hAnsi="Times New Roman"/>
                <w:b/>
                <w:sz w:val="24"/>
                <w:szCs w:val="24"/>
                <w:lang w:val="kk-KZ"/>
              </w:rPr>
              <w:t xml:space="preserve"> 5</w:t>
            </w:r>
            <w:r w:rsidRPr="00E54758">
              <w:rPr>
                <w:rFonts w:ascii="Times New Roman" w:hAnsi="Times New Roman"/>
                <w:b/>
                <w:sz w:val="24"/>
                <w:szCs w:val="24"/>
              </w:rPr>
              <w:t>4</w:t>
            </w:r>
          </w:p>
        </w:tc>
        <w:tc>
          <w:tcPr>
            <w:tcW w:w="721" w:type="pct"/>
            <w:gridSpan w:val="2"/>
            <w:tcBorders>
              <w:bottom w:val="single" w:sz="4" w:space="0" w:color="auto"/>
            </w:tcBorders>
            <w:shd w:val="clear" w:color="000000" w:fill="FFFFFF"/>
            <w:vAlign w:val="center"/>
            <w:hideMark/>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 xml:space="preserve">от </w:t>
            </w:r>
            <w:r w:rsidRPr="00E54758">
              <w:rPr>
                <w:rFonts w:ascii="Times New Roman" w:hAnsi="Times New Roman"/>
                <w:b/>
                <w:sz w:val="24"/>
                <w:szCs w:val="24"/>
                <w:lang w:val="kk-KZ"/>
              </w:rPr>
              <w:t>55</w:t>
            </w:r>
            <w:r w:rsidRPr="00E54758">
              <w:rPr>
                <w:rFonts w:ascii="Times New Roman" w:hAnsi="Times New Roman"/>
                <w:b/>
                <w:sz w:val="24"/>
                <w:szCs w:val="24"/>
              </w:rPr>
              <w:t xml:space="preserve"> </w:t>
            </w:r>
          </w:p>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до 64</w:t>
            </w:r>
          </w:p>
        </w:tc>
        <w:tc>
          <w:tcPr>
            <w:tcW w:w="736" w:type="pct"/>
            <w:gridSpan w:val="2"/>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Пенсион ный</w:t>
            </w:r>
          </w:p>
        </w:tc>
      </w:tr>
      <w:tr w:rsidR="006242BB" w:rsidRPr="00E54758" w:rsidTr="00D4330A">
        <w:trPr>
          <w:trHeight w:val="361"/>
        </w:trPr>
        <w:tc>
          <w:tcPr>
            <w:tcW w:w="425" w:type="pct"/>
            <w:vMerge/>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p>
        </w:tc>
        <w:tc>
          <w:tcPr>
            <w:tcW w:w="692" w:type="pct"/>
            <w:vMerge/>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Кол-во</w:t>
            </w:r>
          </w:p>
        </w:tc>
        <w:tc>
          <w:tcPr>
            <w:tcW w:w="38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Кол-во</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Кол-во</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Кол-во</w:t>
            </w:r>
          </w:p>
        </w:tc>
        <w:tc>
          <w:tcPr>
            <w:tcW w:w="33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Кол-во</w:t>
            </w:r>
          </w:p>
        </w:tc>
        <w:tc>
          <w:tcPr>
            <w:tcW w:w="35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w:t>
            </w:r>
          </w:p>
        </w:tc>
      </w:tr>
      <w:tr w:rsidR="006242BB" w:rsidRPr="00E54758" w:rsidTr="00D4330A">
        <w:trPr>
          <w:trHeight w:val="361"/>
        </w:trPr>
        <w:tc>
          <w:tcPr>
            <w:tcW w:w="42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2017</w:t>
            </w:r>
          </w:p>
        </w:tc>
        <w:tc>
          <w:tcPr>
            <w:tcW w:w="692" w:type="pct"/>
            <w:tcBorders>
              <w:bottom w:val="single" w:sz="4" w:space="0" w:color="auto"/>
            </w:tcBorders>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3243</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245</w:t>
            </w:r>
          </w:p>
        </w:tc>
        <w:tc>
          <w:tcPr>
            <w:tcW w:w="38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8%</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963</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30%</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1326</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40%</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624</w:t>
            </w:r>
          </w:p>
        </w:tc>
        <w:tc>
          <w:tcPr>
            <w:tcW w:w="33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19%</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85</w:t>
            </w:r>
          </w:p>
        </w:tc>
        <w:tc>
          <w:tcPr>
            <w:tcW w:w="35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3%</w:t>
            </w:r>
          </w:p>
        </w:tc>
      </w:tr>
      <w:tr w:rsidR="006242BB" w:rsidRPr="00E54758" w:rsidTr="00D4330A">
        <w:trPr>
          <w:trHeight w:val="361"/>
        </w:trPr>
        <w:tc>
          <w:tcPr>
            <w:tcW w:w="42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2018</w:t>
            </w:r>
          </w:p>
        </w:tc>
        <w:tc>
          <w:tcPr>
            <w:tcW w:w="692" w:type="pct"/>
            <w:tcBorders>
              <w:bottom w:val="single" w:sz="4" w:space="0" w:color="auto"/>
            </w:tcBorders>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3395</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261</w:t>
            </w:r>
          </w:p>
        </w:tc>
        <w:tc>
          <w:tcPr>
            <w:tcW w:w="38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8%</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928</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27%</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1410</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41%</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674</w:t>
            </w:r>
          </w:p>
        </w:tc>
        <w:tc>
          <w:tcPr>
            <w:tcW w:w="33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20%</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122</w:t>
            </w:r>
          </w:p>
        </w:tc>
        <w:tc>
          <w:tcPr>
            <w:tcW w:w="35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4%</w:t>
            </w:r>
          </w:p>
        </w:tc>
      </w:tr>
      <w:tr w:rsidR="006242BB" w:rsidRPr="00E54758" w:rsidTr="00D4330A">
        <w:trPr>
          <w:trHeight w:val="361"/>
        </w:trPr>
        <w:tc>
          <w:tcPr>
            <w:tcW w:w="42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2019</w:t>
            </w:r>
          </w:p>
        </w:tc>
        <w:tc>
          <w:tcPr>
            <w:tcW w:w="692" w:type="pct"/>
            <w:tcBorders>
              <w:bottom w:val="single" w:sz="4" w:space="0" w:color="auto"/>
            </w:tcBorders>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3482</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268</w:t>
            </w:r>
          </w:p>
        </w:tc>
        <w:tc>
          <w:tcPr>
            <w:tcW w:w="38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8%</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941</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27%</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1451</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41%</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686</w:t>
            </w:r>
          </w:p>
        </w:tc>
        <w:tc>
          <w:tcPr>
            <w:tcW w:w="33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20%</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136</w:t>
            </w:r>
          </w:p>
        </w:tc>
        <w:tc>
          <w:tcPr>
            <w:tcW w:w="35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4%</w:t>
            </w:r>
          </w:p>
        </w:tc>
      </w:tr>
      <w:tr w:rsidR="006242BB" w:rsidRPr="00E54758" w:rsidTr="00D4330A">
        <w:trPr>
          <w:trHeight w:val="361"/>
        </w:trPr>
        <w:tc>
          <w:tcPr>
            <w:tcW w:w="42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2020</w:t>
            </w:r>
          </w:p>
        </w:tc>
        <w:tc>
          <w:tcPr>
            <w:tcW w:w="692" w:type="pct"/>
            <w:tcBorders>
              <w:bottom w:val="single" w:sz="4" w:space="0" w:color="auto"/>
            </w:tcBorders>
            <w:shd w:val="clear" w:color="000000" w:fill="FFFFFF"/>
            <w:vAlign w:val="center"/>
          </w:tcPr>
          <w:p w:rsidR="006242BB" w:rsidRPr="00E54758" w:rsidRDefault="006242BB" w:rsidP="00D4330A">
            <w:pPr>
              <w:pBdr>
                <w:top w:val="single" w:sz="4" w:space="1" w:color="FFFFFF"/>
                <w:left w:val="single" w:sz="4" w:space="1" w:color="FFFFFF"/>
                <w:bottom w:val="single" w:sz="4" w:space="1" w:color="FFFFFF"/>
                <w:right w:val="single" w:sz="4" w:space="1" w:color="FFFFFF"/>
                <w:between w:val="single" w:sz="4" w:space="1" w:color="FFFFFF"/>
                <w:bar w:val="single" w:sz="4" w:color="FFFFFF"/>
              </w:pBdr>
              <w:spacing w:after="0" w:line="240" w:lineRule="auto"/>
              <w:ind w:left="-123"/>
              <w:contextualSpacing/>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3714</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246</w:t>
            </w:r>
          </w:p>
        </w:tc>
        <w:tc>
          <w:tcPr>
            <w:tcW w:w="38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7%</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1144</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31%</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1513</w:t>
            </w:r>
          </w:p>
        </w:tc>
        <w:tc>
          <w:tcPr>
            <w:tcW w:w="44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lang w:val="kk-KZ"/>
              </w:rPr>
            </w:pPr>
            <w:r w:rsidRPr="00E54758">
              <w:rPr>
                <w:rFonts w:ascii="Times New Roman" w:hAnsi="Times New Roman"/>
                <w:sz w:val="24"/>
                <w:szCs w:val="24"/>
                <w:lang w:val="kk-KZ"/>
              </w:rPr>
              <w:t>40%</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666</w:t>
            </w:r>
          </w:p>
        </w:tc>
        <w:tc>
          <w:tcPr>
            <w:tcW w:w="336"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18%</w:t>
            </w:r>
          </w:p>
        </w:tc>
        <w:tc>
          <w:tcPr>
            <w:tcW w:w="385"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145</w:t>
            </w:r>
          </w:p>
        </w:tc>
        <w:tc>
          <w:tcPr>
            <w:tcW w:w="351" w:type="pct"/>
            <w:tcBorders>
              <w:bottom w:val="single" w:sz="4" w:space="0" w:color="auto"/>
            </w:tcBorders>
            <w:shd w:val="clear" w:color="000000" w:fill="FFFFFF"/>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lang w:val="kk-KZ"/>
              </w:rPr>
              <w:t>4%</w:t>
            </w:r>
          </w:p>
        </w:tc>
      </w:tr>
      <w:tr w:rsidR="006242BB" w:rsidRPr="00E54758" w:rsidTr="00D4330A">
        <w:trPr>
          <w:trHeight w:val="85"/>
        </w:trPr>
        <w:tc>
          <w:tcPr>
            <w:tcW w:w="425" w:type="pct"/>
            <w:shd w:val="clear" w:color="000000" w:fill="FFFFFF"/>
            <w:vAlign w:val="center"/>
          </w:tcPr>
          <w:p w:rsidR="006242BB" w:rsidRPr="00710EE4" w:rsidRDefault="006242BB" w:rsidP="00D4330A">
            <w:pPr>
              <w:spacing w:after="0" w:line="240" w:lineRule="auto"/>
              <w:ind w:left="-123"/>
              <w:jc w:val="center"/>
              <w:rPr>
                <w:rFonts w:ascii="Times New Roman" w:eastAsia="Times New Roman" w:hAnsi="Times New Roman"/>
                <w:b/>
                <w:sz w:val="24"/>
                <w:szCs w:val="24"/>
                <w:lang w:val="kk-KZ" w:eastAsia="ru-RU"/>
              </w:rPr>
            </w:pPr>
            <w:r w:rsidRPr="00710EE4">
              <w:rPr>
                <w:rFonts w:ascii="Times New Roman" w:eastAsia="Times New Roman" w:hAnsi="Times New Roman"/>
                <w:b/>
                <w:sz w:val="24"/>
                <w:szCs w:val="24"/>
                <w:lang w:val="kk-KZ" w:eastAsia="ru-RU"/>
              </w:rPr>
              <w:t>2021</w:t>
            </w:r>
          </w:p>
        </w:tc>
        <w:tc>
          <w:tcPr>
            <w:tcW w:w="692" w:type="pct"/>
            <w:shd w:val="clear" w:color="000000" w:fill="FFFFFF"/>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3094</w:t>
            </w:r>
          </w:p>
        </w:tc>
        <w:tc>
          <w:tcPr>
            <w:tcW w:w="385" w:type="pct"/>
            <w:shd w:val="clear" w:color="000000" w:fill="FFFFFF"/>
            <w:noWrap/>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224</w:t>
            </w:r>
          </w:p>
        </w:tc>
        <w:tc>
          <w:tcPr>
            <w:tcW w:w="381" w:type="pct"/>
            <w:shd w:val="clear" w:color="000000" w:fill="FFFFFF"/>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7,2%</w:t>
            </w:r>
          </w:p>
        </w:tc>
        <w:tc>
          <w:tcPr>
            <w:tcW w:w="385" w:type="pct"/>
            <w:shd w:val="clear" w:color="000000" w:fill="FFFFFF"/>
            <w:noWrap/>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1255</w:t>
            </w:r>
          </w:p>
        </w:tc>
        <w:tc>
          <w:tcPr>
            <w:tcW w:w="446" w:type="pct"/>
            <w:shd w:val="clear" w:color="000000" w:fill="FFFFFF"/>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40,6%</w:t>
            </w:r>
          </w:p>
        </w:tc>
        <w:tc>
          <w:tcPr>
            <w:tcW w:w="385" w:type="pct"/>
            <w:shd w:val="clear" w:color="000000" w:fill="FFFFFF"/>
            <w:noWrap/>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945</w:t>
            </w:r>
          </w:p>
        </w:tc>
        <w:tc>
          <w:tcPr>
            <w:tcW w:w="446" w:type="pct"/>
            <w:shd w:val="clear" w:color="000000" w:fill="FFFFFF"/>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30,5%</w:t>
            </w:r>
          </w:p>
        </w:tc>
        <w:tc>
          <w:tcPr>
            <w:tcW w:w="385" w:type="pct"/>
            <w:shd w:val="clear" w:color="000000" w:fill="FFFFFF"/>
            <w:noWrap/>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542</w:t>
            </w:r>
          </w:p>
        </w:tc>
        <w:tc>
          <w:tcPr>
            <w:tcW w:w="336" w:type="pct"/>
            <w:shd w:val="clear" w:color="000000" w:fill="FFFFFF"/>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17,5</w:t>
            </w:r>
          </w:p>
        </w:tc>
        <w:tc>
          <w:tcPr>
            <w:tcW w:w="385" w:type="pct"/>
            <w:shd w:val="clear" w:color="000000" w:fill="FFFFFF"/>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128</w:t>
            </w:r>
          </w:p>
        </w:tc>
        <w:tc>
          <w:tcPr>
            <w:tcW w:w="351" w:type="pct"/>
            <w:shd w:val="clear" w:color="000000" w:fill="FFFFFF"/>
            <w:noWrap/>
            <w:vAlign w:val="center"/>
          </w:tcPr>
          <w:p w:rsidR="006242BB" w:rsidRPr="00710EE4" w:rsidRDefault="006242BB" w:rsidP="00D4330A">
            <w:pPr>
              <w:spacing w:after="0" w:line="240" w:lineRule="auto"/>
              <w:jc w:val="center"/>
              <w:rPr>
                <w:rFonts w:ascii="Times New Roman" w:hAnsi="Times New Roman"/>
                <w:b/>
                <w:sz w:val="24"/>
                <w:szCs w:val="24"/>
                <w:lang w:val="kk-KZ"/>
              </w:rPr>
            </w:pPr>
            <w:r w:rsidRPr="00710EE4">
              <w:rPr>
                <w:rFonts w:ascii="Times New Roman" w:hAnsi="Times New Roman"/>
                <w:b/>
                <w:sz w:val="24"/>
                <w:szCs w:val="24"/>
                <w:lang w:val="kk-KZ"/>
              </w:rPr>
              <w:t>4,2%</w:t>
            </w:r>
          </w:p>
        </w:tc>
      </w:tr>
    </w:tbl>
    <w:p w:rsidR="00D74DD7" w:rsidRDefault="00D74DD7" w:rsidP="006242BB">
      <w:pPr>
        <w:spacing w:after="0" w:line="240" w:lineRule="auto"/>
        <w:ind w:firstLine="708"/>
        <w:jc w:val="both"/>
        <w:rPr>
          <w:rFonts w:ascii="Times New Roman" w:hAnsi="Times New Roman"/>
          <w:b/>
          <w:bCs/>
          <w:sz w:val="28"/>
          <w:szCs w:val="28"/>
        </w:rPr>
      </w:pPr>
    </w:p>
    <w:p w:rsidR="006242BB" w:rsidRPr="00E54758" w:rsidRDefault="006242BB" w:rsidP="006242BB">
      <w:pPr>
        <w:spacing w:after="0" w:line="240" w:lineRule="auto"/>
        <w:ind w:firstLine="708"/>
        <w:jc w:val="both"/>
        <w:rPr>
          <w:rFonts w:ascii="Times New Roman" w:hAnsi="Times New Roman"/>
          <w:sz w:val="28"/>
          <w:szCs w:val="28"/>
        </w:rPr>
      </w:pPr>
      <w:r w:rsidRPr="00710EE4">
        <w:rPr>
          <w:rFonts w:ascii="Times New Roman" w:hAnsi="Times New Roman"/>
          <w:b/>
          <w:bCs/>
          <w:i/>
          <w:sz w:val="28"/>
          <w:szCs w:val="28"/>
        </w:rPr>
        <w:t>Примечание:</w:t>
      </w:r>
      <w:r w:rsidRPr="00E54758">
        <w:rPr>
          <w:rFonts w:ascii="Times New Roman" w:hAnsi="Times New Roman"/>
          <w:sz w:val="28"/>
          <w:szCs w:val="28"/>
        </w:rPr>
        <w:t xml:space="preserve"> от общей численности педагогов </w:t>
      </w:r>
      <w:r w:rsidRPr="00E54758">
        <w:rPr>
          <w:rFonts w:ascii="Times New Roman" w:hAnsi="Times New Roman"/>
          <w:sz w:val="28"/>
          <w:szCs w:val="28"/>
          <w:lang w:val="kk-KZ"/>
        </w:rPr>
        <w:t>колледжей:</w:t>
      </w:r>
    </w:p>
    <w:p w:rsidR="006242BB" w:rsidRPr="00E54758" w:rsidRDefault="006242BB" w:rsidP="00A422D0">
      <w:pPr>
        <w:numPr>
          <w:ilvl w:val="0"/>
          <w:numId w:val="8"/>
        </w:numPr>
        <w:tabs>
          <w:tab w:val="num" w:pos="720"/>
        </w:tabs>
        <w:spacing w:after="0" w:line="240" w:lineRule="auto"/>
        <w:jc w:val="both"/>
        <w:rPr>
          <w:rFonts w:ascii="Times New Roman" w:hAnsi="Times New Roman"/>
          <w:sz w:val="28"/>
          <w:szCs w:val="28"/>
        </w:rPr>
      </w:pPr>
      <w:r w:rsidRPr="00E54758">
        <w:rPr>
          <w:rFonts w:ascii="Times New Roman" w:hAnsi="Times New Roman"/>
          <w:sz w:val="28"/>
          <w:szCs w:val="28"/>
          <w:lang w:val="kk-KZ"/>
        </w:rPr>
        <w:t xml:space="preserve">доля  кадров </w:t>
      </w:r>
      <w:r w:rsidRPr="00710EE4">
        <w:rPr>
          <w:rFonts w:ascii="Times New Roman" w:hAnsi="Times New Roman"/>
          <w:b/>
          <w:sz w:val="28"/>
          <w:szCs w:val="28"/>
          <w:lang w:val="kk-KZ"/>
        </w:rPr>
        <w:t>от 25 до 54 лет</w:t>
      </w:r>
      <w:r w:rsidRPr="00E54758">
        <w:rPr>
          <w:rFonts w:ascii="Times New Roman" w:hAnsi="Times New Roman"/>
          <w:sz w:val="28"/>
          <w:szCs w:val="28"/>
          <w:lang w:val="kk-KZ"/>
        </w:rPr>
        <w:t xml:space="preserve"> составляет </w:t>
      </w:r>
      <w:r w:rsidRPr="00E54758">
        <w:rPr>
          <w:rFonts w:ascii="Times New Roman" w:hAnsi="Times New Roman"/>
          <w:b/>
          <w:bCs/>
          <w:sz w:val="28"/>
          <w:szCs w:val="28"/>
          <w:lang w:val="kk-KZ"/>
        </w:rPr>
        <w:t>78,3</w:t>
      </w:r>
      <w:r w:rsidRPr="00E54758">
        <w:rPr>
          <w:rFonts w:ascii="Times New Roman" w:hAnsi="Times New Roman"/>
          <w:b/>
          <w:bCs/>
          <w:sz w:val="28"/>
          <w:szCs w:val="28"/>
        </w:rPr>
        <w:t>%</w:t>
      </w:r>
      <w:r w:rsidRPr="00E54758">
        <w:rPr>
          <w:rFonts w:ascii="Times New Roman" w:hAnsi="Times New Roman"/>
          <w:sz w:val="28"/>
          <w:szCs w:val="28"/>
        </w:rPr>
        <w:t xml:space="preserve"> </w:t>
      </w:r>
      <w:r w:rsidRPr="00710EE4">
        <w:rPr>
          <w:rFonts w:ascii="Times New Roman" w:hAnsi="Times New Roman"/>
          <w:i/>
          <w:sz w:val="28"/>
          <w:szCs w:val="28"/>
        </w:rPr>
        <w:t>(2424 чел.)</w:t>
      </w:r>
      <w:r w:rsidRPr="00E54758">
        <w:rPr>
          <w:rFonts w:ascii="Times New Roman" w:hAnsi="Times New Roman"/>
          <w:sz w:val="28"/>
          <w:szCs w:val="28"/>
        </w:rPr>
        <w:t xml:space="preserve"> </w:t>
      </w:r>
    </w:p>
    <w:p w:rsidR="006242BB" w:rsidRPr="00710EE4" w:rsidRDefault="006242BB" w:rsidP="00A422D0">
      <w:pPr>
        <w:numPr>
          <w:ilvl w:val="0"/>
          <w:numId w:val="8"/>
        </w:numPr>
        <w:tabs>
          <w:tab w:val="num" w:pos="720"/>
        </w:tabs>
        <w:spacing w:after="0" w:line="240" w:lineRule="auto"/>
        <w:jc w:val="both"/>
        <w:rPr>
          <w:rFonts w:ascii="Times New Roman" w:hAnsi="Times New Roman"/>
          <w:i/>
          <w:sz w:val="28"/>
          <w:szCs w:val="28"/>
        </w:rPr>
      </w:pPr>
      <w:r w:rsidRPr="00E54758">
        <w:rPr>
          <w:rFonts w:ascii="Times New Roman" w:hAnsi="Times New Roman"/>
          <w:sz w:val="28"/>
          <w:szCs w:val="28"/>
        </w:rPr>
        <w:t xml:space="preserve">доля педагогов ТиПО </w:t>
      </w:r>
      <w:r w:rsidRPr="00710EE4">
        <w:rPr>
          <w:rFonts w:ascii="Times New Roman" w:hAnsi="Times New Roman"/>
          <w:b/>
          <w:sz w:val="28"/>
          <w:szCs w:val="28"/>
        </w:rPr>
        <w:t>от 55 до 64 лет</w:t>
      </w:r>
      <w:r w:rsidRPr="00E54758">
        <w:rPr>
          <w:rFonts w:ascii="Times New Roman" w:hAnsi="Times New Roman"/>
          <w:sz w:val="28"/>
          <w:szCs w:val="28"/>
        </w:rPr>
        <w:t xml:space="preserve"> и пенсионного возраста лишь </w:t>
      </w:r>
      <w:r w:rsidRPr="00E54758">
        <w:rPr>
          <w:rFonts w:ascii="Times New Roman" w:hAnsi="Times New Roman"/>
          <w:b/>
          <w:bCs/>
          <w:sz w:val="28"/>
          <w:szCs w:val="28"/>
        </w:rPr>
        <w:t>21,7%</w:t>
      </w:r>
      <w:r w:rsidRPr="00E54758">
        <w:rPr>
          <w:rFonts w:ascii="Times New Roman" w:hAnsi="Times New Roman"/>
          <w:sz w:val="28"/>
          <w:szCs w:val="28"/>
        </w:rPr>
        <w:t xml:space="preserve"> </w:t>
      </w:r>
      <w:r w:rsidRPr="00710EE4">
        <w:rPr>
          <w:rFonts w:ascii="Times New Roman" w:hAnsi="Times New Roman"/>
          <w:i/>
          <w:sz w:val="28"/>
          <w:szCs w:val="28"/>
        </w:rPr>
        <w:t>(670 чел.)</w:t>
      </w:r>
    </w:p>
    <w:p w:rsidR="006242BB" w:rsidRPr="00E54758" w:rsidRDefault="006242BB" w:rsidP="006242BB">
      <w:pPr>
        <w:spacing w:after="0" w:line="240" w:lineRule="auto"/>
        <w:ind w:firstLine="708"/>
        <w:jc w:val="both"/>
        <w:rPr>
          <w:rFonts w:ascii="Times New Roman" w:hAnsi="Times New Roman"/>
          <w:sz w:val="28"/>
          <w:szCs w:val="28"/>
        </w:rPr>
      </w:pPr>
      <w:r w:rsidRPr="00E54758">
        <w:rPr>
          <w:rFonts w:ascii="Times New Roman" w:hAnsi="Times New Roman"/>
          <w:sz w:val="28"/>
          <w:szCs w:val="28"/>
          <w:lang w:val="kk-KZ"/>
        </w:rPr>
        <w:lastRenderedPageBreak/>
        <w:t>Так</w:t>
      </w:r>
      <w:r w:rsidRPr="00E54758">
        <w:rPr>
          <w:rFonts w:ascii="Times New Roman" w:hAnsi="Times New Roman"/>
          <w:sz w:val="28"/>
          <w:szCs w:val="28"/>
        </w:rPr>
        <w:t xml:space="preserve">же наблюдается рост доли молодых педагогов в возрасте </w:t>
      </w:r>
      <w:r w:rsidRPr="00E54758">
        <w:rPr>
          <w:rFonts w:ascii="Times New Roman" w:hAnsi="Times New Roman"/>
          <w:b/>
          <w:sz w:val="28"/>
          <w:szCs w:val="28"/>
        </w:rPr>
        <w:t>до</w:t>
      </w:r>
      <w:r w:rsidRPr="00E54758">
        <w:rPr>
          <w:rFonts w:ascii="Times New Roman" w:hAnsi="Times New Roman"/>
          <w:b/>
          <w:sz w:val="28"/>
          <w:szCs w:val="28"/>
          <w:lang w:val="kk-KZ"/>
        </w:rPr>
        <w:t xml:space="preserve"> </w:t>
      </w:r>
      <w:r w:rsidRPr="00E54758">
        <w:rPr>
          <w:rFonts w:ascii="Times New Roman" w:hAnsi="Times New Roman"/>
          <w:b/>
          <w:sz w:val="28"/>
          <w:szCs w:val="28"/>
        </w:rPr>
        <w:t>25</w:t>
      </w:r>
      <w:r w:rsidR="0039429A">
        <w:rPr>
          <w:rFonts w:ascii="Times New Roman" w:hAnsi="Times New Roman"/>
          <w:b/>
          <w:sz w:val="28"/>
          <w:szCs w:val="28"/>
        </w:rPr>
        <w:t xml:space="preserve"> лет</w:t>
      </w:r>
      <w:r w:rsidRPr="00E54758">
        <w:rPr>
          <w:rFonts w:ascii="Times New Roman" w:hAnsi="Times New Roman"/>
          <w:b/>
          <w:sz w:val="28"/>
          <w:szCs w:val="28"/>
        </w:rPr>
        <w:t xml:space="preserve"> и с 25</w:t>
      </w:r>
      <w:r w:rsidRPr="00E54758">
        <w:rPr>
          <w:rFonts w:ascii="Times New Roman" w:hAnsi="Times New Roman"/>
          <w:b/>
          <w:sz w:val="28"/>
          <w:szCs w:val="28"/>
          <w:lang w:val="kk-KZ"/>
        </w:rPr>
        <w:t xml:space="preserve"> </w:t>
      </w:r>
      <w:r w:rsidRPr="00E54758">
        <w:rPr>
          <w:rFonts w:ascii="Times New Roman" w:hAnsi="Times New Roman"/>
          <w:b/>
          <w:sz w:val="28"/>
          <w:szCs w:val="28"/>
        </w:rPr>
        <w:t>до 3</w:t>
      </w:r>
      <w:r w:rsidRPr="00E54758">
        <w:rPr>
          <w:rFonts w:ascii="Times New Roman" w:hAnsi="Times New Roman"/>
          <w:b/>
          <w:sz w:val="28"/>
          <w:szCs w:val="28"/>
          <w:lang w:val="kk-KZ"/>
        </w:rPr>
        <w:t xml:space="preserve">9 </w:t>
      </w:r>
      <w:r w:rsidRPr="00E54758">
        <w:rPr>
          <w:rFonts w:ascii="Times New Roman" w:hAnsi="Times New Roman"/>
          <w:b/>
          <w:sz w:val="28"/>
          <w:szCs w:val="28"/>
        </w:rPr>
        <w:t>лет</w:t>
      </w:r>
      <w:r w:rsidRPr="00E54758">
        <w:rPr>
          <w:rFonts w:ascii="Times New Roman" w:hAnsi="Times New Roman"/>
          <w:sz w:val="28"/>
          <w:szCs w:val="28"/>
        </w:rPr>
        <w:t xml:space="preserve"> </w:t>
      </w:r>
      <w:r w:rsidRPr="00710EE4">
        <w:rPr>
          <w:rFonts w:ascii="Times New Roman" w:hAnsi="Times New Roman"/>
          <w:i/>
          <w:sz w:val="28"/>
          <w:szCs w:val="28"/>
        </w:rPr>
        <w:t>(диаграмма 2),</w:t>
      </w:r>
      <w:r w:rsidRPr="00E54758">
        <w:rPr>
          <w:rFonts w:ascii="Times New Roman" w:hAnsi="Times New Roman"/>
          <w:sz w:val="28"/>
          <w:szCs w:val="28"/>
        </w:rPr>
        <w:t xml:space="preserve"> данный факт также влияет на активное внедрение новых технологий в образовательный процесс. </w:t>
      </w:r>
    </w:p>
    <w:p w:rsidR="006242BB" w:rsidRPr="00E54758" w:rsidRDefault="006242BB" w:rsidP="006242BB">
      <w:pPr>
        <w:spacing w:after="0" w:line="240" w:lineRule="auto"/>
        <w:ind w:firstLine="708"/>
        <w:jc w:val="both"/>
        <w:rPr>
          <w:rFonts w:ascii="Times New Roman" w:hAnsi="Times New Roman"/>
          <w:sz w:val="28"/>
          <w:szCs w:val="28"/>
        </w:rPr>
      </w:pPr>
    </w:p>
    <w:p w:rsidR="006242BB" w:rsidRPr="00E54758" w:rsidRDefault="006242BB" w:rsidP="006242BB">
      <w:pPr>
        <w:spacing w:after="0" w:line="240" w:lineRule="auto"/>
        <w:ind w:firstLine="708"/>
        <w:jc w:val="both"/>
        <w:rPr>
          <w:rFonts w:ascii="Times New Roman" w:hAnsi="Times New Roman"/>
          <w:sz w:val="28"/>
          <w:szCs w:val="28"/>
        </w:rPr>
      </w:pPr>
      <w:r w:rsidRPr="00E54758">
        <w:rPr>
          <w:noProof/>
          <w:lang w:eastAsia="ru-RU"/>
        </w:rPr>
        <w:drawing>
          <wp:inline distT="0" distB="0" distL="0" distR="0" wp14:anchorId="1CF594F6" wp14:editId="14605FEF">
            <wp:extent cx="5534025" cy="34766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42BB" w:rsidRPr="00E54758" w:rsidRDefault="006242BB" w:rsidP="006242BB">
      <w:pPr>
        <w:spacing w:after="0" w:line="240" w:lineRule="auto"/>
        <w:ind w:firstLine="708"/>
        <w:rPr>
          <w:rFonts w:ascii="Times New Roman" w:hAnsi="Times New Roman"/>
          <w:sz w:val="28"/>
          <w:szCs w:val="28"/>
        </w:rPr>
      </w:pPr>
    </w:p>
    <w:p w:rsidR="006242BB" w:rsidRPr="00E54758" w:rsidRDefault="006242BB" w:rsidP="006242BB">
      <w:pPr>
        <w:spacing w:after="0" w:line="240" w:lineRule="auto"/>
        <w:ind w:firstLine="708"/>
        <w:jc w:val="center"/>
        <w:rPr>
          <w:rFonts w:ascii="Times New Roman" w:hAnsi="Times New Roman"/>
          <w:sz w:val="28"/>
          <w:szCs w:val="28"/>
        </w:rPr>
      </w:pPr>
      <w:r w:rsidRPr="00E54758">
        <w:rPr>
          <w:noProof/>
          <w:lang w:eastAsia="ru-RU"/>
        </w:rPr>
        <w:drawing>
          <wp:inline distT="0" distB="0" distL="0" distR="0" wp14:anchorId="504D2100" wp14:editId="39F7DA49">
            <wp:extent cx="4977516"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5000" w:type="pct"/>
        <w:tblLook w:val="0600" w:firstRow="0" w:lastRow="0" w:firstColumn="0" w:lastColumn="0" w:noHBand="1" w:noVBand="1"/>
      </w:tblPr>
      <w:tblGrid>
        <w:gridCol w:w="2530"/>
        <w:gridCol w:w="1301"/>
        <w:gridCol w:w="1254"/>
        <w:gridCol w:w="2555"/>
        <w:gridCol w:w="2555"/>
      </w:tblGrid>
      <w:tr w:rsidR="006242BB" w:rsidRPr="00E54758" w:rsidTr="00D4330A">
        <w:trPr>
          <w:trHeight w:val="375"/>
        </w:trPr>
        <w:tc>
          <w:tcPr>
            <w:tcW w:w="1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2BB" w:rsidRPr="00E54758" w:rsidRDefault="006242BB" w:rsidP="00D4330A">
            <w:pPr>
              <w:spacing w:after="0" w:line="240" w:lineRule="auto"/>
              <w:jc w:val="center"/>
              <w:rPr>
                <w:rFonts w:ascii="Times New Roman" w:eastAsia="Times New Roman" w:hAnsi="Times New Roman"/>
                <w:b/>
                <w:sz w:val="24"/>
                <w:szCs w:val="24"/>
                <w:lang w:eastAsia="ru-RU"/>
              </w:rPr>
            </w:pPr>
            <w:r w:rsidRPr="00E54758">
              <w:rPr>
                <w:rFonts w:ascii="Times New Roman" w:eastAsia="Times New Roman" w:hAnsi="Times New Roman"/>
                <w:b/>
                <w:sz w:val="24"/>
                <w:szCs w:val="24"/>
                <w:lang w:eastAsia="ru-RU"/>
              </w:rPr>
              <w:t>Категория ИПР</w:t>
            </w:r>
          </w:p>
        </w:tc>
        <w:tc>
          <w:tcPr>
            <w:tcW w:w="1253" w:type="pct"/>
            <w:gridSpan w:val="2"/>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2020 год</w:t>
            </w:r>
          </w:p>
        </w:tc>
        <w:tc>
          <w:tcPr>
            <w:tcW w:w="2506" w:type="pct"/>
            <w:gridSpan w:val="2"/>
            <w:tcBorders>
              <w:top w:val="single" w:sz="4" w:space="0" w:color="auto"/>
              <w:left w:val="single" w:sz="4" w:space="0" w:color="auto"/>
              <w:bottom w:val="single" w:sz="4" w:space="0" w:color="auto"/>
              <w:right w:val="single" w:sz="4" w:space="0" w:color="auto"/>
            </w:tcBorders>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2021 год</w:t>
            </w:r>
          </w:p>
        </w:tc>
      </w:tr>
      <w:tr w:rsidR="006242BB" w:rsidRPr="00E54758" w:rsidTr="00D4330A">
        <w:trPr>
          <w:trHeight w:val="127"/>
        </w:trPr>
        <w:tc>
          <w:tcPr>
            <w:tcW w:w="1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242BB" w:rsidRPr="00E54758" w:rsidRDefault="006242BB" w:rsidP="00D4330A">
            <w:pPr>
              <w:spacing w:after="0" w:line="240" w:lineRule="auto"/>
              <w:jc w:val="center"/>
              <w:rPr>
                <w:rFonts w:ascii="Times New Roman" w:eastAsia="Times New Roman" w:hAnsi="Times New Roman"/>
                <w:b/>
                <w:sz w:val="24"/>
                <w:szCs w:val="24"/>
                <w:lang w:eastAsia="ru-RU"/>
              </w:rPr>
            </w:pP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чел.</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чел.</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w:t>
            </w:r>
          </w:p>
        </w:tc>
      </w:tr>
      <w:tr w:rsidR="006242BB" w:rsidRPr="00E54758" w:rsidTr="00D4330A">
        <w:trPr>
          <w:trHeight w:val="68"/>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высшая</w:t>
            </w: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859</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23,1%</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702</w:t>
            </w:r>
          </w:p>
        </w:tc>
        <w:tc>
          <w:tcPr>
            <w:tcW w:w="1253" w:type="pct"/>
            <w:tcBorders>
              <w:top w:val="single" w:sz="4" w:space="0" w:color="auto"/>
              <w:left w:val="single" w:sz="4" w:space="0" w:color="auto"/>
              <w:bottom w:val="single" w:sz="4" w:space="0" w:color="auto"/>
              <w:right w:val="single" w:sz="4" w:space="0" w:color="auto"/>
            </w:tcBorders>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20,4</w:t>
            </w:r>
          </w:p>
        </w:tc>
      </w:tr>
      <w:tr w:rsidR="006242BB" w:rsidRPr="00E54758" w:rsidTr="00D4330A">
        <w:trPr>
          <w:trHeight w:val="158"/>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первая</w:t>
            </w: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717</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19,3%</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627</w:t>
            </w:r>
          </w:p>
        </w:tc>
        <w:tc>
          <w:tcPr>
            <w:tcW w:w="1253" w:type="pct"/>
            <w:tcBorders>
              <w:top w:val="single" w:sz="4" w:space="0" w:color="auto"/>
              <w:left w:val="single" w:sz="4" w:space="0" w:color="auto"/>
              <w:bottom w:val="single" w:sz="4" w:space="0" w:color="auto"/>
              <w:right w:val="single" w:sz="4" w:space="0" w:color="auto"/>
            </w:tcBorders>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18,2</w:t>
            </w:r>
          </w:p>
        </w:tc>
      </w:tr>
      <w:tr w:rsidR="006242BB" w:rsidRPr="00E54758" w:rsidTr="00D4330A">
        <w:trPr>
          <w:trHeight w:val="186"/>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вторая</w:t>
            </w: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768</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20,7%</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531</w:t>
            </w:r>
          </w:p>
        </w:tc>
        <w:tc>
          <w:tcPr>
            <w:tcW w:w="1253" w:type="pct"/>
            <w:tcBorders>
              <w:top w:val="single" w:sz="4" w:space="0" w:color="auto"/>
              <w:left w:val="single" w:sz="4" w:space="0" w:color="auto"/>
              <w:bottom w:val="single" w:sz="4" w:space="0" w:color="auto"/>
              <w:right w:val="single" w:sz="4" w:space="0" w:color="auto"/>
            </w:tcBorders>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15,4</w:t>
            </w:r>
          </w:p>
        </w:tc>
      </w:tr>
      <w:tr w:rsidR="006242BB" w:rsidRPr="00E54758" w:rsidTr="00D4330A">
        <w:trPr>
          <w:trHeight w:val="135"/>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без категории</w:t>
            </w: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1336</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36,0%</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1294</w:t>
            </w:r>
          </w:p>
        </w:tc>
        <w:tc>
          <w:tcPr>
            <w:tcW w:w="1253" w:type="pct"/>
            <w:tcBorders>
              <w:top w:val="single" w:sz="4" w:space="0" w:color="auto"/>
              <w:left w:val="single" w:sz="4" w:space="0" w:color="auto"/>
              <w:bottom w:val="single" w:sz="4" w:space="0" w:color="auto"/>
              <w:right w:val="single" w:sz="4" w:space="0" w:color="auto"/>
            </w:tcBorders>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37,5</w:t>
            </w:r>
          </w:p>
        </w:tc>
      </w:tr>
      <w:tr w:rsidR="006242BB" w:rsidRPr="00E54758" w:rsidTr="00D4330A">
        <w:trPr>
          <w:trHeight w:val="135"/>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педагог-мастер</w:t>
            </w: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0</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0,0%</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4</w:t>
            </w:r>
          </w:p>
        </w:tc>
        <w:tc>
          <w:tcPr>
            <w:tcW w:w="1253" w:type="pct"/>
            <w:tcBorders>
              <w:top w:val="single" w:sz="4" w:space="0" w:color="auto"/>
              <w:left w:val="single" w:sz="4" w:space="0" w:color="auto"/>
              <w:bottom w:val="single" w:sz="4" w:space="0" w:color="auto"/>
              <w:right w:val="single" w:sz="4" w:space="0" w:color="auto"/>
            </w:tcBorders>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0,1</w:t>
            </w:r>
          </w:p>
        </w:tc>
      </w:tr>
      <w:tr w:rsidR="006242BB" w:rsidRPr="00E54758" w:rsidTr="00D4330A">
        <w:trPr>
          <w:trHeight w:val="135"/>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педагог-исследователь</w:t>
            </w: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9</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0,2%</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84</w:t>
            </w:r>
          </w:p>
        </w:tc>
        <w:tc>
          <w:tcPr>
            <w:tcW w:w="1253" w:type="pct"/>
            <w:tcBorders>
              <w:top w:val="single" w:sz="4" w:space="0" w:color="auto"/>
              <w:left w:val="single" w:sz="4" w:space="0" w:color="auto"/>
              <w:bottom w:val="single" w:sz="4" w:space="0" w:color="auto"/>
              <w:right w:val="single" w:sz="4" w:space="0" w:color="auto"/>
            </w:tcBorders>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2,4</w:t>
            </w:r>
          </w:p>
        </w:tc>
      </w:tr>
      <w:tr w:rsidR="006242BB" w:rsidRPr="00E54758" w:rsidTr="00D4330A">
        <w:trPr>
          <w:trHeight w:val="135"/>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педагог-эксперт</w:t>
            </w: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11</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0,3%</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82</w:t>
            </w:r>
          </w:p>
        </w:tc>
        <w:tc>
          <w:tcPr>
            <w:tcW w:w="1253" w:type="pct"/>
            <w:tcBorders>
              <w:top w:val="single" w:sz="4" w:space="0" w:color="auto"/>
              <w:left w:val="single" w:sz="4" w:space="0" w:color="auto"/>
              <w:bottom w:val="single" w:sz="4" w:space="0" w:color="auto"/>
              <w:right w:val="single" w:sz="4" w:space="0" w:color="auto"/>
            </w:tcBorders>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2,4</w:t>
            </w:r>
          </w:p>
        </w:tc>
      </w:tr>
      <w:tr w:rsidR="006242BB" w:rsidRPr="00E54758" w:rsidTr="00D4330A">
        <w:trPr>
          <w:trHeight w:val="135"/>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педагог-модератор</w:t>
            </w:r>
          </w:p>
        </w:tc>
        <w:tc>
          <w:tcPr>
            <w:tcW w:w="638"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14</w:t>
            </w:r>
          </w:p>
        </w:tc>
        <w:tc>
          <w:tcPr>
            <w:tcW w:w="615"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sz w:val="24"/>
                <w:szCs w:val="24"/>
              </w:rPr>
            </w:pPr>
            <w:r w:rsidRPr="00E54758">
              <w:rPr>
                <w:rFonts w:ascii="Times New Roman" w:hAnsi="Times New Roman"/>
                <w:sz w:val="24"/>
                <w:szCs w:val="24"/>
              </w:rPr>
              <w:t>0,4%</w:t>
            </w:r>
          </w:p>
        </w:tc>
        <w:tc>
          <w:tcPr>
            <w:tcW w:w="1253" w:type="pct"/>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125</w:t>
            </w:r>
          </w:p>
        </w:tc>
        <w:tc>
          <w:tcPr>
            <w:tcW w:w="1253" w:type="pct"/>
            <w:tcBorders>
              <w:top w:val="single" w:sz="4" w:space="0" w:color="auto"/>
              <w:left w:val="single" w:sz="4" w:space="0" w:color="auto"/>
              <w:bottom w:val="single" w:sz="4" w:space="0" w:color="auto"/>
              <w:right w:val="single" w:sz="4" w:space="0" w:color="auto"/>
            </w:tcBorders>
          </w:tcPr>
          <w:p w:rsidR="006242BB" w:rsidRPr="00E54758" w:rsidRDefault="006242BB" w:rsidP="00D4330A">
            <w:pPr>
              <w:tabs>
                <w:tab w:val="left" w:pos="810"/>
              </w:tabs>
              <w:spacing w:after="0" w:line="240" w:lineRule="auto"/>
              <w:jc w:val="center"/>
              <w:rPr>
                <w:rFonts w:ascii="Times New Roman" w:hAnsi="Times New Roman"/>
                <w:sz w:val="24"/>
                <w:szCs w:val="24"/>
              </w:rPr>
            </w:pPr>
            <w:r w:rsidRPr="00E54758">
              <w:rPr>
                <w:rFonts w:ascii="Times New Roman" w:hAnsi="Times New Roman"/>
                <w:sz w:val="24"/>
                <w:szCs w:val="24"/>
              </w:rPr>
              <w:t>3,6</w:t>
            </w:r>
          </w:p>
        </w:tc>
      </w:tr>
      <w:tr w:rsidR="006242BB" w:rsidRPr="00E54758" w:rsidTr="00D4330A">
        <w:trPr>
          <w:trHeight w:val="51"/>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42BB" w:rsidRPr="00E54758" w:rsidRDefault="006242BB" w:rsidP="00D4330A">
            <w:pPr>
              <w:spacing w:after="0" w:line="240" w:lineRule="auto"/>
              <w:jc w:val="center"/>
              <w:rPr>
                <w:rFonts w:ascii="Times New Roman" w:eastAsia="Times New Roman" w:hAnsi="Times New Roman"/>
                <w:b/>
                <w:sz w:val="24"/>
                <w:szCs w:val="24"/>
                <w:lang w:eastAsia="ru-RU"/>
              </w:rPr>
            </w:pPr>
            <w:r w:rsidRPr="00E54758">
              <w:rPr>
                <w:rFonts w:ascii="Times New Roman" w:eastAsia="Times New Roman" w:hAnsi="Times New Roman"/>
                <w:b/>
                <w:sz w:val="24"/>
                <w:szCs w:val="24"/>
                <w:lang w:eastAsia="ru-RU"/>
              </w:rPr>
              <w:t>ИТОГО</w:t>
            </w:r>
          </w:p>
        </w:tc>
        <w:tc>
          <w:tcPr>
            <w:tcW w:w="1253" w:type="pct"/>
            <w:gridSpan w:val="2"/>
            <w:tcBorders>
              <w:top w:val="single" w:sz="4" w:space="0" w:color="auto"/>
              <w:left w:val="single" w:sz="4" w:space="0" w:color="auto"/>
              <w:bottom w:val="single" w:sz="4" w:space="0" w:color="auto"/>
              <w:right w:val="single" w:sz="4" w:space="0" w:color="auto"/>
            </w:tcBorders>
            <w:vAlign w:val="center"/>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3714</w:t>
            </w:r>
          </w:p>
        </w:tc>
        <w:tc>
          <w:tcPr>
            <w:tcW w:w="2506" w:type="pct"/>
            <w:gridSpan w:val="2"/>
            <w:tcBorders>
              <w:top w:val="single" w:sz="4" w:space="0" w:color="auto"/>
              <w:left w:val="single" w:sz="4" w:space="0" w:color="auto"/>
              <w:bottom w:val="single" w:sz="4" w:space="0" w:color="auto"/>
              <w:right w:val="single" w:sz="4" w:space="0" w:color="auto"/>
            </w:tcBorders>
          </w:tcPr>
          <w:p w:rsidR="006242BB" w:rsidRPr="00E54758" w:rsidRDefault="006242BB" w:rsidP="00D4330A">
            <w:pPr>
              <w:spacing w:after="0" w:line="240" w:lineRule="auto"/>
              <w:jc w:val="center"/>
              <w:rPr>
                <w:rFonts w:ascii="Times New Roman" w:hAnsi="Times New Roman"/>
                <w:b/>
                <w:sz w:val="24"/>
                <w:szCs w:val="24"/>
              </w:rPr>
            </w:pPr>
            <w:r w:rsidRPr="00E54758">
              <w:rPr>
                <w:rFonts w:ascii="Times New Roman" w:hAnsi="Times New Roman"/>
                <w:b/>
                <w:sz w:val="24"/>
                <w:szCs w:val="24"/>
              </w:rPr>
              <w:t>3449</w:t>
            </w:r>
          </w:p>
        </w:tc>
      </w:tr>
    </w:tbl>
    <w:p w:rsidR="006242BB" w:rsidRPr="00E54758" w:rsidRDefault="006242BB" w:rsidP="006242BB">
      <w:pPr>
        <w:spacing w:after="0" w:line="240" w:lineRule="auto"/>
        <w:ind w:firstLine="567"/>
        <w:rPr>
          <w:rFonts w:ascii="Times New Roman" w:hAnsi="Times New Roman"/>
          <w:i/>
          <w:sz w:val="28"/>
          <w:szCs w:val="28"/>
        </w:rPr>
      </w:pPr>
    </w:p>
    <w:p w:rsidR="006242BB" w:rsidRPr="00E54758" w:rsidRDefault="006242BB" w:rsidP="00710EE4">
      <w:pPr>
        <w:spacing w:after="0" w:line="240" w:lineRule="auto"/>
        <w:ind w:firstLine="567"/>
        <w:jc w:val="both"/>
        <w:rPr>
          <w:rFonts w:ascii="Times New Roman" w:hAnsi="Times New Roman"/>
          <w:sz w:val="28"/>
          <w:szCs w:val="28"/>
        </w:rPr>
      </w:pPr>
      <w:r w:rsidRPr="00E54758">
        <w:rPr>
          <w:rFonts w:ascii="Times New Roman" w:hAnsi="Times New Roman"/>
          <w:i/>
          <w:sz w:val="28"/>
          <w:szCs w:val="28"/>
        </w:rPr>
        <w:lastRenderedPageBreak/>
        <w:t xml:space="preserve">Справочно: </w:t>
      </w:r>
      <w:r w:rsidRPr="00E54758">
        <w:rPr>
          <w:rFonts w:ascii="Times New Roman" w:hAnsi="Times New Roman"/>
          <w:sz w:val="28"/>
          <w:szCs w:val="28"/>
        </w:rPr>
        <w:t xml:space="preserve">из </w:t>
      </w:r>
      <w:r w:rsidRPr="00710EE4">
        <w:rPr>
          <w:rFonts w:ascii="Times New Roman" w:hAnsi="Times New Roman"/>
          <w:b/>
          <w:sz w:val="28"/>
          <w:szCs w:val="28"/>
        </w:rPr>
        <w:t>3449</w:t>
      </w:r>
      <w:r w:rsidR="0039429A">
        <w:rPr>
          <w:rFonts w:ascii="Times New Roman" w:hAnsi="Times New Roman"/>
          <w:sz w:val="28"/>
          <w:szCs w:val="28"/>
        </w:rPr>
        <w:t xml:space="preserve"> </w:t>
      </w:r>
      <w:r w:rsidRPr="00E54758">
        <w:rPr>
          <w:rFonts w:ascii="Times New Roman" w:hAnsi="Times New Roman"/>
          <w:sz w:val="28"/>
          <w:szCs w:val="28"/>
        </w:rPr>
        <w:t>ИПР: мастеров</w:t>
      </w:r>
      <w:r w:rsidR="00710EE4">
        <w:rPr>
          <w:rFonts w:ascii="Times New Roman" w:hAnsi="Times New Roman"/>
          <w:sz w:val="28"/>
          <w:szCs w:val="28"/>
        </w:rPr>
        <w:t xml:space="preserve"> п/о</w:t>
      </w:r>
      <w:r w:rsidRPr="00E54758">
        <w:rPr>
          <w:rFonts w:ascii="Times New Roman" w:hAnsi="Times New Roman"/>
          <w:sz w:val="28"/>
          <w:szCs w:val="28"/>
        </w:rPr>
        <w:t xml:space="preserve"> – </w:t>
      </w:r>
      <w:r w:rsidRPr="00710EE4">
        <w:rPr>
          <w:rFonts w:ascii="Times New Roman" w:hAnsi="Times New Roman"/>
          <w:b/>
          <w:sz w:val="28"/>
          <w:szCs w:val="28"/>
        </w:rPr>
        <w:t>355</w:t>
      </w:r>
      <w:r w:rsidRPr="00E54758">
        <w:rPr>
          <w:rFonts w:ascii="Times New Roman" w:hAnsi="Times New Roman"/>
          <w:sz w:val="28"/>
          <w:szCs w:val="28"/>
        </w:rPr>
        <w:t xml:space="preserve">; штатных ИПР- </w:t>
      </w:r>
      <w:r w:rsidRPr="00710EE4">
        <w:rPr>
          <w:rFonts w:ascii="Times New Roman" w:hAnsi="Times New Roman"/>
          <w:b/>
          <w:sz w:val="28"/>
          <w:szCs w:val="28"/>
        </w:rPr>
        <w:t>2867</w:t>
      </w:r>
      <w:r w:rsidRPr="00E54758">
        <w:rPr>
          <w:rFonts w:ascii="Times New Roman" w:hAnsi="Times New Roman"/>
          <w:sz w:val="28"/>
          <w:szCs w:val="28"/>
        </w:rPr>
        <w:t xml:space="preserve">, </w:t>
      </w:r>
      <w:r w:rsidR="00710EE4">
        <w:rPr>
          <w:rFonts w:ascii="Times New Roman" w:hAnsi="Times New Roman"/>
          <w:sz w:val="28"/>
          <w:szCs w:val="28"/>
        </w:rPr>
        <w:t xml:space="preserve">преподавателей по совместительству – </w:t>
      </w:r>
      <w:r w:rsidR="00710EE4" w:rsidRPr="00710EE4">
        <w:rPr>
          <w:rFonts w:ascii="Times New Roman" w:hAnsi="Times New Roman"/>
          <w:b/>
          <w:sz w:val="28"/>
          <w:szCs w:val="28"/>
        </w:rPr>
        <w:t>582</w:t>
      </w:r>
      <w:r w:rsidR="00710EE4">
        <w:rPr>
          <w:rFonts w:ascii="Times New Roman" w:hAnsi="Times New Roman"/>
          <w:sz w:val="28"/>
          <w:szCs w:val="28"/>
        </w:rPr>
        <w:t>, число женщин-</w:t>
      </w:r>
      <w:r w:rsidRPr="00E54758">
        <w:rPr>
          <w:rFonts w:ascii="Times New Roman" w:hAnsi="Times New Roman"/>
          <w:sz w:val="28"/>
          <w:szCs w:val="28"/>
        </w:rPr>
        <w:t xml:space="preserve">ИПР – </w:t>
      </w:r>
      <w:r w:rsidRPr="00710EE4">
        <w:rPr>
          <w:rFonts w:ascii="Times New Roman" w:hAnsi="Times New Roman"/>
          <w:b/>
          <w:sz w:val="28"/>
          <w:szCs w:val="28"/>
        </w:rPr>
        <w:t xml:space="preserve">2377 </w:t>
      </w:r>
      <w:r w:rsidRPr="00E54758">
        <w:rPr>
          <w:rFonts w:ascii="Times New Roman" w:hAnsi="Times New Roman"/>
          <w:sz w:val="28"/>
          <w:szCs w:val="28"/>
        </w:rPr>
        <w:t>человек.</w:t>
      </w:r>
    </w:p>
    <w:p w:rsidR="006242BB" w:rsidRPr="00E54758" w:rsidRDefault="006242BB" w:rsidP="006242BB">
      <w:pPr>
        <w:spacing w:after="0" w:line="240" w:lineRule="auto"/>
        <w:ind w:firstLine="567"/>
        <w:jc w:val="both"/>
        <w:rPr>
          <w:rFonts w:ascii="Times New Roman" w:hAnsi="Times New Roman"/>
          <w:sz w:val="28"/>
          <w:szCs w:val="28"/>
        </w:rPr>
      </w:pPr>
      <w:r w:rsidRPr="00E54758">
        <w:rPr>
          <w:rFonts w:ascii="Times New Roman" w:hAnsi="Times New Roman"/>
          <w:sz w:val="28"/>
          <w:szCs w:val="28"/>
        </w:rPr>
        <w:t>Ежегодно доля ИПР с высшей и первой категорий остается стабильной</w:t>
      </w:r>
      <w:r w:rsidR="00710EE4">
        <w:rPr>
          <w:rFonts w:ascii="Times New Roman" w:hAnsi="Times New Roman"/>
          <w:sz w:val="28"/>
          <w:szCs w:val="28"/>
        </w:rPr>
        <w:t>, в среднем</w:t>
      </w:r>
      <w:r w:rsidRPr="00E54758">
        <w:rPr>
          <w:rFonts w:ascii="Times New Roman" w:hAnsi="Times New Roman"/>
          <w:sz w:val="28"/>
          <w:szCs w:val="28"/>
        </w:rPr>
        <w:t xml:space="preserve"> </w:t>
      </w:r>
      <w:r w:rsidRPr="00710EE4">
        <w:rPr>
          <w:rFonts w:ascii="Times New Roman" w:hAnsi="Times New Roman"/>
          <w:b/>
          <w:sz w:val="28"/>
          <w:szCs w:val="28"/>
        </w:rPr>
        <w:t>42,9%</w:t>
      </w:r>
      <w:r w:rsidRPr="00E54758">
        <w:rPr>
          <w:rFonts w:ascii="Times New Roman" w:hAnsi="Times New Roman"/>
          <w:sz w:val="28"/>
          <w:szCs w:val="28"/>
        </w:rPr>
        <w:t xml:space="preserve"> в течение последних трех лет, что соответствует общим требованиям о категорийности в системе ТиПО.</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eastAsia="Times New Roman" w:hAnsi="Times New Roman"/>
          <w:b/>
          <w:sz w:val="28"/>
          <w:szCs w:val="28"/>
          <w:lang w:val="kk-KZ"/>
        </w:rPr>
      </w:pPr>
      <w:r w:rsidRPr="00E54758">
        <w:rPr>
          <w:rFonts w:ascii="Times New Roman" w:eastAsia="Times New Roman" w:hAnsi="Times New Roman"/>
          <w:b/>
          <w:sz w:val="28"/>
          <w:szCs w:val="28"/>
          <w:lang w:val="kk-KZ"/>
        </w:rPr>
        <w:tab/>
        <w:t>Проблема:</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eastAsia="Times New Roman" w:hAnsi="Times New Roman"/>
          <w:sz w:val="28"/>
          <w:szCs w:val="28"/>
          <w:lang w:val="kk-KZ"/>
        </w:rPr>
      </w:pPr>
      <w:r w:rsidRPr="00E54758">
        <w:rPr>
          <w:rFonts w:ascii="Times New Roman" w:eastAsia="Times New Roman" w:hAnsi="Times New Roman"/>
          <w:b/>
          <w:sz w:val="28"/>
          <w:szCs w:val="28"/>
          <w:lang w:val="kk-KZ"/>
        </w:rPr>
        <w:tab/>
      </w:r>
      <w:r w:rsidRPr="00E54758">
        <w:rPr>
          <w:rFonts w:ascii="Times New Roman" w:eastAsia="Times New Roman" w:hAnsi="Times New Roman"/>
          <w:sz w:val="28"/>
          <w:szCs w:val="28"/>
          <w:lang w:val="kk-KZ"/>
        </w:rPr>
        <w:t>Присутствует определенный процент колледжей, в которых недостаточный (не достигающий 30%) уровень категорийного состава ИПР (высшей и первой категории).</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eastAsia="Times New Roman" w:hAnsi="Times New Roman"/>
          <w:sz w:val="28"/>
          <w:szCs w:val="28"/>
          <w:lang w:val="kk-KZ"/>
        </w:rPr>
      </w:pPr>
      <w:r w:rsidRPr="00E54758">
        <w:rPr>
          <w:rFonts w:ascii="Times New Roman" w:eastAsia="Times New Roman" w:hAnsi="Times New Roman"/>
          <w:b/>
          <w:sz w:val="28"/>
          <w:szCs w:val="28"/>
          <w:lang w:val="kk-KZ"/>
        </w:rPr>
        <w:tab/>
        <w:t>Пути решения</w:t>
      </w:r>
      <w:r w:rsidRPr="00E54758">
        <w:rPr>
          <w:rFonts w:ascii="Times New Roman" w:eastAsia="Times New Roman" w:hAnsi="Times New Roman"/>
          <w:sz w:val="28"/>
          <w:szCs w:val="28"/>
          <w:lang w:val="kk-KZ"/>
        </w:rPr>
        <w:t xml:space="preserve">: </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eastAsia="Times New Roman" w:hAnsi="Times New Roman"/>
          <w:sz w:val="28"/>
          <w:szCs w:val="28"/>
          <w:lang w:val="kk-KZ"/>
        </w:rPr>
      </w:pPr>
      <w:r w:rsidRPr="00E54758">
        <w:rPr>
          <w:rFonts w:ascii="Times New Roman" w:eastAsia="Times New Roman" w:hAnsi="Times New Roman"/>
          <w:sz w:val="28"/>
          <w:szCs w:val="28"/>
          <w:lang w:val="kk-KZ"/>
        </w:rPr>
        <w:tab/>
        <w:t>Озвучить на совете директоров перечень колледжей, которым необходимо поднять уровень к</w:t>
      </w:r>
      <w:r w:rsidR="00710EE4">
        <w:rPr>
          <w:rFonts w:ascii="Times New Roman" w:eastAsia="Times New Roman" w:hAnsi="Times New Roman"/>
          <w:sz w:val="28"/>
          <w:szCs w:val="28"/>
          <w:lang w:val="kk-KZ"/>
        </w:rPr>
        <w:t>ачественного состава ИПР (</w:t>
      </w:r>
      <w:r w:rsidR="0039429A">
        <w:rPr>
          <w:rFonts w:ascii="Times New Roman" w:eastAsia="Times New Roman" w:hAnsi="Times New Roman"/>
          <w:sz w:val="28"/>
          <w:szCs w:val="28"/>
          <w:lang w:val="kk-KZ"/>
        </w:rPr>
        <w:t xml:space="preserve">педагогов-мастеров, </w:t>
      </w:r>
      <w:r w:rsidR="00710EE4">
        <w:rPr>
          <w:rFonts w:ascii="Times New Roman" w:eastAsia="Times New Roman" w:hAnsi="Times New Roman"/>
          <w:sz w:val="28"/>
          <w:szCs w:val="28"/>
          <w:lang w:val="kk-KZ"/>
        </w:rPr>
        <w:t>педагогов-исследователей и педагогов-экспертов</w:t>
      </w:r>
      <w:r w:rsidRPr="00E54758">
        <w:rPr>
          <w:rFonts w:ascii="Times New Roman" w:eastAsia="Times New Roman" w:hAnsi="Times New Roman"/>
          <w:sz w:val="28"/>
          <w:szCs w:val="28"/>
          <w:lang w:val="kk-KZ"/>
        </w:rPr>
        <w:t>).</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eastAsia="Times New Roman" w:hAnsi="Times New Roman"/>
          <w:b/>
          <w:sz w:val="28"/>
          <w:szCs w:val="28"/>
          <w:lang w:val="kk-KZ"/>
        </w:rPr>
      </w:pPr>
      <w:r w:rsidRPr="00E54758">
        <w:rPr>
          <w:rFonts w:ascii="Times New Roman" w:eastAsia="Times New Roman" w:hAnsi="Times New Roman"/>
          <w:sz w:val="28"/>
          <w:szCs w:val="28"/>
          <w:lang w:val="kk-KZ"/>
        </w:rPr>
        <w:t xml:space="preserve"> </w:t>
      </w:r>
      <w:r w:rsidRPr="00E54758">
        <w:rPr>
          <w:rFonts w:ascii="Times New Roman" w:eastAsia="Times New Roman" w:hAnsi="Times New Roman"/>
          <w:b/>
          <w:sz w:val="28"/>
          <w:szCs w:val="28"/>
          <w:lang w:val="kk-KZ"/>
        </w:rPr>
        <w:tab/>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center"/>
        <w:textAlignment w:val="baseline"/>
        <w:rPr>
          <w:rFonts w:ascii="Times New Roman" w:hAnsi="Times New Roman"/>
          <w:b/>
          <w:sz w:val="28"/>
          <w:szCs w:val="28"/>
          <w:lang w:val="kk-KZ"/>
        </w:rPr>
      </w:pPr>
      <w:r w:rsidRPr="00E54758">
        <w:rPr>
          <w:rFonts w:ascii="Times New Roman" w:hAnsi="Times New Roman"/>
          <w:b/>
          <w:sz w:val="28"/>
          <w:szCs w:val="28"/>
          <w:lang w:val="kk-KZ"/>
        </w:rPr>
        <w:t xml:space="preserve">Организация курсов повышения квалификации ИПР </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center"/>
        <w:textAlignment w:val="baseline"/>
        <w:rPr>
          <w:rFonts w:ascii="Times New Roman" w:hAnsi="Times New Roman"/>
          <w:b/>
          <w:sz w:val="28"/>
          <w:szCs w:val="28"/>
          <w:lang w:val="kk-KZ"/>
        </w:rPr>
      </w:pP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Ежегодно совместно с колледжами определяются список ИПР для прохождения курсов повышения квалификации. Тематику курсов, количество слушателей и дату проведения определяет НАО «</w:t>
      </w:r>
      <w:r w:rsidRPr="00E54758">
        <w:rPr>
          <w:rFonts w:ascii="Times New Roman" w:hAnsi="Times New Roman"/>
          <w:sz w:val="28"/>
          <w:szCs w:val="28"/>
          <w:lang w:val="en-US"/>
        </w:rPr>
        <w:t>Talap</w:t>
      </w:r>
      <w:r w:rsidRPr="00E54758">
        <w:rPr>
          <w:rFonts w:ascii="Times New Roman" w:hAnsi="Times New Roman"/>
          <w:sz w:val="28"/>
          <w:szCs w:val="28"/>
          <w:lang w:val="kk-KZ"/>
        </w:rPr>
        <w:t>», ЦПМ АОО «НИШ», Палата предпринимателей «Атамекен», НЦПК ПО ВКО «Өрлеу». П</w:t>
      </w:r>
      <w:r w:rsidR="00710EE4">
        <w:rPr>
          <w:rFonts w:ascii="Times New Roman" w:hAnsi="Times New Roman"/>
          <w:sz w:val="28"/>
          <w:szCs w:val="28"/>
          <w:lang w:val="kk-KZ"/>
        </w:rPr>
        <w:t xml:space="preserve">о заявкам составляется список, </w:t>
      </w:r>
      <w:r w:rsidR="0039429A">
        <w:rPr>
          <w:rFonts w:ascii="Times New Roman" w:hAnsi="Times New Roman"/>
          <w:sz w:val="28"/>
          <w:szCs w:val="28"/>
          <w:lang w:val="kk-KZ"/>
        </w:rPr>
        <w:t xml:space="preserve">методистами отдела </w:t>
      </w:r>
      <w:r w:rsidR="00710EE4">
        <w:rPr>
          <w:rFonts w:ascii="Times New Roman" w:hAnsi="Times New Roman"/>
          <w:sz w:val="28"/>
          <w:szCs w:val="28"/>
          <w:lang w:val="kk-KZ"/>
        </w:rPr>
        <w:t xml:space="preserve">ведется </w:t>
      </w:r>
      <w:r w:rsidRPr="00E54758">
        <w:rPr>
          <w:rFonts w:ascii="Times New Roman" w:hAnsi="Times New Roman"/>
          <w:sz w:val="28"/>
          <w:szCs w:val="28"/>
          <w:lang w:val="kk-KZ"/>
        </w:rPr>
        <w:t>контроль посещения слушателей курсов повышения квалификации.</w:t>
      </w:r>
    </w:p>
    <w:p w:rsidR="006242BB" w:rsidRPr="00E54758" w:rsidRDefault="00710EE4"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ab/>
        <w:t>С января</w:t>
      </w:r>
      <w:r w:rsidR="006242BB" w:rsidRPr="00E54758">
        <w:rPr>
          <w:rFonts w:ascii="Times New Roman" w:hAnsi="Times New Roman"/>
          <w:sz w:val="28"/>
          <w:szCs w:val="28"/>
          <w:lang w:val="kk-KZ"/>
        </w:rPr>
        <w:t xml:space="preserve"> по декабрь месяцы 2021 года курсы повышения квалификации прошли </w:t>
      </w:r>
      <w:r w:rsidR="006242BB" w:rsidRPr="00E54758">
        <w:rPr>
          <w:rFonts w:ascii="Times New Roman" w:hAnsi="Times New Roman"/>
          <w:b/>
          <w:sz w:val="28"/>
          <w:szCs w:val="28"/>
          <w:lang w:val="kk-KZ"/>
        </w:rPr>
        <w:t>1793</w:t>
      </w:r>
      <w:r w:rsidR="006242BB" w:rsidRPr="00E54758">
        <w:rPr>
          <w:rFonts w:ascii="Times New Roman" w:hAnsi="Times New Roman"/>
          <w:sz w:val="28"/>
          <w:szCs w:val="28"/>
          <w:lang w:val="kk-KZ"/>
        </w:rPr>
        <w:t xml:space="preserve"> инженерно-педагогических работников колледжей, из них через АО «НЦПК «Өрлеу» - </w:t>
      </w:r>
      <w:r w:rsidR="006242BB" w:rsidRPr="00E54758">
        <w:rPr>
          <w:rFonts w:ascii="Times New Roman" w:hAnsi="Times New Roman"/>
          <w:b/>
          <w:sz w:val="28"/>
          <w:szCs w:val="28"/>
          <w:lang w:val="kk-KZ"/>
        </w:rPr>
        <w:t>489</w:t>
      </w:r>
      <w:r w:rsidR="006242BB" w:rsidRPr="00E54758">
        <w:rPr>
          <w:rFonts w:ascii="Times New Roman" w:hAnsi="Times New Roman"/>
          <w:sz w:val="28"/>
          <w:szCs w:val="28"/>
          <w:lang w:val="kk-KZ"/>
        </w:rPr>
        <w:t xml:space="preserve"> человек, НАО «</w:t>
      </w:r>
      <w:r w:rsidR="006242BB" w:rsidRPr="00E54758">
        <w:rPr>
          <w:rFonts w:ascii="Times New Roman" w:hAnsi="Times New Roman"/>
          <w:sz w:val="28"/>
          <w:szCs w:val="28"/>
          <w:lang w:val="en-US"/>
        </w:rPr>
        <w:t>Talap</w:t>
      </w:r>
      <w:r w:rsidR="006242BB" w:rsidRPr="00E54758">
        <w:rPr>
          <w:rFonts w:ascii="Times New Roman" w:hAnsi="Times New Roman"/>
          <w:sz w:val="28"/>
          <w:szCs w:val="28"/>
          <w:lang w:val="kk-KZ"/>
        </w:rPr>
        <w:t xml:space="preserve">» - </w:t>
      </w:r>
      <w:r w:rsidR="006242BB" w:rsidRPr="00E54758">
        <w:rPr>
          <w:rFonts w:ascii="Times New Roman" w:hAnsi="Times New Roman"/>
          <w:b/>
          <w:sz w:val="28"/>
          <w:szCs w:val="28"/>
          <w:lang w:val="kk-KZ"/>
        </w:rPr>
        <w:t>685</w:t>
      </w:r>
      <w:r w:rsidR="006242BB" w:rsidRPr="00E54758">
        <w:rPr>
          <w:rFonts w:ascii="Times New Roman" w:hAnsi="Times New Roman"/>
          <w:sz w:val="28"/>
          <w:szCs w:val="28"/>
          <w:lang w:val="kk-KZ"/>
        </w:rPr>
        <w:t xml:space="preserve"> человек, ЦПМ АО «НИШ» – </w:t>
      </w:r>
      <w:r w:rsidR="006242BB" w:rsidRPr="00E54758">
        <w:rPr>
          <w:rFonts w:ascii="Times New Roman" w:hAnsi="Times New Roman"/>
          <w:b/>
          <w:sz w:val="28"/>
          <w:szCs w:val="28"/>
          <w:lang w:val="kk-KZ"/>
        </w:rPr>
        <w:t>66</w:t>
      </w:r>
      <w:r w:rsidR="006242BB" w:rsidRPr="00E54758">
        <w:rPr>
          <w:rFonts w:ascii="Times New Roman" w:hAnsi="Times New Roman"/>
          <w:sz w:val="28"/>
          <w:szCs w:val="28"/>
          <w:lang w:val="kk-KZ"/>
        </w:rPr>
        <w:t xml:space="preserve"> человек, </w:t>
      </w:r>
      <w:r w:rsidR="006242BB" w:rsidRPr="00E54758">
        <w:rPr>
          <w:rFonts w:ascii="Times New Roman" w:hAnsi="Times New Roman"/>
          <w:sz w:val="28"/>
          <w:szCs w:val="28"/>
          <w:shd w:val="clear" w:color="auto" w:fill="FFFFFF"/>
        </w:rPr>
        <w:t>ВКО филиал НПП «Атамекен»</w:t>
      </w:r>
      <w:r w:rsidR="006242BB" w:rsidRPr="00E54758">
        <w:rPr>
          <w:rFonts w:ascii="Times New Roman" w:hAnsi="Times New Roman"/>
          <w:sz w:val="28"/>
          <w:szCs w:val="28"/>
          <w:shd w:val="clear" w:color="auto" w:fill="FFFFFF"/>
          <w:lang w:val="kk-KZ"/>
        </w:rPr>
        <w:t xml:space="preserve"> - </w:t>
      </w:r>
      <w:r w:rsidR="006242BB" w:rsidRPr="00E54758">
        <w:rPr>
          <w:rFonts w:ascii="Times New Roman" w:hAnsi="Times New Roman"/>
          <w:b/>
          <w:sz w:val="28"/>
          <w:szCs w:val="28"/>
          <w:shd w:val="clear" w:color="auto" w:fill="FFFFFF"/>
          <w:lang w:val="kk-KZ"/>
        </w:rPr>
        <w:t>46</w:t>
      </w:r>
      <w:r w:rsidR="006242BB" w:rsidRPr="00E54758">
        <w:rPr>
          <w:rFonts w:ascii="Times New Roman" w:hAnsi="Times New Roman"/>
          <w:sz w:val="28"/>
          <w:szCs w:val="28"/>
          <w:shd w:val="clear" w:color="auto" w:fill="FFFFFF"/>
          <w:lang w:val="kk-KZ"/>
        </w:rPr>
        <w:t xml:space="preserve"> человек, НАО «Национальный институт гармоничного развития человека» - </w:t>
      </w:r>
      <w:r w:rsidR="006242BB" w:rsidRPr="00E54758">
        <w:rPr>
          <w:rFonts w:ascii="Times New Roman" w:hAnsi="Times New Roman"/>
          <w:b/>
          <w:sz w:val="28"/>
          <w:szCs w:val="28"/>
          <w:shd w:val="clear" w:color="auto" w:fill="FFFFFF"/>
          <w:lang w:val="kk-KZ"/>
        </w:rPr>
        <w:t>22</w:t>
      </w:r>
      <w:r w:rsidR="006242BB" w:rsidRPr="00E54758">
        <w:rPr>
          <w:rFonts w:ascii="Times New Roman" w:hAnsi="Times New Roman"/>
          <w:sz w:val="28"/>
          <w:szCs w:val="28"/>
          <w:shd w:val="clear" w:color="auto" w:fill="FFFFFF"/>
          <w:lang w:val="kk-KZ"/>
        </w:rPr>
        <w:t xml:space="preserve"> человек, </w:t>
      </w:r>
      <w:r w:rsidR="006242BB" w:rsidRPr="00E54758">
        <w:rPr>
          <w:rFonts w:ascii="Times New Roman" w:hAnsi="Times New Roman"/>
          <w:sz w:val="28"/>
          <w:szCs w:val="28"/>
          <w:lang w:val="kk-KZ"/>
        </w:rPr>
        <w:t xml:space="preserve">зарубежные центры – </w:t>
      </w:r>
      <w:r w:rsidR="006242BB" w:rsidRPr="00E54758">
        <w:rPr>
          <w:rFonts w:ascii="Times New Roman" w:hAnsi="Times New Roman"/>
          <w:b/>
          <w:sz w:val="28"/>
          <w:szCs w:val="28"/>
          <w:lang w:val="kk-KZ"/>
        </w:rPr>
        <w:t>38</w:t>
      </w:r>
      <w:r w:rsidR="006242BB" w:rsidRPr="00E54758">
        <w:rPr>
          <w:rFonts w:ascii="Times New Roman" w:hAnsi="Times New Roman"/>
          <w:sz w:val="28"/>
          <w:szCs w:val="28"/>
          <w:lang w:val="kk-KZ"/>
        </w:rPr>
        <w:t xml:space="preserve"> человек,  стажировка на базе предприятий - </w:t>
      </w:r>
      <w:r w:rsidR="006242BB" w:rsidRPr="00E54758">
        <w:rPr>
          <w:rFonts w:ascii="Times New Roman" w:hAnsi="Times New Roman"/>
          <w:b/>
          <w:sz w:val="28"/>
          <w:szCs w:val="28"/>
          <w:lang w:val="kk-KZ"/>
        </w:rPr>
        <w:t>84</w:t>
      </w:r>
      <w:r w:rsidR="006242BB" w:rsidRPr="00E54758">
        <w:rPr>
          <w:rFonts w:ascii="Times New Roman" w:hAnsi="Times New Roman"/>
          <w:sz w:val="28"/>
          <w:szCs w:val="28"/>
          <w:lang w:val="kk-KZ"/>
        </w:rPr>
        <w:t xml:space="preserve"> человек и другие - </w:t>
      </w:r>
      <w:r w:rsidR="006242BB" w:rsidRPr="00E54758">
        <w:rPr>
          <w:rFonts w:ascii="Times New Roman" w:hAnsi="Times New Roman"/>
          <w:b/>
          <w:sz w:val="28"/>
          <w:szCs w:val="28"/>
          <w:lang w:val="kk-KZ"/>
        </w:rPr>
        <w:t>363</w:t>
      </w:r>
      <w:r w:rsidR="006242BB" w:rsidRPr="00E54758">
        <w:rPr>
          <w:rFonts w:ascii="Times New Roman" w:hAnsi="Times New Roman"/>
          <w:sz w:val="28"/>
          <w:szCs w:val="28"/>
          <w:lang w:val="kk-KZ"/>
        </w:rPr>
        <w:t xml:space="preserve"> человек.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34"/>
        <w:gridCol w:w="1203"/>
        <w:gridCol w:w="993"/>
        <w:gridCol w:w="850"/>
        <w:gridCol w:w="1134"/>
        <w:gridCol w:w="1448"/>
        <w:gridCol w:w="1246"/>
        <w:gridCol w:w="1128"/>
      </w:tblGrid>
      <w:tr w:rsidR="006242BB" w:rsidRPr="00E54758" w:rsidTr="00710EE4">
        <w:trPr>
          <w:trHeight w:val="550"/>
        </w:trPr>
        <w:tc>
          <w:tcPr>
            <w:tcW w:w="470" w:type="pct"/>
            <w:vMerge w:val="restart"/>
            <w:vAlign w:val="center"/>
          </w:tcPr>
          <w:p w:rsidR="006242BB" w:rsidRPr="00710EE4" w:rsidRDefault="006242BB" w:rsidP="00D4330A">
            <w:pPr>
              <w:spacing w:line="240" w:lineRule="auto"/>
              <w:rPr>
                <w:rFonts w:ascii="Times New Roman" w:eastAsia="Times New Roman" w:hAnsi="Times New Roman"/>
                <w:b/>
                <w:lang w:eastAsia="ru-RU"/>
              </w:rPr>
            </w:pPr>
            <w:r w:rsidRPr="00710EE4">
              <w:rPr>
                <w:rFonts w:ascii="Times New Roman" w:eastAsia="Times New Roman" w:hAnsi="Times New Roman"/>
                <w:b/>
                <w:lang w:eastAsia="ru-RU"/>
              </w:rPr>
              <w:t>Годы</w:t>
            </w:r>
          </w:p>
          <w:p w:rsidR="006242BB" w:rsidRPr="00710EE4" w:rsidRDefault="006242BB" w:rsidP="00D4330A">
            <w:pPr>
              <w:spacing w:line="240" w:lineRule="auto"/>
              <w:rPr>
                <w:rFonts w:ascii="Times New Roman" w:eastAsia="Times New Roman" w:hAnsi="Times New Roman"/>
                <w:b/>
                <w:lang w:eastAsia="ru-RU"/>
              </w:rPr>
            </w:pPr>
          </w:p>
        </w:tc>
        <w:tc>
          <w:tcPr>
            <w:tcW w:w="605" w:type="pct"/>
            <w:vMerge w:val="restart"/>
            <w:shd w:val="clear" w:color="auto" w:fill="auto"/>
            <w:vAlign w:val="center"/>
            <w:hideMark/>
          </w:tcPr>
          <w:p w:rsidR="006242BB" w:rsidRPr="00710EE4" w:rsidRDefault="006242BB" w:rsidP="00D4330A">
            <w:pPr>
              <w:spacing w:line="240" w:lineRule="auto"/>
              <w:jc w:val="center"/>
              <w:rPr>
                <w:rFonts w:ascii="Times New Roman" w:eastAsia="Times New Roman" w:hAnsi="Times New Roman"/>
                <w:b/>
                <w:lang w:eastAsia="ru-RU"/>
              </w:rPr>
            </w:pPr>
            <w:r w:rsidRPr="00710EE4">
              <w:rPr>
                <w:rFonts w:ascii="Times New Roman" w:eastAsia="Times New Roman" w:hAnsi="Times New Roman"/>
                <w:b/>
                <w:lang w:eastAsia="ru-RU"/>
              </w:rPr>
              <w:t>Всего прошли курсы повышения квалификац</w:t>
            </w:r>
            <w:r w:rsidR="00710EE4">
              <w:rPr>
                <w:rFonts w:ascii="Times New Roman" w:eastAsia="Times New Roman" w:hAnsi="Times New Roman"/>
                <w:b/>
                <w:lang w:eastAsia="ru-RU"/>
              </w:rPr>
              <w:t>и</w:t>
            </w:r>
            <w:r w:rsidRPr="00710EE4">
              <w:rPr>
                <w:rFonts w:ascii="Times New Roman" w:eastAsia="Times New Roman" w:hAnsi="Times New Roman"/>
                <w:b/>
                <w:lang w:eastAsia="ru-RU"/>
              </w:rPr>
              <w:t>и (в отчетный период, чел.)</w:t>
            </w:r>
          </w:p>
        </w:tc>
        <w:tc>
          <w:tcPr>
            <w:tcW w:w="3924" w:type="pct"/>
            <w:gridSpan w:val="7"/>
            <w:vAlign w:val="center"/>
          </w:tcPr>
          <w:p w:rsidR="006242BB" w:rsidRPr="00710EE4" w:rsidRDefault="006242BB" w:rsidP="00D4330A">
            <w:pPr>
              <w:spacing w:line="240" w:lineRule="auto"/>
              <w:jc w:val="center"/>
              <w:rPr>
                <w:rFonts w:ascii="Times New Roman" w:eastAsia="Times New Roman" w:hAnsi="Times New Roman"/>
                <w:b/>
                <w:lang w:eastAsia="ru-RU"/>
              </w:rPr>
            </w:pPr>
            <w:r w:rsidRPr="00710EE4">
              <w:rPr>
                <w:rFonts w:ascii="Times New Roman" w:eastAsia="Times New Roman" w:hAnsi="Times New Roman"/>
                <w:b/>
                <w:lang w:eastAsia="ru-RU"/>
              </w:rPr>
              <w:t>в том числе</w:t>
            </w:r>
            <w:r w:rsidRPr="00710EE4">
              <w:rPr>
                <w:rFonts w:ascii="Times New Roman" w:eastAsia="Times New Roman" w:hAnsi="Times New Roman"/>
                <w:b/>
                <w:lang w:val="kk-KZ" w:eastAsia="ru-RU"/>
              </w:rPr>
              <w:t>,</w:t>
            </w:r>
            <w:r w:rsidRPr="00710EE4">
              <w:rPr>
                <w:rFonts w:ascii="Times New Roman" w:eastAsia="Times New Roman" w:hAnsi="Times New Roman"/>
                <w:b/>
                <w:lang w:eastAsia="ru-RU"/>
              </w:rPr>
              <w:t xml:space="preserve"> прошли</w:t>
            </w:r>
          </w:p>
        </w:tc>
      </w:tr>
      <w:tr w:rsidR="006242BB" w:rsidRPr="00E54758" w:rsidTr="006A467D">
        <w:trPr>
          <w:trHeight w:val="819"/>
        </w:trPr>
        <w:tc>
          <w:tcPr>
            <w:tcW w:w="470" w:type="pct"/>
            <w:vMerge/>
            <w:vAlign w:val="center"/>
          </w:tcPr>
          <w:p w:rsidR="006242BB" w:rsidRPr="00710EE4" w:rsidRDefault="006242BB" w:rsidP="00D4330A">
            <w:pPr>
              <w:rPr>
                <w:rFonts w:ascii="Times New Roman" w:eastAsia="Times New Roman" w:hAnsi="Times New Roman"/>
                <w:b/>
                <w:lang w:eastAsia="ru-RU"/>
              </w:rPr>
            </w:pPr>
          </w:p>
        </w:tc>
        <w:tc>
          <w:tcPr>
            <w:tcW w:w="605" w:type="pct"/>
            <w:vMerge/>
            <w:vAlign w:val="center"/>
            <w:hideMark/>
          </w:tcPr>
          <w:p w:rsidR="006242BB" w:rsidRPr="00710EE4" w:rsidRDefault="006242BB" w:rsidP="00D4330A">
            <w:pPr>
              <w:jc w:val="center"/>
              <w:rPr>
                <w:rFonts w:ascii="Times New Roman" w:eastAsia="Times New Roman" w:hAnsi="Times New Roman"/>
                <w:b/>
                <w:lang w:eastAsia="ru-RU"/>
              </w:rPr>
            </w:pPr>
          </w:p>
        </w:tc>
        <w:tc>
          <w:tcPr>
            <w:tcW w:w="590" w:type="pct"/>
            <w:shd w:val="clear" w:color="auto" w:fill="auto"/>
            <w:vAlign w:val="center"/>
            <w:hideMark/>
          </w:tcPr>
          <w:p w:rsidR="006242BB" w:rsidRPr="00710EE4" w:rsidRDefault="00710EE4" w:rsidP="00D4330A">
            <w:pPr>
              <w:jc w:val="center"/>
              <w:rPr>
                <w:rFonts w:ascii="Times New Roman" w:eastAsia="Times New Roman" w:hAnsi="Times New Roman"/>
                <w:b/>
                <w:lang w:eastAsia="ru-RU"/>
              </w:rPr>
            </w:pPr>
            <w:r>
              <w:rPr>
                <w:rFonts w:ascii="Times New Roman" w:eastAsia="Times New Roman" w:hAnsi="Times New Roman"/>
                <w:b/>
                <w:lang w:eastAsia="ru-RU"/>
              </w:rPr>
              <w:t>АО НЦПК «Өрлеу</w:t>
            </w:r>
            <w:r w:rsidR="006242BB" w:rsidRPr="00710EE4">
              <w:rPr>
                <w:rFonts w:ascii="Times New Roman" w:eastAsia="Times New Roman" w:hAnsi="Times New Roman"/>
                <w:b/>
                <w:lang w:eastAsia="ru-RU"/>
              </w:rPr>
              <w:t>» МОН РК, чел.</w:t>
            </w:r>
          </w:p>
        </w:tc>
        <w:tc>
          <w:tcPr>
            <w:tcW w:w="487" w:type="pct"/>
            <w:shd w:val="clear" w:color="auto" w:fill="auto"/>
            <w:vAlign w:val="center"/>
            <w:hideMark/>
          </w:tcPr>
          <w:p w:rsidR="006242BB" w:rsidRPr="00710EE4" w:rsidRDefault="006242BB" w:rsidP="00D4330A">
            <w:pPr>
              <w:jc w:val="center"/>
              <w:rPr>
                <w:rFonts w:ascii="Times New Roman" w:eastAsia="Times New Roman" w:hAnsi="Times New Roman"/>
                <w:b/>
                <w:lang w:eastAsia="ru-RU"/>
              </w:rPr>
            </w:pPr>
            <w:r w:rsidRPr="00710EE4">
              <w:rPr>
                <w:rFonts w:ascii="Times New Roman" w:eastAsia="Times New Roman" w:hAnsi="Times New Roman"/>
                <w:b/>
                <w:lang w:eastAsia="ru-RU"/>
              </w:rPr>
              <w:t>НАО «</w:t>
            </w:r>
            <w:r w:rsidRPr="00710EE4">
              <w:rPr>
                <w:rFonts w:ascii="Times New Roman" w:eastAsia="Times New Roman" w:hAnsi="Times New Roman"/>
                <w:b/>
                <w:lang w:val="en-US" w:eastAsia="ru-RU"/>
              </w:rPr>
              <w:t>Talap</w:t>
            </w:r>
            <w:r w:rsidRPr="00710EE4">
              <w:rPr>
                <w:rFonts w:ascii="Times New Roman" w:eastAsia="Times New Roman" w:hAnsi="Times New Roman"/>
                <w:b/>
                <w:lang w:eastAsia="ru-RU"/>
              </w:rPr>
              <w:t>» чел.</w:t>
            </w:r>
          </w:p>
        </w:tc>
        <w:tc>
          <w:tcPr>
            <w:tcW w:w="417" w:type="pct"/>
            <w:vAlign w:val="center"/>
          </w:tcPr>
          <w:p w:rsidR="006242BB" w:rsidRPr="00710EE4" w:rsidRDefault="006242BB" w:rsidP="00D4330A">
            <w:pPr>
              <w:jc w:val="center"/>
              <w:rPr>
                <w:rFonts w:ascii="Times New Roman" w:eastAsia="Times New Roman" w:hAnsi="Times New Roman"/>
                <w:b/>
                <w:lang w:val="kk-KZ" w:eastAsia="ru-RU"/>
              </w:rPr>
            </w:pPr>
            <w:r w:rsidRPr="00710EE4">
              <w:rPr>
                <w:rFonts w:ascii="Times New Roman" w:eastAsia="Times New Roman" w:hAnsi="Times New Roman"/>
                <w:b/>
                <w:lang w:eastAsia="ru-RU"/>
              </w:rPr>
              <w:t>АО НИШ Центр педагогического мастерства</w:t>
            </w:r>
          </w:p>
        </w:tc>
        <w:tc>
          <w:tcPr>
            <w:tcW w:w="556" w:type="pct"/>
            <w:shd w:val="clear" w:color="auto" w:fill="auto"/>
            <w:vAlign w:val="center"/>
            <w:hideMark/>
          </w:tcPr>
          <w:p w:rsidR="006242BB" w:rsidRPr="00710EE4" w:rsidRDefault="006242BB" w:rsidP="00D4330A">
            <w:pPr>
              <w:jc w:val="center"/>
              <w:rPr>
                <w:rFonts w:ascii="Times New Roman" w:eastAsia="Times New Roman" w:hAnsi="Times New Roman"/>
                <w:b/>
                <w:lang w:eastAsia="ru-RU"/>
              </w:rPr>
            </w:pPr>
            <w:r w:rsidRPr="00710EE4">
              <w:rPr>
                <w:rFonts w:ascii="Times New Roman" w:eastAsia="Times New Roman" w:hAnsi="Times New Roman"/>
                <w:b/>
                <w:lang w:eastAsia="ru-RU"/>
              </w:rPr>
              <w:t>зарубежных центрах, чел.</w:t>
            </w:r>
          </w:p>
        </w:tc>
        <w:tc>
          <w:tcPr>
            <w:tcW w:w="710" w:type="pct"/>
            <w:shd w:val="clear" w:color="auto" w:fill="auto"/>
            <w:vAlign w:val="center"/>
            <w:hideMark/>
          </w:tcPr>
          <w:p w:rsidR="006242BB" w:rsidRPr="00710EE4" w:rsidRDefault="00EE0C50" w:rsidP="00D4330A">
            <w:pPr>
              <w:jc w:val="center"/>
              <w:rPr>
                <w:rFonts w:ascii="Times New Roman" w:eastAsia="Times New Roman" w:hAnsi="Times New Roman"/>
                <w:b/>
                <w:lang w:eastAsia="ru-RU"/>
              </w:rPr>
            </w:pPr>
            <w:r>
              <w:rPr>
                <w:rFonts w:ascii="Times New Roman" w:eastAsia="Times New Roman" w:hAnsi="Times New Roman"/>
                <w:b/>
                <w:lang w:eastAsia="ru-RU"/>
              </w:rPr>
              <w:t>в</w:t>
            </w:r>
            <w:r w:rsidR="006242BB" w:rsidRPr="00710EE4">
              <w:rPr>
                <w:rFonts w:ascii="Times New Roman" w:eastAsia="Times New Roman" w:hAnsi="Times New Roman"/>
                <w:b/>
                <w:lang w:eastAsia="ru-RU"/>
              </w:rPr>
              <w:t xml:space="preserve"> рамках международных проектов выездные курсы, чел.</w:t>
            </w:r>
          </w:p>
        </w:tc>
        <w:tc>
          <w:tcPr>
            <w:tcW w:w="611" w:type="pct"/>
            <w:shd w:val="clear" w:color="auto" w:fill="auto"/>
            <w:vAlign w:val="center"/>
            <w:hideMark/>
          </w:tcPr>
          <w:p w:rsidR="006242BB" w:rsidRPr="00710EE4" w:rsidRDefault="006242BB" w:rsidP="00D4330A">
            <w:pPr>
              <w:jc w:val="center"/>
              <w:rPr>
                <w:rFonts w:ascii="Times New Roman" w:eastAsia="Times New Roman" w:hAnsi="Times New Roman"/>
                <w:b/>
                <w:lang w:eastAsia="ru-RU"/>
              </w:rPr>
            </w:pPr>
            <w:r w:rsidRPr="00710EE4">
              <w:rPr>
                <w:rFonts w:ascii="Times New Roman" w:eastAsia="Times New Roman" w:hAnsi="Times New Roman"/>
                <w:b/>
                <w:lang w:eastAsia="ru-RU"/>
              </w:rPr>
              <w:t>стажировка на базе предприятий, чел.</w:t>
            </w:r>
          </w:p>
        </w:tc>
        <w:tc>
          <w:tcPr>
            <w:tcW w:w="553" w:type="pct"/>
            <w:shd w:val="clear" w:color="auto" w:fill="auto"/>
            <w:vAlign w:val="center"/>
            <w:hideMark/>
          </w:tcPr>
          <w:p w:rsidR="006242BB" w:rsidRPr="00710EE4" w:rsidRDefault="006242BB" w:rsidP="00D4330A">
            <w:pPr>
              <w:jc w:val="center"/>
              <w:rPr>
                <w:rFonts w:ascii="Times New Roman" w:eastAsia="Times New Roman" w:hAnsi="Times New Roman"/>
                <w:b/>
                <w:lang w:eastAsia="ru-RU"/>
              </w:rPr>
            </w:pPr>
            <w:r w:rsidRPr="00710EE4">
              <w:rPr>
                <w:rFonts w:ascii="Times New Roman" w:eastAsia="Times New Roman" w:hAnsi="Times New Roman"/>
                <w:b/>
                <w:lang w:eastAsia="ru-RU"/>
              </w:rPr>
              <w:t>и другие, чел.</w:t>
            </w:r>
          </w:p>
        </w:tc>
      </w:tr>
      <w:tr w:rsidR="006242BB" w:rsidRPr="00E54758" w:rsidTr="006A467D">
        <w:trPr>
          <w:trHeight w:val="404"/>
        </w:trPr>
        <w:tc>
          <w:tcPr>
            <w:tcW w:w="470" w:type="pct"/>
            <w:vAlign w:val="center"/>
          </w:tcPr>
          <w:p w:rsidR="006242BB" w:rsidRPr="00E54758" w:rsidRDefault="006242BB" w:rsidP="00D4330A">
            <w:pPr>
              <w:rPr>
                <w:rFonts w:ascii="Times New Roman" w:hAnsi="Times New Roman"/>
                <w:sz w:val="24"/>
                <w:szCs w:val="24"/>
              </w:rPr>
            </w:pPr>
            <w:r w:rsidRPr="00E54758">
              <w:rPr>
                <w:rFonts w:ascii="Times New Roman" w:hAnsi="Times New Roman"/>
                <w:sz w:val="24"/>
                <w:szCs w:val="24"/>
              </w:rPr>
              <w:t>2019</w:t>
            </w:r>
          </w:p>
        </w:tc>
        <w:tc>
          <w:tcPr>
            <w:tcW w:w="605"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1222</w:t>
            </w:r>
          </w:p>
        </w:tc>
        <w:tc>
          <w:tcPr>
            <w:tcW w:w="590"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164</w:t>
            </w:r>
          </w:p>
        </w:tc>
        <w:tc>
          <w:tcPr>
            <w:tcW w:w="487"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403</w:t>
            </w:r>
          </w:p>
        </w:tc>
        <w:tc>
          <w:tcPr>
            <w:tcW w:w="417" w:type="pct"/>
            <w:vAlign w:val="center"/>
          </w:tcPr>
          <w:p w:rsidR="006242BB" w:rsidRPr="00E54758" w:rsidRDefault="006242BB" w:rsidP="00D4330A">
            <w:pPr>
              <w:jc w:val="center"/>
              <w:rPr>
                <w:rFonts w:ascii="Times New Roman" w:hAnsi="Times New Roman"/>
                <w:sz w:val="24"/>
                <w:szCs w:val="24"/>
                <w:lang w:val="kk-KZ"/>
              </w:rPr>
            </w:pPr>
            <w:r w:rsidRPr="00E54758">
              <w:rPr>
                <w:rFonts w:ascii="Times New Roman" w:hAnsi="Times New Roman"/>
                <w:sz w:val="24"/>
                <w:szCs w:val="24"/>
                <w:lang w:val="kk-KZ"/>
              </w:rPr>
              <w:t>-</w:t>
            </w:r>
          </w:p>
        </w:tc>
        <w:tc>
          <w:tcPr>
            <w:tcW w:w="556"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36</w:t>
            </w:r>
          </w:p>
        </w:tc>
        <w:tc>
          <w:tcPr>
            <w:tcW w:w="710"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51</w:t>
            </w:r>
          </w:p>
        </w:tc>
        <w:tc>
          <w:tcPr>
            <w:tcW w:w="611"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69</w:t>
            </w:r>
          </w:p>
        </w:tc>
        <w:tc>
          <w:tcPr>
            <w:tcW w:w="553"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499</w:t>
            </w:r>
          </w:p>
        </w:tc>
      </w:tr>
      <w:tr w:rsidR="006242BB" w:rsidRPr="00E54758" w:rsidTr="006A467D">
        <w:trPr>
          <w:trHeight w:val="349"/>
        </w:trPr>
        <w:tc>
          <w:tcPr>
            <w:tcW w:w="470" w:type="pct"/>
            <w:vAlign w:val="center"/>
          </w:tcPr>
          <w:p w:rsidR="006242BB" w:rsidRPr="00E54758" w:rsidRDefault="006242BB" w:rsidP="00D4330A">
            <w:pPr>
              <w:rPr>
                <w:rFonts w:ascii="Times New Roman" w:hAnsi="Times New Roman"/>
                <w:sz w:val="24"/>
                <w:szCs w:val="24"/>
              </w:rPr>
            </w:pPr>
            <w:r w:rsidRPr="00E54758">
              <w:rPr>
                <w:rFonts w:ascii="Times New Roman" w:hAnsi="Times New Roman"/>
                <w:sz w:val="24"/>
                <w:szCs w:val="24"/>
              </w:rPr>
              <w:t>2020</w:t>
            </w:r>
          </w:p>
        </w:tc>
        <w:tc>
          <w:tcPr>
            <w:tcW w:w="605"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4867</w:t>
            </w:r>
          </w:p>
        </w:tc>
        <w:tc>
          <w:tcPr>
            <w:tcW w:w="590"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57</w:t>
            </w:r>
          </w:p>
        </w:tc>
        <w:tc>
          <w:tcPr>
            <w:tcW w:w="487"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1880</w:t>
            </w:r>
          </w:p>
        </w:tc>
        <w:tc>
          <w:tcPr>
            <w:tcW w:w="417" w:type="pct"/>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1847</w:t>
            </w:r>
          </w:p>
        </w:tc>
        <w:tc>
          <w:tcPr>
            <w:tcW w:w="556"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38</w:t>
            </w:r>
          </w:p>
        </w:tc>
        <w:tc>
          <w:tcPr>
            <w:tcW w:w="710"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14</w:t>
            </w:r>
          </w:p>
        </w:tc>
        <w:tc>
          <w:tcPr>
            <w:tcW w:w="611"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79</w:t>
            </w:r>
          </w:p>
        </w:tc>
        <w:tc>
          <w:tcPr>
            <w:tcW w:w="553" w:type="pct"/>
            <w:shd w:val="clear" w:color="auto" w:fill="auto"/>
            <w:vAlign w:val="center"/>
          </w:tcPr>
          <w:p w:rsidR="006242BB" w:rsidRPr="00E54758" w:rsidRDefault="006242BB" w:rsidP="00D4330A">
            <w:pPr>
              <w:jc w:val="center"/>
              <w:rPr>
                <w:rFonts w:ascii="Times New Roman" w:hAnsi="Times New Roman"/>
                <w:sz w:val="24"/>
                <w:szCs w:val="24"/>
              </w:rPr>
            </w:pPr>
            <w:r w:rsidRPr="00E54758">
              <w:rPr>
                <w:rFonts w:ascii="Times New Roman" w:hAnsi="Times New Roman"/>
                <w:sz w:val="24"/>
                <w:szCs w:val="24"/>
              </w:rPr>
              <w:t>952</w:t>
            </w:r>
          </w:p>
        </w:tc>
      </w:tr>
      <w:tr w:rsidR="006242BB" w:rsidRPr="00E54758" w:rsidTr="006A467D">
        <w:trPr>
          <w:trHeight w:val="451"/>
        </w:trPr>
        <w:tc>
          <w:tcPr>
            <w:tcW w:w="470" w:type="pct"/>
            <w:vAlign w:val="center"/>
          </w:tcPr>
          <w:p w:rsidR="006242BB" w:rsidRPr="00710EE4" w:rsidRDefault="006242BB" w:rsidP="00D4330A">
            <w:pPr>
              <w:rPr>
                <w:rFonts w:ascii="Times New Roman" w:hAnsi="Times New Roman"/>
                <w:b/>
                <w:sz w:val="24"/>
                <w:szCs w:val="24"/>
                <w:lang w:val="kk-KZ"/>
              </w:rPr>
            </w:pPr>
            <w:r w:rsidRPr="00710EE4">
              <w:rPr>
                <w:rFonts w:ascii="Times New Roman" w:hAnsi="Times New Roman"/>
                <w:b/>
                <w:sz w:val="24"/>
                <w:szCs w:val="24"/>
                <w:lang w:val="kk-KZ"/>
              </w:rPr>
              <w:t>2021</w:t>
            </w:r>
          </w:p>
        </w:tc>
        <w:tc>
          <w:tcPr>
            <w:tcW w:w="605" w:type="pct"/>
            <w:shd w:val="clear" w:color="auto" w:fill="auto"/>
            <w:vAlign w:val="center"/>
          </w:tcPr>
          <w:p w:rsidR="006242BB" w:rsidRPr="00710EE4" w:rsidRDefault="006242BB" w:rsidP="00D4330A">
            <w:pPr>
              <w:jc w:val="center"/>
              <w:rPr>
                <w:rFonts w:ascii="Times New Roman" w:hAnsi="Times New Roman"/>
                <w:b/>
                <w:sz w:val="24"/>
                <w:szCs w:val="24"/>
                <w:lang w:val="kk-KZ"/>
              </w:rPr>
            </w:pPr>
            <w:r w:rsidRPr="00710EE4">
              <w:rPr>
                <w:rFonts w:ascii="Times New Roman" w:hAnsi="Times New Roman"/>
                <w:b/>
                <w:sz w:val="24"/>
                <w:szCs w:val="24"/>
                <w:lang w:val="kk-KZ"/>
              </w:rPr>
              <w:t>1793</w:t>
            </w:r>
          </w:p>
        </w:tc>
        <w:tc>
          <w:tcPr>
            <w:tcW w:w="590" w:type="pct"/>
            <w:shd w:val="clear" w:color="auto" w:fill="auto"/>
            <w:vAlign w:val="center"/>
          </w:tcPr>
          <w:p w:rsidR="006242BB" w:rsidRPr="00710EE4" w:rsidRDefault="006242BB" w:rsidP="00D4330A">
            <w:pPr>
              <w:jc w:val="center"/>
              <w:rPr>
                <w:rFonts w:ascii="Times New Roman" w:hAnsi="Times New Roman"/>
                <w:b/>
                <w:sz w:val="24"/>
                <w:szCs w:val="24"/>
                <w:lang w:val="kk-KZ"/>
              </w:rPr>
            </w:pPr>
            <w:r w:rsidRPr="00710EE4">
              <w:rPr>
                <w:rFonts w:ascii="Times New Roman" w:hAnsi="Times New Roman"/>
                <w:b/>
                <w:sz w:val="24"/>
                <w:szCs w:val="24"/>
                <w:lang w:val="kk-KZ"/>
              </w:rPr>
              <w:t>489</w:t>
            </w:r>
          </w:p>
        </w:tc>
        <w:tc>
          <w:tcPr>
            <w:tcW w:w="487" w:type="pct"/>
            <w:shd w:val="clear" w:color="auto" w:fill="auto"/>
            <w:vAlign w:val="center"/>
          </w:tcPr>
          <w:p w:rsidR="006242BB" w:rsidRPr="00710EE4" w:rsidRDefault="006242BB" w:rsidP="00D4330A">
            <w:pPr>
              <w:jc w:val="center"/>
              <w:rPr>
                <w:rFonts w:ascii="Times New Roman" w:hAnsi="Times New Roman"/>
                <w:b/>
                <w:sz w:val="24"/>
                <w:szCs w:val="24"/>
                <w:lang w:val="kk-KZ"/>
              </w:rPr>
            </w:pPr>
            <w:r w:rsidRPr="00710EE4">
              <w:rPr>
                <w:rFonts w:ascii="Times New Roman" w:hAnsi="Times New Roman"/>
                <w:b/>
                <w:sz w:val="24"/>
                <w:szCs w:val="24"/>
                <w:lang w:val="kk-KZ"/>
              </w:rPr>
              <w:t>685</w:t>
            </w:r>
          </w:p>
        </w:tc>
        <w:tc>
          <w:tcPr>
            <w:tcW w:w="417" w:type="pct"/>
            <w:vAlign w:val="center"/>
          </w:tcPr>
          <w:p w:rsidR="006242BB" w:rsidRPr="00710EE4" w:rsidRDefault="006242BB" w:rsidP="00D4330A">
            <w:pPr>
              <w:jc w:val="center"/>
              <w:rPr>
                <w:rFonts w:ascii="Times New Roman" w:hAnsi="Times New Roman"/>
                <w:b/>
                <w:sz w:val="24"/>
                <w:szCs w:val="24"/>
                <w:lang w:val="kk-KZ"/>
              </w:rPr>
            </w:pPr>
            <w:r w:rsidRPr="00710EE4">
              <w:rPr>
                <w:rFonts w:ascii="Times New Roman" w:hAnsi="Times New Roman"/>
                <w:b/>
                <w:sz w:val="24"/>
                <w:szCs w:val="24"/>
                <w:lang w:val="kk-KZ"/>
              </w:rPr>
              <w:t>66</w:t>
            </w:r>
          </w:p>
        </w:tc>
        <w:tc>
          <w:tcPr>
            <w:tcW w:w="556" w:type="pct"/>
            <w:shd w:val="clear" w:color="auto" w:fill="auto"/>
            <w:vAlign w:val="center"/>
          </w:tcPr>
          <w:p w:rsidR="006242BB" w:rsidRPr="00710EE4" w:rsidRDefault="006242BB" w:rsidP="00D4330A">
            <w:pPr>
              <w:jc w:val="center"/>
              <w:rPr>
                <w:rFonts w:ascii="Times New Roman" w:hAnsi="Times New Roman"/>
                <w:b/>
                <w:sz w:val="24"/>
                <w:szCs w:val="24"/>
                <w:lang w:val="kk-KZ"/>
              </w:rPr>
            </w:pPr>
            <w:r w:rsidRPr="00710EE4">
              <w:rPr>
                <w:rFonts w:ascii="Times New Roman" w:hAnsi="Times New Roman"/>
                <w:b/>
                <w:sz w:val="24"/>
                <w:szCs w:val="24"/>
                <w:lang w:val="kk-KZ"/>
              </w:rPr>
              <w:t>38</w:t>
            </w:r>
          </w:p>
        </w:tc>
        <w:tc>
          <w:tcPr>
            <w:tcW w:w="710" w:type="pct"/>
            <w:shd w:val="clear" w:color="auto" w:fill="auto"/>
            <w:vAlign w:val="center"/>
          </w:tcPr>
          <w:p w:rsidR="006242BB" w:rsidRPr="00710EE4" w:rsidRDefault="006242BB" w:rsidP="00D4330A">
            <w:pPr>
              <w:jc w:val="center"/>
              <w:rPr>
                <w:rFonts w:ascii="Times New Roman" w:hAnsi="Times New Roman"/>
                <w:b/>
                <w:sz w:val="24"/>
                <w:szCs w:val="24"/>
                <w:lang w:val="kk-KZ"/>
              </w:rPr>
            </w:pPr>
            <w:r w:rsidRPr="00710EE4">
              <w:rPr>
                <w:rFonts w:ascii="Times New Roman" w:hAnsi="Times New Roman"/>
                <w:b/>
                <w:sz w:val="24"/>
                <w:szCs w:val="24"/>
                <w:lang w:val="kk-KZ"/>
              </w:rPr>
              <w:t>-</w:t>
            </w:r>
          </w:p>
        </w:tc>
        <w:tc>
          <w:tcPr>
            <w:tcW w:w="611" w:type="pct"/>
            <w:shd w:val="clear" w:color="auto" w:fill="auto"/>
            <w:vAlign w:val="center"/>
          </w:tcPr>
          <w:p w:rsidR="006242BB" w:rsidRPr="00710EE4" w:rsidRDefault="006242BB" w:rsidP="00D4330A">
            <w:pPr>
              <w:jc w:val="center"/>
              <w:rPr>
                <w:rFonts w:ascii="Times New Roman" w:hAnsi="Times New Roman"/>
                <w:b/>
                <w:sz w:val="24"/>
                <w:szCs w:val="24"/>
                <w:lang w:val="kk-KZ"/>
              </w:rPr>
            </w:pPr>
            <w:r w:rsidRPr="00710EE4">
              <w:rPr>
                <w:rFonts w:ascii="Times New Roman" w:hAnsi="Times New Roman"/>
                <w:b/>
                <w:sz w:val="24"/>
                <w:szCs w:val="24"/>
                <w:lang w:val="kk-KZ"/>
              </w:rPr>
              <w:t>84</w:t>
            </w:r>
          </w:p>
        </w:tc>
        <w:tc>
          <w:tcPr>
            <w:tcW w:w="553" w:type="pct"/>
            <w:shd w:val="clear" w:color="auto" w:fill="auto"/>
            <w:vAlign w:val="center"/>
          </w:tcPr>
          <w:p w:rsidR="006242BB" w:rsidRPr="00710EE4" w:rsidRDefault="006242BB" w:rsidP="00D4330A">
            <w:pPr>
              <w:jc w:val="center"/>
              <w:rPr>
                <w:rFonts w:ascii="Times New Roman" w:hAnsi="Times New Roman"/>
                <w:b/>
                <w:sz w:val="24"/>
                <w:szCs w:val="24"/>
                <w:lang w:val="kk-KZ"/>
              </w:rPr>
            </w:pPr>
            <w:r w:rsidRPr="00710EE4">
              <w:rPr>
                <w:rFonts w:ascii="Times New Roman" w:hAnsi="Times New Roman"/>
                <w:b/>
                <w:sz w:val="24"/>
                <w:szCs w:val="24"/>
                <w:lang w:val="kk-KZ"/>
              </w:rPr>
              <w:t>431</w:t>
            </w:r>
          </w:p>
        </w:tc>
      </w:tr>
    </w:tbl>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b/>
          <w:sz w:val="28"/>
          <w:szCs w:val="28"/>
          <w:lang w:val="kk-KZ"/>
        </w:rPr>
      </w:pP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center"/>
        <w:textAlignment w:val="baseline"/>
        <w:rPr>
          <w:rFonts w:ascii="Times New Roman" w:hAnsi="Times New Roman"/>
          <w:b/>
          <w:sz w:val="28"/>
          <w:szCs w:val="28"/>
          <w:lang w:val="kk-KZ"/>
        </w:rPr>
      </w:pPr>
      <w:r w:rsidRPr="00E54758">
        <w:rPr>
          <w:rFonts w:ascii="Times New Roman" w:eastAsia="Times New Roman" w:hAnsi="Times New Roman"/>
          <w:b/>
          <w:bCs/>
          <w:noProof/>
          <w:sz w:val="28"/>
          <w:szCs w:val="21"/>
          <w:lang w:eastAsia="ru-RU"/>
        </w:rPr>
        <w:lastRenderedPageBreak/>
        <w:drawing>
          <wp:inline distT="0" distB="0" distL="0" distR="0" wp14:anchorId="747E01D3" wp14:editId="2118FDA8">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center"/>
        <w:textAlignment w:val="baseline"/>
        <w:rPr>
          <w:rFonts w:ascii="Times New Roman" w:hAnsi="Times New Roman"/>
          <w:b/>
          <w:sz w:val="28"/>
          <w:szCs w:val="28"/>
          <w:lang w:val="kk-KZ"/>
        </w:rPr>
      </w:pP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b/>
          <w:sz w:val="28"/>
          <w:szCs w:val="28"/>
          <w:lang w:val="kk-KZ"/>
        </w:rPr>
      </w:pPr>
      <w:r w:rsidRPr="00E54758">
        <w:rPr>
          <w:rFonts w:ascii="Times New Roman" w:hAnsi="Times New Roman"/>
          <w:sz w:val="28"/>
          <w:szCs w:val="28"/>
        </w:rPr>
        <w:tab/>
        <w:t xml:space="preserve">Наблюдается положительная динамика количества прошедших курсов повышения квалификации, </w:t>
      </w:r>
      <w:r w:rsidRPr="00E54758">
        <w:rPr>
          <w:rFonts w:ascii="Times New Roman" w:hAnsi="Times New Roman"/>
          <w:sz w:val="28"/>
          <w:szCs w:val="28"/>
          <w:lang w:val="kk-KZ"/>
        </w:rPr>
        <w:t>что, безусловно, отражается на качестве учебного процесса.</w:t>
      </w:r>
    </w:p>
    <w:p w:rsidR="006A467D"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8"/>
          <w:lang w:val="kk-KZ"/>
        </w:rPr>
      </w:pPr>
      <w:r w:rsidRPr="00E54758">
        <w:rPr>
          <w:rFonts w:ascii="Times New Roman" w:hAnsi="Times New Roman"/>
          <w:b/>
          <w:sz w:val="28"/>
          <w:szCs w:val="28"/>
          <w:lang w:val="kk-KZ"/>
        </w:rPr>
        <w:tab/>
      </w:r>
      <w:r w:rsidRPr="00E54758">
        <w:rPr>
          <w:rFonts w:ascii="Times New Roman" w:hAnsi="Times New Roman"/>
          <w:sz w:val="28"/>
          <w:szCs w:val="28"/>
          <w:lang w:val="kk-KZ"/>
        </w:rPr>
        <w:t>В рамках реализации поручения МОН РК по организации и проведению курсов повышения квалификации инженерно-педагогических работников</w:t>
      </w:r>
      <w:r w:rsidR="006A467D">
        <w:rPr>
          <w:rFonts w:ascii="Times New Roman" w:hAnsi="Times New Roman"/>
          <w:sz w:val="28"/>
          <w:szCs w:val="28"/>
          <w:lang w:val="kk-KZ"/>
        </w:rPr>
        <w:t>,</w:t>
      </w:r>
      <w:r w:rsidRPr="00E54758">
        <w:rPr>
          <w:rFonts w:ascii="Times New Roman" w:hAnsi="Times New Roman"/>
          <w:sz w:val="28"/>
          <w:szCs w:val="28"/>
          <w:lang w:val="kk-KZ"/>
        </w:rPr>
        <w:t xml:space="preserve"> с 2016 года НАО </w:t>
      </w:r>
      <w:r w:rsidRPr="00E54758">
        <w:rPr>
          <w:rFonts w:ascii="Times New Roman" w:hAnsi="Times New Roman"/>
          <w:sz w:val="28"/>
          <w:szCs w:val="28"/>
        </w:rPr>
        <w:t>«</w:t>
      </w:r>
      <w:r w:rsidRPr="00E54758">
        <w:rPr>
          <w:rFonts w:ascii="Times New Roman" w:hAnsi="Times New Roman"/>
          <w:sz w:val="28"/>
          <w:szCs w:val="28"/>
          <w:lang w:val="kk-KZ"/>
        </w:rPr>
        <w:t>Т</w:t>
      </w:r>
      <w:r w:rsidRPr="00E54758">
        <w:rPr>
          <w:rFonts w:ascii="Times New Roman" w:hAnsi="Times New Roman"/>
          <w:sz w:val="28"/>
          <w:szCs w:val="28"/>
          <w:lang w:val="en-US"/>
        </w:rPr>
        <w:t>alap</w:t>
      </w:r>
      <w:r w:rsidRPr="00E54758">
        <w:rPr>
          <w:rFonts w:ascii="Times New Roman" w:hAnsi="Times New Roman"/>
          <w:sz w:val="28"/>
          <w:szCs w:val="28"/>
        </w:rPr>
        <w:t>»</w:t>
      </w:r>
      <w:r w:rsidR="006A467D">
        <w:rPr>
          <w:rFonts w:ascii="Times New Roman" w:hAnsi="Times New Roman"/>
          <w:sz w:val="28"/>
          <w:szCs w:val="28"/>
          <w:lang w:val="kk-KZ"/>
        </w:rPr>
        <w:t xml:space="preserve"> проводятся </w:t>
      </w:r>
      <w:r w:rsidRPr="00E54758">
        <w:rPr>
          <w:rFonts w:ascii="Times New Roman" w:hAnsi="Times New Roman"/>
          <w:sz w:val="28"/>
          <w:szCs w:val="28"/>
          <w:lang w:val="kk-KZ"/>
        </w:rPr>
        <w:t xml:space="preserve"> </w:t>
      </w:r>
      <w:r w:rsidR="006A467D" w:rsidRPr="00E54758">
        <w:rPr>
          <w:rFonts w:ascii="Times New Roman" w:hAnsi="Times New Roman"/>
          <w:sz w:val="28"/>
          <w:szCs w:val="28"/>
          <w:lang w:val="kk-KZ"/>
        </w:rPr>
        <w:t xml:space="preserve">бесплатные курсы повышения квалификации </w:t>
      </w:r>
      <w:r w:rsidRPr="00E54758">
        <w:rPr>
          <w:rFonts w:ascii="Times New Roman" w:hAnsi="Times New Roman"/>
          <w:sz w:val="28"/>
          <w:szCs w:val="28"/>
          <w:lang w:val="kk-KZ"/>
        </w:rPr>
        <w:t xml:space="preserve">для </w:t>
      </w:r>
      <w:r w:rsidR="006A467D">
        <w:rPr>
          <w:rFonts w:ascii="Times New Roman" w:hAnsi="Times New Roman"/>
          <w:sz w:val="28"/>
          <w:szCs w:val="28"/>
          <w:lang w:val="kk-KZ"/>
        </w:rPr>
        <w:t xml:space="preserve">ИПР государственных колледжей. </w:t>
      </w:r>
    </w:p>
    <w:p w:rsidR="006242BB" w:rsidRPr="006A467D" w:rsidRDefault="006A467D"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b/>
          <w:i/>
          <w:sz w:val="28"/>
          <w:szCs w:val="28"/>
          <w:lang w:val="kk-KZ"/>
        </w:rPr>
      </w:pPr>
      <w:r>
        <w:rPr>
          <w:rFonts w:ascii="Times New Roman" w:hAnsi="Times New Roman"/>
          <w:sz w:val="28"/>
          <w:szCs w:val="28"/>
          <w:lang w:val="kk-KZ"/>
        </w:rPr>
        <w:tab/>
      </w:r>
      <w:r w:rsidR="006242BB" w:rsidRPr="006A467D">
        <w:rPr>
          <w:rFonts w:ascii="Times New Roman" w:hAnsi="Times New Roman"/>
          <w:b/>
          <w:i/>
          <w:sz w:val="28"/>
          <w:szCs w:val="28"/>
          <w:lang w:val="kk-KZ"/>
        </w:rPr>
        <w:t xml:space="preserve">Тематика курсов НАО </w:t>
      </w:r>
      <w:r w:rsidR="006242BB" w:rsidRPr="006A467D">
        <w:rPr>
          <w:rFonts w:ascii="Times New Roman" w:hAnsi="Times New Roman"/>
          <w:b/>
          <w:i/>
          <w:sz w:val="28"/>
          <w:szCs w:val="28"/>
        </w:rPr>
        <w:t>«</w:t>
      </w:r>
      <w:r w:rsidR="006242BB" w:rsidRPr="006A467D">
        <w:rPr>
          <w:rFonts w:ascii="Times New Roman" w:hAnsi="Times New Roman"/>
          <w:b/>
          <w:i/>
          <w:sz w:val="28"/>
          <w:szCs w:val="28"/>
          <w:lang w:val="kk-KZ"/>
        </w:rPr>
        <w:t>Т</w:t>
      </w:r>
      <w:r w:rsidR="006242BB" w:rsidRPr="006A467D">
        <w:rPr>
          <w:rFonts w:ascii="Times New Roman" w:hAnsi="Times New Roman"/>
          <w:b/>
          <w:i/>
          <w:sz w:val="28"/>
          <w:szCs w:val="28"/>
          <w:lang w:val="en-US"/>
        </w:rPr>
        <w:t>alap</w:t>
      </w:r>
      <w:r w:rsidR="006242BB" w:rsidRPr="006A467D">
        <w:rPr>
          <w:rFonts w:ascii="Times New Roman" w:hAnsi="Times New Roman"/>
          <w:b/>
          <w:i/>
          <w:sz w:val="28"/>
          <w:szCs w:val="28"/>
        </w:rPr>
        <w:t xml:space="preserve">», проведенных в </w:t>
      </w:r>
      <w:r w:rsidR="006242BB" w:rsidRPr="006A467D">
        <w:rPr>
          <w:rFonts w:ascii="Times New Roman" w:hAnsi="Times New Roman"/>
          <w:b/>
          <w:i/>
          <w:sz w:val="28"/>
          <w:szCs w:val="28"/>
          <w:lang w:val="kk-KZ"/>
        </w:rPr>
        <w:t>2021</w:t>
      </w:r>
      <w:r w:rsidR="006242BB" w:rsidRPr="006A467D">
        <w:rPr>
          <w:rFonts w:ascii="Times New Roman" w:hAnsi="Times New Roman"/>
          <w:b/>
          <w:i/>
          <w:sz w:val="28"/>
          <w:szCs w:val="28"/>
        </w:rPr>
        <w:t xml:space="preserve"> году</w:t>
      </w:r>
      <w:r w:rsidR="006242BB" w:rsidRPr="006A467D">
        <w:rPr>
          <w:rFonts w:ascii="Times New Roman" w:hAnsi="Times New Roman"/>
          <w:b/>
          <w:i/>
          <w:sz w:val="28"/>
          <w:szCs w:val="28"/>
          <w:lang w:val="kk-KZ"/>
        </w:rPr>
        <w:t>:</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4"/>
          <w:lang w:val="kk-KZ"/>
        </w:rPr>
      </w:pPr>
      <w:r w:rsidRPr="00E54758">
        <w:rPr>
          <w:rFonts w:ascii="Times New Roman" w:hAnsi="Times New Roman"/>
          <w:sz w:val="28"/>
          <w:szCs w:val="24"/>
          <w:lang w:val="kk-KZ"/>
        </w:rPr>
        <w:t>- «Роль руководителя в процессе трансформации организации технического и профессионального, послесреднего образования: международный опыт» и «Профессиональное развитие педагогов в использовании международного опыта подготовки квалифицированных кадров» для руководителей и педагогов</w:t>
      </w:r>
      <w:r w:rsidR="006A467D">
        <w:rPr>
          <w:rFonts w:ascii="Times New Roman" w:hAnsi="Times New Roman"/>
          <w:sz w:val="28"/>
          <w:szCs w:val="24"/>
          <w:lang w:val="kk-KZ"/>
        </w:rPr>
        <w:t xml:space="preserve"> колледжей</w:t>
      </w:r>
      <w:r w:rsidRPr="00E54758">
        <w:rPr>
          <w:rFonts w:ascii="Times New Roman" w:hAnsi="Times New Roman"/>
          <w:sz w:val="28"/>
          <w:szCs w:val="24"/>
          <w:lang w:val="kk-KZ"/>
        </w:rPr>
        <w:t xml:space="preserve"> - </w:t>
      </w:r>
      <w:r w:rsidR="006A467D">
        <w:rPr>
          <w:rFonts w:ascii="Times New Roman" w:hAnsi="Times New Roman"/>
          <w:b/>
          <w:sz w:val="28"/>
          <w:szCs w:val="24"/>
          <w:lang w:val="kk-KZ"/>
        </w:rPr>
        <w:t>110 чел.</w:t>
      </w:r>
      <w:r w:rsidRPr="00E54758">
        <w:rPr>
          <w:rFonts w:ascii="Times New Roman" w:hAnsi="Times New Roman"/>
          <w:sz w:val="28"/>
          <w:szCs w:val="24"/>
          <w:lang w:val="kk-KZ"/>
        </w:rPr>
        <w:t>;</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4"/>
          <w:lang w:val="kk-KZ"/>
        </w:rPr>
      </w:pPr>
      <w:r w:rsidRPr="00E54758">
        <w:rPr>
          <w:rFonts w:ascii="Times New Roman" w:hAnsi="Times New Roman"/>
          <w:sz w:val="28"/>
          <w:szCs w:val="24"/>
          <w:lang w:val="kk-KZ"/>
        </w:rPr>
        <w:t xml:space="preserve">- </w:t>
      </w:r>
      <w:r w:rsidRPr="00E54758">
        <w:rPr>
          <w:rFonts w:ascii="Times New Roman" w:eastAsia="Times New Roman" w:hAnsi="Times New Roman"/>
          <w:bCs/>
          <w:sz w:val="28"/>
          <w:szCs w:val="28"/>
        </w:rPr>
        <w:t>«</w:t>
      </w:r>
      <w:r w:rsidRPr="00E54758">
        <w:rPr>
          <w:rFonts w:ascii="Times New Roman" w:eastAsia="Times New Roman" w:hAnsi="Times New Roman"/>
          <w:sz w:val="28"/>
          <w:szCs w:val="28"/>
        </w:rPr>
        <w:t xml:space="preserve">Эффективность учебной работы в организациях технического и профессионального, послесреднего образования» - </w:t>
      </w:r>
      <w:r w:rsidRPr="00E54758">
        <w:rPr>
          <w:rFonts w:ascii="Times New Roman" w:eastAsia="Times New Roman" w:hAnsi="Times New Roman"/>
          <w:bCs/>
          <w:sz w:val="28"/>
          <w:szCs w:val="28"/>
        </w:rPr>
        <w:t>для руководителей организаций ТиППО (директора и их заместители)</w:t>
      </w:r>
      <w:r w:rsidRPr="00E54758">
        <w:rPr>
          <w:rFonts w:ascii="Times New Roman" w:eastAsia="Times New Roman" w:hAnsi="Times New Roman"/>
          <w:bCs/>
          <w:sz w:val="28"/>
          <w:szCs w:val="28"/>
          <w:lang w:val="kk-KZ"/>
        </w:rPr>
        <w:t xml:space="preserve"> – </w:t>
      </w:r>
      <w:r w:rsidR="006A467D">
        <w:rPr>
          <w:rFonts w:ascii="Times New Roman" w:eastAsia="Times New Roman" w:hAnsi="Times New Roman"/>
          <w:b/>
          <w:bCs/>
          <w:sz w:val="28"/>
          <w:szCs w:val="28"/>
          <w:lang w:val="kk-KZ"/>
        </w:rPr>
        <w:t>26 чел.</w:t>
      </w:r>
      <w:r w:rsidRPr="00E54758">
        <w:rPr>
          <w:rFonts w:ascii="Times New Roman" w:eastAsia="Times New Roman" w:hAnsi="Times New Roman"/>
          <w:sz w:val="28"/>
          <w:szCs w:val="28"/>
        </w:rPr>
        <w:t>;</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eastAsia="Times New Roman" w:hAnsi="Times New Roman"/>
          <w:sz w:val="28"/>
          <w:szCs w:val="28"/>
        </w:rPr>
      </w:pPr>
      <w:r w:rsidRPr="00E54758">
        <w:rPr>
          <w:rFonts w:ascii="Times New Roman" w:hAnsi="Times New Roman"/>
          <w:sz w:val="28"/>
          <w:szCs w:val="24"/>
          <w:lang w:val="kk-KZ"/>
        </w:rPr>
        <w:t xml:space="preserve">- </w:t>
      </w:r>
      <w:r w:rsidRPr="00E54758">
        <w:rPr>
          <w:rFonts w:ascii="Times New Roman" w:eastAsia="Times New Roman" w:hAnsi="Times New Roman"/>
          <w:sz w:val="28"/>
          <w:szCs w:val="28"/>
          <w:shd w:val="clear" w:color="auto" w:fill="FFFFFF"/>
        </w:rPr>
        <w:t>«</w:t>
      </w:r>
      <w:r w:rsidRPr="00E54758">
        <w:rPr>
          <w:rFonts w:ascii="Times New Roman" w:eastAsia="Times New Roman" w:hAnsi="Times New Roman"/>
          <w:sz w:val="28"/>
          <w:szCs w:val="28"/>
        </w:rPr>
        <w:t xml:space="preserve">Моделирование образовательного процесса с учетом академической самостоятельности в организациях технического и профессионального, послесреднего образования» - </w:t>
      </w:r>
      <w:r w:rsidR="006A467D">
        <w:rPr>
          <w:rFonts w:ascii="Times New Roman" w:hAnsi="Times New Roman"/>
          <w:bCs/>
          <w:sz w:val="28"/>
          <w:szCs w:val="28"/>
        </w:rPr>
        <w:t xml:space="preserve">для педагогов (в т.ч. </w:t>
      </w:r>
      <w:r w:rsidR="006A467D">
        <w:rPr>
          <w:rFonts w:ascii="Times New Roman" w:hAnsi="Times New Roman"/>
          <w:bCs/>
          <w:sz w:val="28"/>
          <w:szCs w:val="28"/>
          <w:lang w:val="kk-KZ"/>
        </w:rPr>
        <w:t xml:space="preserve">для </w:t>
      </w:r>
      <w:r w:rsidRPr="00E54758">
        <w:rPr>
          <w:rFonts w:ascii="Times New Roman" w:hAnsi="Times New Roman"/>
          <w:bCs/>
          <w:sz w:val="28"/>
          <w:szCs w:val="28"/>
        </w:rPr>
        <w:t>мастеров производственного обучения)</w:t>
      </w:r>
      <w:r w:rsidRPr="00E54758">
        <w:rPr>
          <w:rFonts w:ascii="Times New Roman" w:hAnsi="Times New Roman"/>
          <w:bCs/>
          <w:sz w:val="28"/>
          <w:szCs w:val="28"/>
          <w:lang w:val="kk-KZ"/>
        </w:rPr>
        <w:t xml:space="preserve"> – </w:t>
      </w:r>
      <w:r w:rsidR="006A467D">
        <w:rPr>
          <w:rFonts w:ascii="Times New Roman" w:hAnsi="Times New Roman"/>
          <w:b/>
          <w:bCs/>
          <w:sz w:val="28"/>
          <w:szCs w:val="28"/>
          <w:lang w:val="kk-KZ"/>
        </w:rPr>
        <w:t>545 чел</w:t>
      </w:r>
      <w:r w:rsidRPr="00E54758">
        <w:rPr>
          <w:rFonts w:ascii="Times New Roman" w:eastAsia="Times New Roman" w:hAnsi="Times New Roman"/>
          <w:sz w:val="28"/>
          <w:szCs w:val="28"/>
        </w:rPr>
        <w:t xml:space="preserve">. </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4"/>
          <w:lang w:val="kk-KZ"/>
        </w:rPr>
      </w:pPr>
      <w:r w:rsidRPr="00E54758">
        <w:rPr>
          <w:rFonts w:ascii="Times New Roman" w:eastAsia="Times New Roman" w:hAnsi="Times New Roman"/>
          <w:sz w:val="28"/>
          <w:szCs w:val="28"/>
        </w:rPr>
        <w:tab/>
      </w:r>
      <w:r w:rsidRPr="00E54758">
        <w:rPr>
          <w:rFonts w:ascii="Times New Roman" w:hAnsi="Times New Roman"/>
          <w:sz w:val="28"/>
          <w:szCs w:val="24"/>
          <w:lang w:val="kk-KZ"/>
        </w:rPr>
        <w:t>В программу курсов кроме аудиторных занятий включено практическое обучение на базе предприятий и учебных заведений региона. Также оганизована практика для преподавателей и мастеров производственного обучения на базе предприятий по отрасли / специальности, а для директоров колледжей и их заместит</w:t>
      </w:r>
      <w:r w:rsidR="006A467D">
        <w:rPr>
          <w:rFonts w:ascii="Times New Roman" w:hAnsi="Times New Roman"/>
          <w:sz w:val="28"/>
          <w:szCs w:val="24"/>
          <w:lang w:val="kk-KZ"/>
        </w:rPr>
        <w:t>елей - практика на базе колледжей-партнеров</w:t>
      </w:r>
      <w:r w:rsidRPr="00E54758">
        <w:rPr>
          <w:rFonts w:ascii="Times New Roman" w:hAnsi="Times New Roman"/>
          <w:sz w:val="28"/>
          <w:szCs w:val="24"/>
          <w:lang w:val="kk-KZ"/>
        </w:rPr>
        <w:t xml:space="preserve"> в рамках обучения. Инженерно-педагогические работники колледжей ВКО проходили практику на базе таких предприятий, как ТОО «Недра», кондитерный цех «Тұмар», ТОО «Семей спецнаб», ТОО «Азия завод ЖБИ», «Тоған» Интурсервис, ТОО «ТурМерСтрой company», АО «СемАз», ТОО «СМУ-Шығыс» и многих других, которые являются социальными партнерами колледжей.</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4"/>
          <w:lang w:val="kk-KZ"/>
        </w:rPr>
      </w:pPr>
      <w:r w:rsidRPr="00E54758">
        <w:rPr>
          <w:rFonts w:ascii="Times New Roman" w:hAnsi="Times New Roman"/>
          <w:sz w:val="28"/>
          <w:szCs w:val="24"/>
          <w:lang w:val="kk-KZ"/>
        </w:rPr>
        <w:tab/>
      </w:r>
      <w:r w:rsidRPr="00E54758">
        <w:rPr>
          <w:rFonts w:ascii="Times New Roman" w:hAnsi="Times New Roman"/>
          <w:b/>
          <w:sz w:val="28"/>
          <w:szCs w:val="28"/>
        </w:rPr>
        <w:t>С апреля по июнь месяцы 2021 года - 489 ИПР</w:t>
      </w:r>
      <w:r w:rsidRPr="00E54758">
        <w:rPr>
          <w:rFonts w:ascii="Times New Roman" w:hAnsi="Times New Roman"/>
          <w:sz w:val="28"/>
          <w:szCs w:val="28"/>
        </w:rPr>
        <w:t xml:space="preserve"> колледжей дополнительно прошли курсы повышения квалификации по обновлению содержания среднего </w:t>
      </w:r>
      <w:r w:rsidRPr="00E54758">
        <w:rPr>
          <w:rFonts w:ascii="Times New Roman" w:hAnsi="Times New Roman"/>
          <w:sz w:val="28"/>
          <w:szCs w:val="28"/>
        </w:rPr>
        <w:lastRenderedPageBreak/>
        <w:t xml:space="preserve">образования через филиал </w:t>
      </w:r>
      <w:r w:rsidRPr="00E54758">
        <w:rPr>
          <w:rFonts w:ascii="Times New Roman" w:hAnsi="Times New Roman"/>
          <w:b/>
          <w:sz w:val="28"/>
          <w:szCs w:val="28"/>
        </w:rPr>
        <w:t>АО «Национальный центр повышения квалификации «Өрлеу» институт повышения квалификации педагогических работников по ВКО</w:t>
      </w:r>
      <w:r w:rsidRPr="00E54758">
        <w:rPr>
          <w:rFonts w:ascii="Times New Roman" w:hAnsi="Times New Roman"/>
          <w:sz w:val="28"/>
          <w:szCs w:val="28"/>
        </w:rPr>
        <w:t xml:space="preserve">.  </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4"/>
          <w:lang w:val="kk-KZ"/>
        </w:rPr>
      </w:pPr>
      <w:r w:rsidRPr="00E54758">
        <w:rPr>
          <w:rFonts w:ascii="Times New Roman" w:hAnsi="Times New Roman"/>
          <w:sz w:val="28"/>
          <w:szCs w:val="24"/>
          <w:lang w:val="kk-KZ"/>
        </w:rPr>
        <w:tab/>
      </w:r>
      <w:r w:rsidRPr="00E54758">
        <w:rPr>
          <w:rFonts w:ascii="Times New Roman" w:hAnsi="Times New Roman"/>
          <w:sz w:val="28"/>
          <w:szCs w:val="28"/>
        </w:rPr>
        <w:t xml:space="preserve">По образовательным программам дополнительного профессионального образования студентов выпускных курсов высших учебных заведений и колледжей, разработанных на основе уровневых программ повышения квалификации педагогических работников РК филиалом Центра педагогического мастерства АО «НИШ» организованы курсы </w:t>
      </w:r>
      <w:r w:rsidRPr="00E54758">
        <w:rPr>
          <w:rFonts w:ascii="Times New Roman" w:hAnsi="Times New Roman"/>
          <w:b/>
          <w:sz w:val="28"/>
          <w:szCs w:val="28"/>
        </w:rPr>
        <w:t>для 24-х педагогов</w:t>
      </w:r>
      <w:r w:rsidRPr="00E54758">
        <w:rPr>
          <w:rFonts w:ascii="Times New Roman" w:hAnsi="Times New Roman"/>
          <w:sz w:val="28"/>
          <w:szCs w:val="28"/>
        </w:rPr>
        <w:t xml:space="preserve"> колледжей ВКО. </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4"/>
          <w:lang w:val="kk-KZ"/>
        </w:rPr>
      </w:pPr>
      <w:r w:rsidRPr="00E54758">
        <w:rPr>
          <w:rFonts w:ascii="Times New Roman" w:hAnsi="Times New Roman"/>
          <w:sz w:val="28"/>
          <w:szCs w:val="24"/>
          <w:lang w:val="kk-KZ"/>
        </w:rPr>
        <w:tab/>
      </w:r>
      <w:r w:rsidRPr="00E54758">
        <w:rPr>
          <w:rFonts w:ascii="Times New Roman" w:hAnsi="Times New Roman"/>
          <w:sz w:val="28"/>
          <w:szCs w:val="28"/>
        </w:rPr>
        <w:t xml:space="preserve">Также прошли онлайн-курсы по образовательной программе повышения квалификации преподавателей колледжей, высших учебных заведений по теме </w:t>
      </w:r>
      <w:r w:rsidRPr="00E54758">
        <w:rPr>
          <w:rFonts w:ascii="Times New Roman" w:hAnsi="Times New Roman"/>
          <w:b/>
          <w:sz w:val="28"/>
          <w:szCs w:val="28"/>
        </w:rPr>
        <w:t>«Методология проведения прикладных исследований»</w:t>
      </w:r>
      <w:r w:rsidRPr="00E54758">
        <w:rPr>
          <w:rFonts w:ascii="Times New Roman" w:hAnsi="Times New Roman"/>
          <w:sz w:val="28"/>
          <w:szCs w:val="28"/>
        </w:rPr>
        <w:t xml:space="preserve">, разработанной Центром педагогического мастерства для </w:t>
      </w:r>
      <w:r w:rsidRPr="00E54758">
        <w:rPr>
          <w:rFonts w:ascii="Times New Roman" w:hAnsi="Times New Roman"/>
          <w:b/>
          <w:sz w:val="28"/>
          <w:szCs w:val="28"/>
        </w:rPr>
        <w:t>11-ти педагогов</w:t>
      </w:r>
      <w:r w:rsidRPr="00E54758">
        <w:rPr>
          <w:rFonts w:ascii="Times New Roman" w:hAnsi="Times New Roman"/>
          <w:sz w:val="28"/>
          <w:szCs w:val="28"/>
        </w:rPr>
        <w:t xml:space="preserve"> колледжей ВКО.</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4"/>
          <w:lang w:val="kk-KZ"/>
        </w:rPr>
      </w:pPr>
      <w:r w:rsidRPr="00E54758">
        <w:rPr>
          <w:rFonts w:ascii="Times New Roman" w:hAnsi="Times New Roman"/>
          <w:sz w:val="28"/>
          <w:szCs w:val="24"/>
          <w:lang w:val="kk-KZ"/>
        </w:rPr>
        <w:tab/>
      </w:r>
      <w:r w:rsidRPr="006A467D">
        <w:rPr>
          <w:rFonts w:ascii="Times New Roman" w:hAnsi="Times New Roman"/>
          <w:b/>
          <w:sz w:val="28"/>
          <w:szCs w:val="28"/>
          <w:shd w:val="clear" w:color="auto" w:fill="FFFFFF"/>
        </w:rPr>
        <w:t>С 08 июля по 16 июля 2021 года</w:t>
      </w:r>
      <w:r w:rsidR="006A467D">
        <w:rPr>
          <w:rFonts w:ascii="Times New Roman" w:hAnsi="Times New Roman"/>
          <w:sz w:val="28"/>
          <w:szCs w:val="28"/>
          <w:shd w:val="clear" w:color="auto" w:fill="FFFFFF"/>
        </w:rPr>
        <w:t xml:space="preserve"> через ВКОФ</w:t>
      </w:r>
      <w:r w:rsidRPr="00E54758">
        <w:rPr>
          <w:rFonts w:ascii="Times New Roman" w:hAnsi="Times New Roman"/>
          <w:sz w:val="28"/>
          <w:szCs w:val="28"/>
          <w:shd w:val="clear" w:color="auto" w:fill="FFFFFF"/>
        </w:rPr>
        <w:t xml:space="preserve"> Центра педагогического мастерства </w:t>
      </w:r>
      <w:r w:rsidR="006A467D" w:rsidRPr="00E54758">
        <w:rPr>
          <w:rFonts w:ascii="Times New Roman" w:hAnsi="Times New Roman"/>
          <w:sz w:val="28"/>
          <w:szCs w:val="28"/>
          <w:shd w:val="clear" w:color="auto" w:fill="FFFFFF"/>
        </w:rPr>
        <w:t xml:space="preserve">в онлайн формате </w:t>
      </w:r>
      <w:r w:rsidRPr="00E54758">
        <w:rPr>
          <w:rFonts w:ascii="Times New Roman" w:hAnsi="Times New Roman"/>
          <w:sz w:val="28"/>
          <w:szCs w:val="28"/>
          <w:shd w:val="clear" w:color="auto" w:fill="FFFFFF"/>
        </w:rPr>
        <w:t xml:space="preserve">прошли </w:t>
      </w:r>
      <w:r w:rsidRPr="006A467D">
        <w:rPr>
          <w:rFonts w:ascii="Times New Roman" w:hAnsi="Times New Roman"/>
          <w:b/>
          <w:sz w:val="28"/>
          <w:szCs w:val="28"/>
          <w:shd w:val="clear" w:color="auto" w:fill="FFFFFF"/>
        </w:rPr>
        <w:t xml:space="preserve">курсы </w:t>
      </w:r>
      <w:r w:rsidRPr="006A467D">
        <w:rPr>
          <w:rFonts w:ascii="Times New Roman" w:hAnsi="Times New Roman"/>
          <w:b/>
          <w:sz w:val="28"/>
          <w:szCs w:val="28"/>
          <w:shd w:val="clear" w:color="auto" w:fill="FFFFFF"/>
          <w:lang w:val="en-US"/>
        </w:rPr>
        <w:t>PIZA</w:t>
      </w:r>
      <w:r w:rsidRPr="00E54758">
        <w:rPr>
          <w:rFonts w:ascii="Times New Roman" w:hAnsi="Times New Roman"/>
          <w:b/>
          <w:sz w:val="28"/>
          <w:szCs w:val="28"/>
          <w:shd w:val="clear" w:color="auto" w:fill="FFFFFF"/>
        </w:rPr>
        <w:t>-2021</w:t>
      </w:r>
      <w:r w:rsidR="006A467D">
        <w:rPr>
          <w:rFonts w:ascii="Times New Roman" w:hAnsi="Times New Roman"/>
          <w:b/>
          <w:sz w:val="28"/>
          <w:szCs w:val="28"/>
          <w:shd w:val="clear" w:color="auto" w:fill="FFFFFF"/>
          <w:lang w:val="kk-KZ"/>
        </w:rPr>
        <w:t xml:space="preserve"> </w:t>
      </w:r>
      <w:r w:rsidR="006A467D" w:rsidRPr="006A467D">
        <w:rPr>
          <w:rFonts w:ascii="Times New Roman" w:hAnsi="Times New Roman"/>
          <w:sz w:val="28"/>
          <w:szCs w:val="28"/>
          <w:shd w:val="clear" w:color="auto" w:fill="FFFFFF"/>
          <w:lang w:val="kk-KZ"/>
        </w:rPr>
        <w:t>всего</w:t>
      </w:r>
      <w:r w:rsidRPr="00E54758">
        <w:rPr>
          <w:rFonts w:ascii="Times New Roman" w:hAnsi="Times New Roman"/>
          <w:sz w:val="28"/>
          <w:szCs w:val="28"/>
          <w:shd w:val="clear" w:color="auto" w:fill="FFFFFF"/>
        </w:rPr>
        <w:t xml:space="preserve"> </w:t>
      </w:r>
      <w:r w:rsidRPr="00E54758">
        <w:rPr>
          <w:rFonts w:ascii="Times New Roman" w:hAnsi="Times New Roman"/>
          <w:b/>
          <w:sz w:val="28"/>
          <w:szCs w:val="28"/>
          <w:shd w:val="clear" w:color="auto" w:fill="FFFFFF"/>
        </w:rPr>
        <w:t>31 педагог</w:t>
      </w:r>
      <w:r w:rsidRPr="00E54758">
        <w:rPr>
          <w:rFonts w:ascii="Times New Roman" w:hAnsi="Times New Roman"/>
          <w:sz w:val="28"/>
          <w:szCs w:val="28"/>
          <w:shd w:val="clear" w:color="auto" w:fill="FFFFFF"/>
        </w:rPr>
        <w:t xml:space="preserve"> по направлениям: </w:t>
      </w:r>
      <w:r w:rsidRPr="00E54758">
        <w:rPr>
          <w:rFonts w:ascii="Times New Roman" w:hAnsi="Times New Roman"/>
          <w:i/>
          <w:sz w:val="28"/>
          <w:szCs w:val="28"/>
          <w:shd w:val="clear" w:color="auto" w:fill="FFFFFF"/>
        </w:rPr>
        <w:t xml:space="preserve">естественно-научный цикл обучения – </w:t>
      </w:r>
      <w:r w:rsidRPr="006A467D">
        <w:rPr>
          <w:rFonts w:ascii="Times New Roman" w:hAnsi="Times New Roman"/>
          <w:b/>
          <w:i/>
          <w:sz w:val="28"/>
          <w:szCs w:val="28"/>
          <w:shd w:val="clear" w:color="auto" w:fill="FFFFFF"/>
        </w:rPr>
        <w:t>29</w:t>
      </w:r>
      <w:r w:rsidRPr="00E54758">
        <w:rPr>
          <w:rFonts w:ascii="Times New Roman" w:hAnsi="Times New Roman"/>
          <w:sz w:val="28"/>
          <w:szCs w:val="28"/>
          <w:shd w:val="clear" w:color="auto" w:fill="FFFFFF"/>
        </w:rPr>
        <w:t xml:space="preserve"> (</w:t>
      </w:r>
      <w:r w:rsidR="006A467D">
        <w:rPr>
          <w:rFonts w:ascii="Times New Roman" w:hAnsi="Times New Roman"/>
          <w:sz w:val="28"/>
          <w:szCs w:val="28"/>
          <w:shd w:val="clear" w:color="auto" w:fill="FFFFFF"/>
          <w:lang w:val="kk-KZ"/>
        </w:rPr>
        <w:t xml:space="preserve">с </w:t>
      </w:r>
      <w:r w:rsidR="006A467D">
        <w:rPr>
          <w:rFonts w:ascii="Times New Roman" w:hAnsi="Times New Roman"/>
          <w:sz w:val="28"/>
          <w:szCs w:val="28"/>
          <w:shd w:val="clear" w:color="auto" w:fill="FFFFFF"/>
        </w:rPr>
        <w:t>русским</w:t>
      </w:r>
      <w:r w:rsidRPr="00E54758">
        <w:rPr>
          <w:rFonts w:ascii="Times New Roman" w:hAnsi="Times New Roman"/>
          <w:sz w:val="28"/>
          <w:szCs w:val="28"/>
          <w:shd w:val="clear" w:color="auto" w:fill="FFFFFF"/>
        </w:rPr>
        <w:t xml:space="preserve"> язык</w:t>
      </w:r>
      <w:r w:rsidR="006A467D">
        <w:rPr>
          <w:rFonts w:ascii="Times New Roman" w:hAnsi="Times New Roman"/>
          <w:sz w:val="28"/>
          <w:szCs w:val="28"/>
          <w:shd w:val="clear" w:color="auto" w:fill="FFFFFF"/>
          <w:lang w:val="kk-KZ"/>
        </w:rPr>
        <w:t>ом</w:t>
      </w:r>
      <w:r w:rsidRPr="00E54758">
        <w:rPr>
          <w:rFonts w:ascii="Times New Roman" w:hAnsi="Times New Roman"/>
          <w:sz w:val="28"/>
          <w:szCs w:val="28"/>
          <w:shd w:val="clear" w:color="auto" w:fill="FFFFFF"/>
        </w:rPr>
        <w:t xml:space="preserve"> обучения -</w:t>
      </w:r>
      <w:r w:rsidRPr="006A467D">
        <w:rPr>
          <w:rFonts w:ascii="Times New Roman" w:hAnsi="Times New Roman"/>
          <w:b/>
          <w:sz w:val="28"/>
          <w:szCs w:val="28"/>
          <w:shd w:val="clear" w:color="auto" w:fill="FFFFFF"/>
        </w:rPr>
        <w:t>14</w:t>
      </w:r>
      <w:r w:rsidRPr="00E54758">
        <w:rPr>
          <w:rFonts w:ascii="Times New Roman" w:hAnsi="Times New Roman"/>
          <w:sz w:val="28"/>
          <w:szCs w:val="28"/>
          <w:shd w:val="clear" w:color="auto" w:fill="FFFFFF"/>
        </w:rPr>
        <w:t xml:space="preserve">, </w:t>
      </w:r>
      <w:r w:rsidR="006A467D">
        <w:rPr>
          <w:rFonts w:ascii="Times New Roman" w:hAnsi="Times New Roman"/>
          <w:sz w:val="28"/>
          <w:szCs w:val="28"/>
          <w:shd w:val="clear" w:color="auto" w:fill="FFFFFF"/>
          <w:lang w:val="kk-KZ"/>
        </w:rPr>
        <w:t xml:space="preserve">с </w:t>
      </w:r>
      <w:r w:rsidR="006A467D">
        <w:rPr>
          <w:rFonts w:ascii="Times New Roman" w:hAnsi="Times New Roman"/>
          <w:sz w:val="28"/>
          <w:szCs w:val="28"/>
          <w:shd w:val="clear" w:color="auto" w:fill="FFFFFF"/>
        </w:rPr>
        <w:t>казахским</w:t>
      </w:r>
      <w:r w:rsidRPr="00E54758">
        <w:rPr>
          <w:rFonts w:ascii="Times New Roman" w:hAnsi="Times New Roman"/>
          <w:sz w:val="28"/>
          <w:szCs w:val="28"/>
          <w:shd w:val="clear" w:color="auto" w:fill="FFFFFF"/>
        </w:rPr>
        <w:t xml:space="preserve"> язык</w:t>
      </w:r>
      <w:r w:rsidR="006A467D">
        <w:rPr>
          <w:rFonts w:ascii="Times New Roman" w:hAnsi="Times New Roman"/>
          <w:sz w:val="28"/>
          <w:szCs w:val="28"/>
          <w:shd w:val="clear" w:color="auto" w:fill="FFFFFF"/>
          <w:lang w:val="kk-KZ"/>
        </w:rPr>
        <w:t>ом</w:t>
      </w:r>
      <w:r w:rsidRPr="00E54758">
        <w:rPr>
          <w:rFonts w:ascii="Times New Roman" w:hAnsi="Times New Roman"/>
          <w:sz w:val="28"/>
          <w:szCs w:val="28"/>
          <w:shd w:val="clear" w:color="auto" w:fill="FFFFFF"/>
        </w:rPr>
        <w:t xml:space="preserve"> – </w:t>
      </w:r>
      <w:r w:rsidRPr="006A467D">
        <w:rPr>
          <w:rFonts w:ascii="Times New Roman" w:hAnsi="Times New Roman"/>
          <w:b/>
          <w:sz w:val="28"/>
          <w:szCs w:val="28"/>
          <w:shd w:val="clear" w:color="auto" w:fill="FFFFFF"/>
        </w:rPr>
        <w:t>15</w:t>
      </w:r>
      <w:r w:rsidRPr="00E54758">
        <w:rPr>
          <w:rFonts w:ascii="Times New Roman" w:hAnsi="Times New Roman"/>
          <w:sz w:val="28"/>
          <w:szCs w:val="28"/>
          <w:shd w:val="clear" w:color="auto" w:fill="FFFFFF"/>
        </w:rPr>
        <w:t xml:space="preserve">), </w:t>
      </w:r>
      <w:r w:rsidRPr="00E54758">
        <w:rPr>
          <w:rFonts w:ascii="Times New Roman" w:hAnsi="Times New Roman"/>
          <w:i/>
          <w:sz w:val="28"/>
          <w:szCs w:val="28"/>
          <w:shd w:val="clear" w:color="auto" w:fill="FFFFFF"/>
        </w:rPr>
        <w:t xml:space="preserve">естественно-математический цикл – </w:t>
      </w:r>
      <w:r w:rsidRPr="006A467D">
        <w:rPr>
          <w:rFonts w:ascii="Times New Roman" w:hAnsi="Times New Roman"/>
          <w:b/>
          <w:i/>
          <w:sz w:val="28"/>
          <w:szCs w:val="28"/>
          <w:shd w:val="clear" w:color="auto" w:fill="FFFFFF"/>
        </w:rPr>
        <w:t>2</w:t>
      </w:r>
      <w:r w:rsidRPr="00E54758">
        <w:rPr>
          <w:rFonts w:ascii="Times New Roman" w:hAnsi="Times New Roman"/>
          <w:sz w:val="28"/>
          <w:szCs w:val="28"/>
          <w:shd w:val="clear" w:color="auto" w:fill="FFFFFF"/>
        </w:rPr>
        <w:t xml:space="preserve"> (</w:t>
      </w:r>
      <w:r w:rsidR="006A467D">
        <w:rPr>
          <w:rFonts w:ascii="Times New Roman" w:hAnsi="Times New Roman"/>
          <w:sz w:val="28"/>
          <w:szCs w:val="28"/>
          <w:shd w:val="clear" w:color="auto" w:fill="FFFFFF"/>
          <w:lang w:val="kk-KZ"/>
        </w:rPr>
        <w:t xml:space="preserve">с </w:t>
      </w:r>
      <w:r w:rsidR="006A467D">
        <w:rPr>
          <w:rFonts w:ascii="Times New Roman" w:hAnsi="Times New Roman"/>
          <w:sz w:val="28"/>
          <w:szCs w:val="28"/>
          <w:shd w:val="clear" w:color="auto" w:fill="FFFFFF"/>
        </w:rPr>
        <w:t>русским языком</w:t>
      </w:r>
      <w:r w:rsidRPr="00E54758">
        <w:rPr>
          <w:rFonts w:ascii="Times New Roman" w:hAnsi="Times New Roman"/>
          <w:sz w:val="28"/>
          <w:szCs w:val="28"/>
          <w:shd w:val="clear" w:color="auto" w:fill="FFFFFF"/>
        </w:rPr>
        <w:t xml:space="preserve"> обучения).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ab/>
      </w:r>
      <w:r w:rsidRPr="006A467D">
        <w:rPr>
          <w:rFonts w:ascii="Times New Roman" w:hAnsi="Times New Roman"/>
          <w:b/>
          <w:sz w:val="28"/>
          <w:szCs w:val="28"/>
          <w:shd w:val="clear" w:color="auto" w:fill="FFFFFF"/>
        </w:rPr>
        <w:t>С 26 июля по 06 августа 2021 года</w:t>
      </w:r>
      <w:r w:rsidRPr="00E54758">
        <w:rPr>
          <w:rFonts w:ascii="Times New Roman" w:hAnsi="Times New Roman"/>
          <w:sz w:val="28"/>
          <w:szCs w:val="28"/>
          <w:shd w:val="clear" w:color="auto" w:fill="FFFFFF"/>
        </w:rPr>
        <w:t xml:space="preserve"> </w:t>
      </w:r>
      <w:r w:rsidRPr="00E54758">
        <w:rPr>
          <w:rFonts w:ascii="Times New Roman" w:hAnsi="Times New Roman"/>
          <w:b/>
          <w:sz w:val="28"/>
          <w:szCs w:val="28"/>
          <w:shd w:val="clear" w:color="auto" w:fill="FFFFFF"/>
        </w:rPr>
        <w:t>46 ИПР</w:t>
      </w:r>
      <w:r w:rsidRPr="00E54758">
        <w:rPr>
          <w:rFonts w:ascii="Times New Roman" w:hAnsi="Times New Roman"/>
          <w:sz w:val="28"/>
          <w:szCs w:val="28"/>
          <w:shd w:val="clear" w:color="auto" w:fill="FFFFFF"/>
        </w:rPr>
        <w:t xml:space="preserve"> (</w:t>
      </w:r>
      <w:r w:rsidR="006A467D">
        <w:rPr>
          <w:rFonts w:ascii="Times New Roman" w:hAnsi="Times New Roman"/>
          <w:sz w:val="28"/>
          <w:szCs w:val="28"/>
          <w:shd w:val="clear" w:color="auto" w:fill="FFFFFF"/>
          <w:lang w:val="kk-KZ"/>
        </w:rPr>
        <w:t xml:space="preserve">с </w:t>
      </w:r>
      <w:r w:rsidR="006A467D">
        <w:rPr>
          <w:rFonts w:ascii="Times New Roman" w:hAnsi="Times New Roman"/>
          <w:sz w:val="28"/>
          <w:szCs w:val="28"/>
          <w:shd w:val="clear" w:color="auto" w:fill="FFFFFF"/>
        </w:rPr>
        <w:t>казахским</w:t>
      </w:r>
      <w:r w:rsidRPr="00E54758">
        <w:rPr>
          <w:rFonts w:ascii="Times New Roman" w:hAnsi="Times New Roman"/>
          <w:sz w:val="28"/>
          <w:szCs w:val="28"/>
          <w:shd w:val="clear" w:color="auto" w:fill="FFFFFF"/>
        </w:rPr>
        <w:t xml:space="preserve"> язык</w:t>
      </w:r>
      <w:r w:rsidR="006A467D">
        <w:rPr>
          <w:rFonts w:ascii="Times New Roman" w:hAnsi="Times New Roman"/>
          <w:sz w:val="28"/>
          <w:szCs w:val="28"/>
          <w:shd w:val="clear" w:color="auto" w:fill="FFFFFF"/>
          <w:lang w:val="kk-KZ"/>
        </w:rPr>
        <w:t>ом</w:t>
      </w:r>
      <w:r w:rsidRPr="00E54758">
        <w:rPr>
          <w:rFonts w:ascii="Times New Roman" w:hAnsi="Times New Roman"/>
          <w:sz w:val="28"/>
          <w:szCs w:val="28"/>
          <w:shd w:val="clear" w:color="auto" w:fill="FFFFFF"/>
        </w:rPr>
        <w:t xml:space="preserve"> обучения – </w:t>
      </w:r>
      <w:r w:rsidRPr="006A467D">
        <w:rPr>
          <w:rFonts w:ascii="Times New Roman" w:hAnsi="Times New Roman"/>
          <w:b/>
          <w:sz w:val="28"/>
          <w:szCs w:val="28"/>
          <w:shd w:val="clear" w:color="auto" w:fill="FFFFFF"/>
        </w:rPr>
        <w:t>27</w:t>
      </w:r>
      <w:r w:rsidRPr="00E54758">
        <w:rPr>
          <w:rFonts w:ascii="Times New Roman" w:hAnsi="Times New Roman"/>
          <w:sz w:val="28"/>
          <w:szCs w:val="28"/>
          <w:shd w:val="clear" w:color="auto" w:fill="FFFFFF"/>
        </w:rPr>
        <w:t xml:space="preserve">, </w:t>
      </w:r>
      <w:r w:rsidR="006A467D">
        <w:rPr>
          <w:rFonts w:ascii="Times New Roman" w:hAnsi="Times New Roman"/>
          <w:sz w:val="28"/>
          <w:szCs w:val="28"/>
          <w:shd w:val="clear" w:color="auto" w:fill="FFFFFF"/>
          <w:lang w:val="kk-KZ"/>
        </w:rPr>
        <w:t xml:space="preserve">с </w:t>
      </w:r>
      <w:r w:rsidR="006A467D">
        <w:rPr>
          <w:rFonts w:ascii="Times New Roman" w:hAnsi="Times New Roman"/>
          <w:sz w:val="28"/>
          <w:szCs w:val="28"/>
          <w:shd w:val="clear" w:color="auto" w:fill="FFFFFF"/>
        </w:rPr>
        <w:t>русским</w:t>
      </w:r>
      <w:r w:rsidRPr="00E54758">
        <w:rPr>
          <w:rFonts w:ascii="Times New Roman" w:hAnsi="Times New Roman"/>
          <w:sz w:val="28"/>
          <w:szCs w:val="28"/>
          <w:shd w:val="clear" w:color="auto" w:fill="FFFFFF"/>
        </w:rPr>
        <w:t xml:space="preserve"> язык</w:t>
      </w:r>
      <w:r w:rsidR="006A467D">
        <w:rPr>
          <w:rFonts w:ascii="Times New Roman" w:hAnsi="Times New Roman"/>
          <w:sz w:val="28"/>
          <w:szCs w:val="28"/>
          <w:shd w:val="clear" w:color="auto" w:fill="FFFFFF"/>
          <w:lang w:val="kk-KZ"/>
        </w:rPr>
        <w:t>ом обучения</w:t>
      </w:r>
      <w:r w:rsidRPr="00E54758">
        <w:rPr>
          <w:rFonts w:ascii="Times New Roman" w:hAnsi="Times New Roman"/>
          <w:sz w:val="28"/>
          <w:szCs w:val="28"/>
          <w:shd w:val="clear" w:color="auto" w:fill="FFFFFF"/>
        </w:rPr>
        <w:t xml:space="preserve"> – </w:t>
      </w:r>
      <w:r w:rsidRPr="006A467D">
        <w:rPr>
          <w:rFonts w:ascii="Times New Roman" w:hAnsi="Times New Roman"/>
          <w:b/>
          <w:sz w:val="28"/>
          <w:szCs w:val="28"/>
          <w:shd w:val="clear" w:color="auto" w:fill="FFFFFF"/>
        </w:rPr>
        <w:t>19</w:t>
      </w:r>
      <w:r w:rsidR="00EF49A8">
        <w:rPr>
          <w:rFonts w:ascii="Times New Roman" w:hAnsi="Times New Roman"/>
          <w:sz w:val="28"/>
          <w:szCs w:val="28"/>
          <w:shd w:val="clear" w:color="auto" w:fill="FFFFFF"/>
        </w:rPr>
        <w:t>) прошли</w:t>
      </w:r>
      <w:r w:rsidRPr="00E54758">
        <w:rPr>
          <w:rFonts w:ascii="Times New Roman" w:hAnsi="Times New Roman"/>
          <w:sz w:val="28"/>
          <w:szCs w:val="28"/>
          <w:shd w:val="clear" w:color="auto" w:fill="FFFFFF"/>
        </w:rPr>
        <w:t xml:space="preserve"> курсы повышения квалифика</w:t>
      </w:r>
      <w:r w:rsidR="00C60D43">
        <w:rPr>
          <w:rFonts w:ascii="Times New Roman" w:hAnsi="Times New Roman"/>
          <w:sz w:val="28"/>
          <w:szCs w:val="28"/>
          <w:shd w:val="clear" w:color="auto" w:fill="FFFFFF"/>
        </w:rPr>
        <w:t xml:space="preserve">ции, организованные </w:t>
      </w:r>
      <w:r w:rsidR="00C60D43" w:rsidRPr="00027202">
        <w:rPr>
          <w:rFonts w:ascii="Times New Roman" w:hAnsi="Times New Roman"/>
          <w:b/>
          <w:sz w:val="28"/>
          <w:szCs w:val="28"/>
          <w:shd w:val="clear" w:color="auto" w:fill="FFFFFF"/>
        </w:rPr>
        <w:t>ВКОФ</w:t>
      </w:r>
      <w:r w:rsidRPr="00E54758">
        <w:rPr>
          <w:rFonts w:ascii="Times New Roman" w:hAnsi="Times New Roman"/>
          <w:sz w:val="28"/>
          <w:szCs w:val="28"/>
          <w:shd w:val="clear" w:color="auto" w:fill="FFFFFF"/>
        </w:rPr>
        <w:t xml:space="preserve"> </w:t>
      </w:r>
      <w:r w:rsidRPr="00E54758">
        <w:rPr>
          <w:rFonts w:ascii="Times New Roman" w:hAnsi="Times New Roman"/>
          <w:b/>
          <w:sz w:val="28"/>
          <w:szCs w:val="28"/>
          <w:shd w:val="clear" w:color="auto" w:fill="FFFFFF"/>
        </w:rPr>
        <w:t>НПП «Атамекен»</w:t>
      </w:r>
      <w:r w:rsidRPr="00E54758">
        <w:rPr>
          <w:rFonts w:ascii="Times New Roman" w:hAnsi="Times New Roman"/>
          <w:sz w:val="28"/>
          <w:szCs w:val="28"/>
          <w:shd w:val="clear" w:color="auto" w:fill="FFFFFF"/>
        </w:rPr>
        <w:t xml:space="preserve"> для преподавателей дисциплины </w:t>
      </w:r>
      <w:r w:rsidRPr="00E54758">
        <w:rPr>
          <w:rFonts w:ascii="Times New Roman" w:hAnsi="Times New Roman"/>
          <w:b/>
          <w:sz w:val="28"/>
          <w:szCs w:val="28"/>
          <w:shd w:val="clear" w:color="auto" w:fill="FFFFFF"/>
        </w:rPr>
        <w:t>«Основы предпринимательской деятельности»</w:t>
      </w:r>
      <w:r w:rsidRPr="00E54758">
        <w:rPr>
          <w:rFonts w:ascii="Times New Roman" w:hAnsi="Times New Roman"/>
          <w:sz w:val="28"/>
          <w:szCs w:val="28"/>
          <w:shd w:val="clear" w:color="auto" w:fill="FFFFFF"/>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shd w:val="clear" w:color="auto" w:fill="FFFFFF"/>
        </w:rPr>
        <w:tab/>
      </w:r>
      <w:r w:rsidRPr="00E54758">
        <w:rPr>
          <w:rFonts w:ascii="Times New Roman" w:hAnsi="Times New Roman"/>
          <w:sz w:val="28"/>
          <w:szCs w:val="28"/>
          <w:lang w:val="kk-KZ"/>
        </w:rPr>
        <w:t>Данные курсы повышения квалификации предоставляют возможность преподавателям обменяться опытом и поделиться существующими проблемами и достижениями. Ведь для мотивации преподавателей ТиПО на непрерывное развитие и обучение, необходимо предоставлять им возможность проходить регулярное обучение, переподготовку и повышение квалификации для получения необходимых компетенций.</w:t>
      </w:r>
    </w:p>
    <w:p w:rsidR="006242BB" w:rsidRPr="00E54758" w:rsidRDefault="00094D61"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lang w:val="kk-KZ"/>
        </w:rPr>
      </w:pPr>
      <w:r>
        <w:rPr>
          <w:rFonts w:ascii="Times New Roman" w:hAnsi="Times New Roman"/>
          <w:b/>
          <w:sz w:val="28"/>
          <w:szCs w:val="28"/>
          <w:lang w:val="kk-KZ"/>
        </w:rPr>
        <w:tab/>
      </w:r>
      <w:r w:rsidR="006242BB" w:rsidRPr="00E54758">
        <w:rPr>
          <w:rFonts w:ascii="Times New Roman" w:hAnsi="Times New Roman"/>
          <w:b/>
          <w:sz w:val="28"/>
          <w:szCs w:val="28"/>
          <w:lang w:val="kk-KZ"/>
        </w:rPr>
        <w:t xml:space="preserve">Проблема: </w:t>
      </w:r>
    </w:p>
    <w:p w:rsidR="006242BB" w:rsidRPr="00E54758" w:rsidRDefault="00B17E1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 н</w:t>
      </w:r>
      <w:r w:rsidR="00094D61">
        <w:rPr>
          <w:rFonts w:ascii="Times New Roman" w:hAnsi="Times New Roman"/>
          <w:sz w:val="28"/>
          <w:szCs w:val="28"/>
          <w:lang w:val="kk-KZ"/>
        </w:rPr>
        <w:t>е</w:t>
      </w:r>
      <w:r w:rsidR="006242BB" w:rsidRPr="00E54758">
        <w:rPr>
          <w:rFonts w:ascii="Times New Roman" w:hAnsi="Times New Roman"/>
          <w:sz w:val="28"/>
          <w:szCs w:val="28"/>
          <w:lang w:val="kk-KZ"/>
        </w:rPr>
        <w:t>достаточно</w:t>
      </w:r>
      <w:r w:rsidR="00094D61">
        <w:rPr>
          <w:rFonts w:ascii="Times New Roman" w:hAnsi="Times New Roman"/>
          <w:sz w:val="28"/>
          <w:szCs w:val="28"/>
          <w:lang w:val="kk-KZ"/>
        </w:rPr>
        <w:t>е количество</w:t>
      </w:r>
      <w:r w:rsidR="006242BB" w:rsidRPr="00E54758">
        <w:rPr>
          <w:rFonts w:ascii="Times New Roman" w:hAnsi="Times New Roman"/>
          <w:sz w:val="28"/>
          <w:szCs w:val="28"/>
          <w:lang w:val="kk-KZ"/>
        </w:rPr>
        <w:t xml:space="preserve"> преподавателей специальных дисциплин </w:t>
      </w:r>
      <w:r>
        <w:rPr>
          <w:rFonts w:ascii="Times New Roman" w:hAnsi="Times New Roman"/>
          <w:sz w:val="28"/>
          <w:szCs w:val="28"/>
          <w:lang w:val="kk-KZ"/>
        </w:rPr>
        <w:t xml:space="preserve">и мастеров производственного обучения </w:t>
      </w:r>
      <w:r w:rsidR="006242BB" w:rsidRPr="00E54758">
        <w:rPr>
          <w:rFonts w:ascii="Times New Roman" w:hAnsi="Times New Roman"/>
          <w:sz w:val="28"/>
          <w:szCs w:val="28"/>
          <w:lang w:val="kk-KZ"/>
        </w:rPr>
        <w:t>колледжей проходят стажировку на базе предприятий;</w:t>
      </w:r>
    </w:p>
    <w:p w:rsidR="006242BB" w:rsidRPr="00E54758" w:rsidRDefault="00B17E1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 н</w:t>
      </w:r>
      <w:r w:rsidR="00CC5A3E">
        <w:rPr>
          <w:rFonts w:ascii="Times New Roman" w:hAnsi="Times New Roman"/>
          <w:sz w:val="28"/>
          <w:szCs w:val="28"/>
          <w:lang w:val="kk-KZ"/>
        </w:rPr>
        <w:t>е</w:t>
      </w:r>
      <w:r w:rsidR="006242BB" w:rsidRPr="00E54758">
        <w:rPr>
          <w:rFonts w:ascii="Times New Roman" w:hAnsi="Times New Roman"/>
          <w:sz w:val="28"/>
          <w:szCs w:val="28"/>
          <w:lang w:val="kk-KZ"/>
        </w:rPr>
        <w:t>корректно</w:t>
      </w:r>
      <w:r w:rsidR="00CC5A3E">
        <w:rPr>
          <w:rFonts w:ascii="Times New Roman" w:hAnsi="Times New Roman"/>
          <w:sz w:val="28"/>
          <w:szCs w:val="28"/>
          <w:lang w:val="kk-KZ"/>
        </w:rPr>
        <w:t>е заполнение колледжами НОБД в разделе «сведения по</w:t>
      </w:r>
      <w:r w:rsidR="006242BB" w:rsidRPr="00E54758">
        <w:rPr>
          <w:rFonts w:ascii="Times New Roman" w:hAnsi="Times New Roman"/>
          <w:sz w:val="28"/>
          <w:szCs w:val="28"/>
          <w:lang w:val="kk-KZ"/>
        </w:rPr>
        <w:t xml:space="preserve"> повышению квалификации</w:t>
      </w:r>
      <w:r w:rsidR="00CC5A3E">
        <w:rPr>
          <w:rFonts w:ascii="Times New Roman" w:hAnsi="Times New Roman"/>
          <w:sz w:val="28"/>
          <w:szCs w:val="28"/>
          <w:lang w:val="kk-KZ"/>
        </w:rPr>
        <w:t>»</w:t>
      </w:r>
      <w:r w:rsidR="006242BB" w:rsidRPr="00E54758">
        <w:rPr>
          <w:rFonts w:ascii="Times New Roman" w:hAnsi="Times New Roman"/>
          <w:sz w:val="28"/>
          <w:szCs w:val="28"/>
          <w:lang w:val="kk-KZ"/>
        </w:rPr>
        <w:t>, что создает некоторые трудности в проведении мониторинга.</w:t>
      </w:r>
    </w:p>
    <w:p w:rsidR="006242BB" w:rsidRPr="00E54758" w:rsidRDefault="00B17E1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lang w:val="kk-KZ"/>
        </w:rPr>
      </w:pPr>
      <w:r>
        <w:rPr>
          <w:rFonts w:ascii="Times New Roman" w:hAnsi="Times New Roman"/>
          <w:b/>
          <w:sz w:val="28"/>
          <w:szCs w:val="28"/>
        </w:rPr>
        <w:tab/>
      </w:r>
      <w:r w:rsidR="006242BB" w:rsidRPr="00E54758">
        <w:rPr>
          <w:rFonts w:ascii="Times New Roman" w:hAnsi="Times New Roman"/>
          <w:b/>
          <w:sz w:val="28"/>
          <w:szCs w:val="28"/>
        </w:rPr>
        <w:t xml:space="preserve">Пути решения: </w:t>
      </w:r>
    </w:p>
    <w:p w:rsidR="006242BB"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r>
      <w:r w:rsidRPr="00E54758">
        <w:rPr>
          <w:rFonts w:ascii="Times New Roman" w:hAnsi="Times New Roman"/>
          <w:sz w:val="28"/>
          <w:szCs w:val="28"/>
        </w:rPr>
        <w:t xml:space="preserve">Взять на контроль </w:t>
      </w:r>
      <w:r w:rsidR="00B17E1B">
        <w:rPr>
          <w:rFonts w:ascii="Times New Roman" w:hAnsi="Times New Roman"/>
          <w:sz w:val="28"/>
          <w:szCs w:val="28"/>
          <w:lang w:val="kk-KZ"/>
        </w:rPr>
        <w:t>прохождение стажировки на базе предприятий преподавателями</w:t>
      </w:r>
      <w:r w:rsidRPr="00E54758">
        <w:rPr>
          <w:rFonts w:ascii="Times New Roman" w:hAnsi="Times New Roman"/>
          <w:sz w:val="28"/>
          <w:szCs w:val="28"/>
          <w:lang w:val="kk-KZ"/>
        </w:rPr>
        <w:t xml:space="preserve"> специальн</w:t>
      </w:r>
      <w:r w:rsidR="00B17E1B">
        <w:rPr>
          <w:rFonts w:ascii="Times New Roman" w:hAnsi="Times New Roman"/>
          <w:sz w:val="28"/>
          <w:szCs w:val="28"/>
          <w:lang w:val="kk-KZ"/>
        </w:rPr>
        <w:t>ых дисциплин и мастерами производственного обучения</w:t>
      </w:r>
      <w:r w:rsidRPr="00E54758">
        <w:rPr>
          <w:rFonts w:ascii="Times New Roman" w:hAnsi="Times New Roman"/>
          <w:sz w:val="28"/>
          <w:szCs w:val="28"/>
          <w:lang w:val="kk-KZ"/>
        </w:rPr>
        <w:t xml:space="preserve">. </w:t>
      </w:r>
    </w:p>
    <w:p w:rsidR="00483C00" w:rsidRDefault="00483C00" w:rsidP="00483C00">
      <w:pPr>
        <w:spacing w:after="0" w:line="240" w:lineRule="auto"/>
        <w:jc w:val="center"/>
        <w:outlineLvl w:val="0"/>
        <w:rPr>
          <w:rFonts w:ascii="Times New Roman" w:eastAsia="Times New Roman" w:hAnsi="Times New Roman"/>
          <w:b/>
          <w:sz w:val="28"/>
          <w:szCs w:val="28"/>
          <w:lang w:eastAsia="ru-RU"/>
        </w:rPr>
      </w:pPr>
      <w:r w:rsidRPr="00483C00">
        <w:rPr>
          <w:rFonts w:ascii="Times New Roman" w:eastAsia="Times New Roman" w:hAnsi="Times New Roman"/>
          <w:b/>
          <w:sz w:val="28"/>
          <w:szCs w:val="28"/>
          <w:lang w:val="kk-KZ" w:eastAsia="ru-RU"/>
        </w:rPr>
        <w:t xml:space="preserve">Внедрение </w:t>
      </w:r>
      <w:r w:rsidRPr="00483C00">
        <w:rPr>
          <w:rFonts w:ascii="Times New Roman" w:eastAsia="Times New Roman" w:hAnsi="Times New Roman"/>
          <w:b/>
          <w:sz w:val="28"/>
          <w:szCs w:val="28"/>
          <w:lang w:eastAsia="ru-RU"/>
        </w:rPr>
        <w:t>академической самостоятельности в организациях Ти</w:t>
      </w:r>
      <w:r>
        <w:rPr>
          <w:rFonts w:ascii="Times New Roman" w:eastAsia="Times New Roman" w:hAnsi="Times New Roman"/>
          <w:b/>
          <w:sz w:val="28"/>
          <w:szCs w:val="28"/>
          <w:lang w:val="kk-KZ" w:eastAsia="ru-RU"/>
        </w:rPr>
        <w:t>П</w:t>
      </w:r>
      <w:r w:rsidRPr="00483C00">
        <w:rPr>
          <w:rFonts w:ascii="Times New Roman" w:eastAsia="Times New Roman" w:hAnsi="Times New Roman"/>
          <w:b/>
          <w:sz w:val="28"/>
          <w:szCs w:val="28"/>
          <w:lang w:eastAsia="ru-RU"/>
        </w:rPr>
        <w:t>ПО ВКО</w:t>
      </w:r>
    </w:p>
    <w:p w:rsidR="00483C00" w:rsidRPr="00483C00" w:rsidRDefault="00483C00" w:rsidP="00483C00">
      <w:pPr>
        <w:spacing w:after="0" w:line="240" w:lineRule="auto"/>
        <w:jc w:val="center"/>
        <w:outlineLvl w:val="0"/>
        <w:rPr>
          <w:rFonts w:ascii="Times New Roman" w:eastAsia="Times New Roman" w:hAnsi="Times New Roman"/>
          <w:b/>
          <w:sz w:val="28"/>
          <w:szCs w:val="28"/>
          <w:lang w:val="kk-KZ" w:eastAsia="ru-RU"/>
        </w:rPr>
      </w:pPr>
    </w:p>
    <w:p w:rsidR="006242BB" w:rsidRPr="00E54758" w:rsidRDefault="006242BB" w:rsidP="006242BB">
      <w:pPr>
        <w:spacing w:after="0" w:line="240" w:lineRule="auto"/>
        <w:ind w:firstLine="567"/>
        <w:jc w:val="both"/>
        <w:outlineLvl w:val="0"/>
        <w:rPr>
          <w:rFonts w:ascii="Times New Roman" w:eastAsia="Times New Roman" w:hAnsi="Times New Roman"/>
          <w:sz w:val="28"/>
          <w:szCs w:val="28"/>
          <w:lang w:val="kk-KZ" w:eastAsia="ru-RU"/>
        </w:rPr>
      </w:pPr>
      <w:r w:rsidRPr="00483C00">
        <w:rPr>
          <w:rFonts w:ascii="Times New Roman" w:eastAsia="Times New Roman" w:hAnsi="Times New Roman"/>
          <w:sz w:val="28"/>
          <w:szCs w:val="28"/>
          <w:lang w:eastAsia="ru-RU"/>
        </w:rPr>
        <w:t xml:space="preserve">В 2021 </w:t>
      </w:r>
      <w:r w:rsidR="00483C00" w:rsidRPr="00483C00">
        <w:rPr>
          <w:rFonts w:ascii="Times New Roman" w:eastAsia="Times New Roman" w:hAnsi="Times New Roman"/>
          <w:sz w:val="28"/>
          <w:szCs w:val="28"/>
          <w:lang w:val="kk-KZ" w:eastAsia="ru-RU"/>
        </w:rPr>
        <w:t xml:space="preserve">году </w:t>
      </w:r>
      <w:r w:rsidRPr="00483C00">
        <w:rPr>
          <w:rFonts w:ascii="Times New Roman" w:eastAsia="Times New Roman" w:hAnsi="Times New Roman"/>
          <w:sz w:val="28"/>
          <w:szCs w:val="28"/>
          <w:lang w:eastAsia="ru-RU"/>
        </w:rPr>
        <w:t>в соответствии с государственными общеобязательными стандартами технического</w:t>
      </w:r>
      <w:r w:rsidRPr="00E54758">
        <w:rPr>
          <w:rFonts w:ascii="Times New Roman" w:eastAsia="Times New Roman" w:hAnsi="Times New Roman"/>
          <w:sz w:val="28"/>
          <w:szCs w:val="28"/>
          <w:lang w:eastAsia="ru-RU"/>
        </w:rPr>
        <w:t xml:space="preserve"> и профессионального, послесреднего образования (утверждены приказом исполняющего обязанности Министра образова</w:t>
      </w:r>
      <w:r w:rsidR="00483C00">
        <w:rPr>
          <w:rFonts w:ascii="Times New Roman" w:eastAsia="Times New Roman" w:hAnsi="Times New Roman"/>
          <w:sz w:val="28"/>
          <w:szCs w:val="28"/>
          <w:lang w:eastAsia="ru-RU"/>
        </w:rPr>
        <w:t>ния и науки РК</w:t>
      </w:r>
      <w:r w:rsidRPr="00E54758">
        <w:rPr>
          <w:rFonts w:ascii="Times New Roman" w:eastAsia="Times New Roman" w:hAnsi="Times New Roman"/>
          <w:sz w:val="28"/>
          <w:szCs w:val="28"/>
          <w:lang w:eastAsia="ru-RU"/>
        </w:rPr>
        <w:t xml:space="preserve"> от 23 июля 2021 года № 362 с внесениями изменения в приказ М</w:t>
      </w:r>
      <w:r w:rsidR="00483C00">
        <w:rPr>
          <w:rFonts w:ascii="Times New Roman" w:eastAsia="Times New Roman" w:hAnsi="Times New Roman"/>
          <w:sz w:val="28"/>
          <w:szCs w:val="28"/>
          <w:lang w:eastAsia="ru-RU"/>
        </w:rPr>
        <w:t xml:space="preserve">ОН </w:t>
      </w:r>
      <w:r w:rsidR="00483C00">
        <w:rPr>
          <w:rFonts w:ascii="Times New Roman" w:eastAsia="Times New Roman" w:hAnsi="Times New Roman"/>
          <w:sz w:val="28"/>
          <w:szCs w:val="28"/>
          <w:lang w:val="kk-KZ" w:eastAsia="ru-RU"/>
        </w:rPr>
        <w:t>РК</w:t>
      </w:r>
      <w:r w:rsidRPr="00E54758">
        <w:rPr>
          <w:rFonts w:ascii="Times New Roman" w:eastAsia="Times New Roman" w:hAnsi="Times New Roman"/>
          <w:sz w:val="28"/>
          <w:szCs w:val="28"/>
          <w:lang w:eastAsia="ru-RU"/>
        </w:rPr>
        <w:t xml:space="preserve"> от 31 октября 2018 года № 604) (далее - ГОСО) академическая самостоятельность внедрена во всех организациях ТиППО ВКО.</w:t>
      </w:r>
      <w:r w:rsidRPr="00E54758">
        <w:rPr>
          <w:rFonts w:ascii="Times New Roman" w:eastAsia="Times New Roman" w:hAnsi="Times New Roman"/>
          <w:sz w:val="28"/>
          <w:szCs w:val="28"/>
          <w:lang w:val="kk-KZ" w:eastAsia="ru-RU"/>
        </w:rPr>
        <w:t xml:space="preserve"> </w:t>
      </w:r>
    </w:p>
    <w:p w:rsidR="006242BB" w:rsidRPr="00E54758" w:rsidRDefault="006242BB" w:rsidP="006242BB">
      <w:pPr>
        <w:spacing w:after="0" w:line="240" w:lineRule="auto"/>
        <w:ind w:firstLine="567"/>
        <w:jc w:val="both"/>
        <w:outlineLvl w:val="0"/>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 xml:space="preserve">Для формирования единой информационной системы учёта образовательных программ технического и профессионального, послесреднего образования разработан </w:t>
      </w:r>
      <w:r w:rsidRPr="00E54758">
        <w:rPr>
          <w:rFonts w:ascii="Times New Roman" w:eastAsia="Times New Roman" w:hAnsi="Times New Roman"/>
          <w:b/>
          <w:sz w:val="28"/>
          <w:szCs w:val="28"/>
          <w:lang w:eastAsia="ru-RU"/>
        </w:rPr>
        <w:lastRenderedPageBreak/>
        <w:t>Реестр образовательных программ</w:t>
      </w:r>
      <w:r w:rsidRPr="00E54758">
        <w:rPr>
          <w:rFonts w:ascii="Times New Roman" w:eastAsia="Times New Roman" w:hAnsi="Times New Roman"/>
          <w:sz w:val="28"/>
          <w:szCs w:val="28"/>
          <w:lang w:eastAsia="ru-RU"/>
        </w:rPr>
        <w:t xml:space="preserve"> технического и профессионального, послесреднего образования (далее – Реестр ОП).</w:t>
      </w:r>
    </w:p>
    <w:p w:rsidR="006242BB" w:rsidRPr="00E54758" w:rsidRDefault="006242BB" w:rsidP="006242BB">
      <w:pPr>
        <w:spacing w:after="0" w:line="240" w:lineRule="auto"/>
        <w:ind w:firstLine="567"/>
        <w:jc w:val="both"/>
        <w:outlineLvl w:val="0"/>
        <w:rPr>
          <w:rFonts w:ascii="Times New Roman" w:eastAsia="Times New Roman" w:hAnsi="Times New Roman"/>
          <w:sz w:val="28"/>
          <w:szCs w:val="28"/>
          <w:lang w:val="kk-KZ" w:eastAsia="ru-RU"/>
        </w:rPr>
      </w:pPr>
      <w:r w:rsidRPr="00E54758">
        <w:rPr>
          <w:rFonts w:ascii="Times New Roman" w:eastAsia="Times New Roman" w:hAnsi="Times New Roman"/>
          <w:sz w:val="28"/>
          <w:szCs w:val="28"/>
          <w:lang w:eastAsia="ru-RU"/>
        </w:rPr>
        <w:t>Размещение в Реестре осуществлялось путем заполнения Паспорта ОП на портале Реестра ОП (Паспорт ОП заполняется на портале Реестра ОП колледжами самостоятельно по cсылке, предоставленной НАО «Talap»)</w:t>
      </w:r>
      <w:r w:rsidRPr="00E54758">
        <w:rPr>
          <w:rFonts w:ascii="Times New Roman" w:eastAsia="Times New Roman" w:hAnsi="Times New Roman"/>
          <w:sz w:val="28"/>
          <w:szCs w:val="28"/>
          <w:lang w:val="kk-KZ" w:eastAsia="ru-RU"/>
        </w:rPr>
        <w:t>.</w:t>
      </w:r>
    </w:p>
    <w:p w:rsidR="006242BB" w:rsidRPr="00E54758" w:rsidRDefault="006242BB" w:rsidP="006242BB">
      <w:pPr>
        <w:spacing w:after="0" w:line="240" w:lineRule="auto"/>
        <w:ind w:firstLine="567"/>
        <w:jc w:val="both"/>
        <w:outlineLvl w:val="0"/>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 xml:space="preserve">В Реестр образовательных программ НАО «Talap» учебными заведениями системы ТиППО ВКО </w:t>
      </w:r>
      <w:r w:rsidRPr="00E54758">
        <w:rPr>
          <w:rFonts w:ascii="Times New Roman" w:eastAsia="Times New Roman" w:hAnsi="Times New Roman"/>
          <w:b/>
          <w:sz w:val="28"/>
          <w:szCs w:val="28"/>
          <w:lang w:eastAsia="ru-RU"/>
        </w:rPr>
        <w:t xml:space="preserve">были внесены 422 </w:t>
      </w:r>
      <w:r w:rsidRPr="00483C00">
        <w:rPr>
          <w:rFonts w:ascii="Times New Roman" w:eastAsia="Times New Roman" w:hAnsi="Times New Roman"/>
          <w:b/>
          <w:sz w:val="28"/>
          <w:szCs w:val="28"/>
          <w:lang w:eastAsia="ru-RU"/>
        </w:rPr>
        <w:t>образовательных программ</w:t>
      </w:r>
      <w:r w:rsidRPr="00E54758">
        <w:rPr>
          <w:rFonts w:ascii="Times New Roman" w:eastAsia="Times New Roman" w:hAnsi="Times New Roman"/>
          <w:sz w:val="28"/>
          <w:szCs w:val="28"/>
          <w:lang w:eastAsia="ru-RU"/>
        </w:rPr>
        <w:t xml:space="preserve"> в разрезе специальностей.</w:t>
      </w:r>
    </w:p>
    <w:p w:rsidR="006242BB" w:rsidRPr="00E54758" w:rsidRDefault="006242BB" w:rsidP="006242BB">
      <w:pPr>
        <w:spacing w:after="0" w:line="240" w:lineRule="auto"/>
        <w:ind w:firstLine="360"/>
        <w:jc w:val="both"/>
        <w:rPr>
          <w:rFonts w:ascii="Times New Roman" w:eastAsia="Times New Roman" w:hAnsi="Times New Roman"/>
          <w:b/>
          <w:sz w:val="28"/>
          <w:szCs w:val="28"/>
          <w:lang w:eastAsia="ru-RU"/>
        </w:rPr>
      </w:pPr>
      <w:r w:rsidRPr="00E54758">
        <w:rPr>
          <w:rFonts w:ascii="Times New Roman" w:eastAsia="Times New Roman" w:hAnsi="Times New Roman"/>
          <w:b/>
          <w:sz w:val="28"/>
          <w:szCs w:val="28"/>
          <w:lang w:eastAsia="ru-RU"/>
        </w:rPr>
        <w:t>Проблема:</w:t>
      </w:r>
    </w:p>
    <w:p w:rsidR="006242BB" w:rsidRPr="00483C00" w:rsidRDefault="00736D22" w:rsidP="00736D22">
      <w:pPr>
        <w:pStyle w:val="a3"/>
        <w:ind w:left="426"/>
        <w:contextualSpacing/>
        <w:rPr>
          <w:rFonts w:ascii="Times New Roman" w:eastAsia="Times New Roman" w:hAnsi="Times New Roman"/>
          <w:sz w:val="28"/>
          <w:szCs w:val="28"/>
        </w:rPr>
      </w:pPr>
      <w:r>
        <w:rPr>
          <w:rFonts w:ascii="Times New Roman" w:eastAsia="Times New Roman" w:hAnsi="Times New Roman"/>
          <w:sz w:val="28"/>
          <w:szCs w:val="28"/>
          <w:lang w:val="kk-KZ"/>
        </w:rPr>
        <w:t>Н</w:t>
      </w:r>
      <w:r w:rsidR="006242BB" w:rsidRPr="00483C00">
        <w:rPr>
          <w:rFonts w:ascii="Times New Roman" w:eastAsia="Times New Roman" w:hAnsi="Times New Roman"/>
          <w:sz w:val="28"/>
          <w:szCs w:val="28"/>
        </w:rPr>
        <w:t>е все колледжи ВКО понимают важ</w:t>
      </w:r>
      <w:r>
        <w:rPr>
          <w:rFonts w:ascii="Times New Roman" w:eastAsia="Times New Roman" w:hAnsi="Times New Roman"/>
          <w:sz w:val="28"/>
          <w:szCs w:val="28"/>
        </w:rPr>
        <w:t>ность и необходимость</w:t>
      </w:r>
      <w:r w:rsidR="00483C00">
        <w:rPr>
          <w:rFonts w:ascii="Times New Roman" w:eastAsia="Times New Roman" w:hAnsi="Times New Roman"/>
          <w:sz w:val="28"/>
          <w:szCs w:val="28"/>
        </w:rPr>
        <w:t xml:space="preserve"> внедрения </w:t>
      </w:r>
      <w:r>
        <w:rPr>
          <w:rFonts w:ascii="Times New Roman" w:eastAsia="Times New Roman" w:hAnsi="Times New Roman"/>
          <w:sz w:val="28"/>
          <w:szCs w:val="28"/>
        </w:rPr>
        <w:t>академической самостоятельности</w:t>
      </w:r>
      <w:r w:rsidR="006242BB" w:rsidRPr="00483C00">
        <w:rPr>
          <w:rFonts w:ascii="Times New Roman" w:eastAsia="Times New Roman" w:hAnsi="Times New Roman"/>
          <w:sz w:val="28"/>
          <w:szCs w:val="28"/>
        </w:rPr>
        <w:t>.</w:t>
      </w:r>
    </w:p>
    <w:p w:rsidR="00736D22" w:rsidRDefault="006242BB" w:rsidP="00736D22">
      <w:pPr>
        <w:spacing w:after="0" w:line="240" w:lineRule="auto"/>
        <w:ind w:firstLine="360"/>
        <w:jc w:val="both"/>
        <w:rPr>
          <w:rFonts w:ascii="Times New Roman" w:eastAsia="Times New Roman" w:hAnsi="Times New Roman"/>
          <w:b/>
          <w:sz w:val="28"/>
          <w:szCs w:val="28"/>
          <w:lang w:eastAsia="ru-RU"/>
        </w:rPr>
      </w:pPr>
      <w:r w:rsidRPr="00E54758">
        <w:rPr>
          <w:rFonts w:ascii="Times New Roman" w:eastAsia="Times New Roman" w:hAnsi="Times New Roman"/>
          <w:b/>
          <w:sz w:val="28"/>
          <w:szCs w:val="28"/>
          <w:lang w:eastAsia="ru-RU"/>
        </w:rPr>
        <w:t>Пути решения:</w:t>
      </w:r>
    </w:p>
    <w:p w:rsidR="006242BB" w:rsidRPr="00736D22" w:rsidRDefault="00736D22" w:rsidP="00736D22">
      <w:pPr>
        <w:spacing w:after="0" w:line="240" w:lineRule="auto"/>
        <w:ind w:firstLine="360"/>
        <w:jc w:val="both"/>
        <w:rPr>
          <w:rFonts w:ascii="Times New Roman" w:eastAsia="Times New Roman" w:hAnsi="Times New Roman"/>
          <w:b/>
          <w:sz w:val="28"/>
          <w:szCs w:val="28"/>
          <w:lang w:eastAsia="ru-RU"/>
        </w:rPr>
      </w:pPr>
      <w:r w:rsidRPr="00736D22">
        <w:rPr>
          <w:rFonts w:ascii="Times New Roman" w:eastAsia="Times New Roman" w:hAnsi="Times New Roman"/>
          <w:sz w:val="28"/>
          <w:szCs w:val="28"/>
          <w:lang w:val="kk-KZ" w:eastAsia="ru-RU"/>
        </w:rPr>
        <w:t>С</w:t>
      </w:r>
      <w:r w:rsidR="006242BB" w:rsidRPr="00736D22">
        <w:rPr>
          <w:rFonts w:ascii="Times New Roman" w:eastAsia="Times New Roman" w:hAnsi="Times New Roman"/>
          <w:sz w:val="28"/>
          <w:szCs w:val="28"/>
        </w:rPr>
        <w:t xml:space="preserve">овместно с </w:t>
      </w:r>
      <w:r w:rsidR="006242BB" w:rsidRPr="00736D22">
        <w:rPr>
          <w:rFonts w:ascii="Times New Roman" w:hAnsi="Times New Roman"/>
          <w:bCs/>
          <w:sz w:val="28"/>
          <w:szCs w:val="28"/>
          <w:lang w:val="kk-KZ"/>
        </w:rPr>
        <w:t>НАО «</w:t>
      </w:r>
      <w:r w:rsidR="006242BB" w:rsidRPr="00736D22">
        <w:rPr>
          <w:rFonts w:ascii="Times New Roman" w:hAnsi="Times New Roman"/>
          <w:bCs/>
          <w:sz w:val="28"/>
          <w:szCs w:val="28"/>
          <w:lang w:val="en-US"/>
        </w:rPr>
        <w:t>Talap</w:t>
      </w:r>
      <w:r w:rsidR="006242BB" w:rsidRPr="00736D22">
        <w:rPr>
          <w:rFonts w:ascii="Times New Roman" w:hAnsi="Times New Roman"/>
          <w:bCs/>
          <w:sz w:val="28"/>
          <w:szCs w:val="28"/>
          <w:lang w:val="kk-KZ"/>
        </w:rPr>
        <w:t xml:space="preserve">» организовать </w:t>
      </w:r>
      <w:r w:rsidR="00483C00" w:rsidRPr="00736D22">
        <w:rPr>
          <w:rFonts w:ascii="Times New Roman" w:hAnsi="Times New Roman"/>
          <w:bCs/>
          <w:sz w:val="28"/>
          <w:szCs w:val="28"/>
          <w:lang w:val="kk-KZ"/>
        </w:rPr>
        <w:t xml:space="preserve">и провести обучающие, консультационные </w:t>
      </w:r>
      <w:r>
        <w:rPr>
          <w:rFonts w:ascii="Times New Roman" w:hAnsi="Times New Roman"/>
          <w:bCs/>
          <w:sz w:val="28"/>
          <w:szCs w:val="28"/>
          <w:lang w:val="kk-KZ"/>
        </w:rPr>
        <w:t>онлайн-</w:t>
      </w:r>
      <w:r w:rsidR="006242BB" w:rsidRPr="00736D22">
        <w:rPr>
          <w:rFonts w:ascii="Times New Roman" w:hAnsi="Times New Roman"/>
          <w:bCs/>
          <w:sz w:val="28"/>
          <w:szCs w:val="28"/>
          <w:lang w:val="kk-KZ"/>
        </w:rPr>
        <w:t xml:space="preserve">вебинары </w:t>
      </w:r>
      <w:r w:rsidR="00483C00" w:rsidRPr="00736D22">
        <w:rPr>
          <w:rFonts w:ascii="Times New Roman" w:hAnsi="Times New Roman"/>
          <w:bCs/>
          <w:sz w:val="28"/>
          <w:szCs w:val="28"/>
          <w:lang w:val="kk-KZ"/>
        </w:rPr>
        <w:t xml:space="preserve">для заместителей директоров по учебной работе </w:t>
      </w:r>
      <w:r w:rsidR="006242BB" w:rsidRPr="00736D22">
        <w:rPr>
          <w:rFonts w:ascii="Times New Roman" w:hAnsi="Times New Roman"/>
          <w:bCs/>
          <w:sz w:val="28"/>
          <w:szCs w:val="28"/>
          <w:lang w:val="kk-KZ"/>
        </w:rPr>
        <w:t xml:space="preserve">по </w:t>
      </w:r>
      <w:r w:rsidR="00483C00" w:rsidRPr="00736D22">
        <w:rPr>
          <w:rFonts w:ascii="Times New Roman" w:hAnsi="Times New Roman"/>
          <w:bCs/>
          <w:sz w:val="28"/>
          <w:szCs w:val="28"/>
          <w:lang w:val="kk-KZ"/>
        </w:rPr>
        <w:t xml:space="preserve">внедрению академической самостоятельности в колледжах, разработке образовательных </w:t>
      </w:r>
      <w:r>
        <w:rPr>
          <w:rFonts w:ascii="Times New Roman" w:hAnsi="Times New Roman"/>
          <w:bCs/>
          <w:sz w:val="28"/>
          <w:szCs w:val="28"/>
          <w:lang w:val="kk-KZ"/>
        </w:rPr>
        <w:t xml:space="preserve">программ, заполнению журналов, </w:t>
      </w:r>
      <w:r w:rsidR="00483C00" w:rsidRPr="00736D22">
        <w:rPr>
          <w:rFonts w:ascii="Times New Roman" w:hAnsi="Times New Roman"/>
          <w:bCs/>
          <w:sz w:val="28"/>
          <w:szCs w:val="28"/>
          <w:lang w:val="kk-KZ"/>
        </w:rPr>
        <w:t>зачеток</w:t>
      </w:r>
      <w:r>
        <w:rPr>
          <w:rFonts w:ascii="Times New Roman" w:hAnsi="Times New Roman"/>
          <w:bCs/>
          <w:sz w:val="28"/>
          <w:szCs w:val="28"/>
          <w:lang w:val="kk-KZ"/>
        </w:rPr>
        <w:t>,</w:t>
      </w:r>
      <w:r w:rsidR="00483C00" w:rsidRPr="00736D22">
        <w:rPr>
          <w:rFonts w:ascii="Times New Roman" w:hAnsi="Times New Roman"/>
          <w:bCs/>
          <w:sz w:val="28"/>
          <w:szCs w:val="28"/>
          <w:lang w:val="kk-KZ"/>
        </w:rPr>
        <w:t xml:space="preserve"> и т.д. </w:t>
      </w:r>
      <w:r w:rsidR="006242BB" w:rsidRPr="00736D22">
        <w:rPr>
          <w:rFonts w:ascii="Times New Roman" w:hAnsi="Times New Roman"/>
          <w:bCs/>
          <w:sz w:val="28"/>
          <w:szCs w:val="28"/>
          <w:lang w:val="kk-KZ"/>
        </w:rPr>
        <w:t xml:space="preserve"> </w:t>
      </w:r>
    </w:p>
    <w:p w:rsidR="006242BB" w:rsidRPr="00E54758" w:rsidRDefault="006242BB" w:rsidP="006242BB">
      <w:pPr>
        <w:spacing w:after="0" w:line="240" w:lineRule="auto"/>
        <w:ind w:firstLine="360"/>
        <w:jc w:val="both"/>
        <w:rPr>
          <w:rFonts w:ascii="Times New Roman" w:hAnsi="Times New Roman"/>
          <w:bCs/>
          <w:sz w:val="28"/>
          <w:szCs w:val="28"/>
          <w:lang w:val="kk-KZ"/>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center"/>
        <w:textAlignment w:val="baseline"/>
        <w:rPr>
          <w:rFonts w:ascii="Times New Roman" w:eastAsia="Times New Roman" w:hAnsi="Times New Roman"/>
          <w:b/>
          <w:sz w:val="28"/>
          <w:szCs w:val="28"/>
          <w:lang w:eastAsia="ru-RU"/>
        </w:rPr>
      </w:pPr>
      <w:r w:rsidRPr="00E54758">
        <w:rPr>
          <w:rFonts w:ascii="Times New Roman" w:eastAsia="SimSun" w:hAnsi="Times New Roman"/>
          <w:b/>
          <w:kern w:val="3"/>
          <w:sz w:val="28"/>
          <w:szCs w:val="28"/>
          <w:lang w:val="kk-KZ" w:eastAsia="ru-RU"/>
        </w:rPr>
        <w:t xml:space="preserve">Внедрение стандартов </w:t>
      </w:r>
      <w:r w:rsidRPr="00E54758">
        <w:rPr>
          <w:rFonts w:ascii="Times New Roman" w:eastAsia="Times New Roman" w:hAnsi="Times New Roman"/>
          <w:b/>
          <w:sz w:val="28"/>
          <w:szCs w:val="28"/>
          <w:lang w:eastAsia="ru-RU"/>
        </w:rPr>
        <w:t>WorldSkills в образовательный процесс</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center"/>
        <w:textAlignment w:val="baseline"/>
        <w:rPr>
          <w:rFonts w:ascii="Times New Roman" w:eastAsia="Times New Roman" w:hAnsi="Times New Roman"/>
          <w:b/>
          <w:sz w:val="28"/>
          <w:szCs w:val="28"/>
          <w:lang w:val="kk-KZ" w:eastAsia="ru-RU"/>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b/>
          <w:sz w:val="28"/>
          <w:szCs w:val="28"/>
          <w:lang w:eastAsia="ru-RU"/>
        </w:rPr>
      </w:pPr>
      <w:r w:rsidRPr="00E54758">
        <w:rPr>
          <w:rFonts w:ascii="Times New Roman" w:hAnsi="Times New Roman"/>
          <w:sz w:val="28"/>
          <w:szCs w:val="28"/>
          <w:lang w:val="kk-KZ"/>
        </w:rPr>
        <w:tab/>
        <w:t>Д</w:t>
      </w:r>
      <w:r w:rsidRPr="00E54758">
        <w:rPr>
          <w:rFonts w:ascii="Times New Roman" w:hAnsi="Times New Roman"/>
          <w:sz w:val="28"/>
          <w:szCs w:val="28"/>
        </w:rPr>
        <w:t>емонстрационные экзамены</w:t>
      </w:r>
      <w:r w:rsidRPr="00E54758">
        <w:rPr>
          <w:rFonts w:ascii="Times New Roman" w:hAnsi="Times New Roman"/>
          <w:sz w:val="28"/>
          <w:szCs w:val="28"/>
          <w:lang w:val="kk-KZ"/>
        </w:rPr>
        <w:t xml:space="preserve"> проводятся на основании</w:t>
      </w:r>
      <w:r w:rsidRPr="00E54758">
        <w:rPr>
          <w:rFonts w:ascii="Times New Roman" w:hAnsi="Times New Roman"/>
          <w:sz w:val="28"/>
          <w:szCs w:val="28"/>
        </w:rPr>
        <w:t xml:space="preserve"> Типовых правил проведения текущего контроля успеваемости, промежуточной и итоговой аттестации обучающихся для организаций технического и профессионального, послесреднего образования </w:t>
      </w:r>
      <w:r w:rsidRPr="00E54758">
        <w:rPr>
          <w:rFonts w:ascii="Times New Roman" w:hAnsi="Times New Roman"/>
          <w:i/>
          <w:sz w:val="28"/>
          <w:szCs w:val="28"/>
        </w:rPr>
        <w:t>(прик</w:t>
      </w:r>
      <w:r w:rsidR="00C94B25">
        <w:rPr>
          <w:rFonts w:ascii="Times New Roman" w:hAnsi="Times New Roman"/>
          <w:i/>
          <w:sz w:val="28"/>
          <w:szCs w:val="28"/>
        </w:rPr>
        <w:t xml:space="preserve">аз МОН </w:t>
      </w:r>
      <w:r w:rsidRPr="00E54758">
        <w:rPr>
          <w:rFonts w:ascii="Times New Roman" w:hAnsi="Times New Roman"/>
          <w:i/>
          <w:sz w:val="28"/>
          <w:szCs w:val="28"/>
        </w:rPr>
        <w:t xml:space="preserve">РК от 18 марта 2008 года № 125) </w:t>
      </w:r>
      <w:r w:rsidRPr="00E54758">
        <w:rPr>
          <w:rFonts w:ascii="Times New Roman" w:hAnsi="Times New Roman"/>
          <w:sz w:val="28"/>
          <w:szCs w:val="28"/>
        </w:rPr>
        <w:t>и М</w:t>
      </w:r>
      <w:r w:rsidRPr="00E54758">
        <w:rPr>
          <w:rFonts w:ascii="Times New Roman" w:hAnsi="Times New Roman"/>
          <w:sz w:val="28"/>
          <w:szCs w:val="28"/>
          <w:lang w:val="kk-KZ"/>
        </w:rPr>
        <w:t xml:space="preserve">етодических рекомендаций по организации и проведению демонстрационного экзамена по требованиям </w:t>
      </w:r>
      <w:r w:rsidRPr="00E54758">
        <w:rPr>
          <w:rFonts w:ascii="Times New Roman" w:hAnsi="Times New Roman"/>
          <w:sz w:val="28"/>
          <w:szCs w:val="28"/>
          <w:lang w:val="en-US"/>
        </w:rPr>
        <w:t>WorldSkills</w:t>
      </w:r>
      <w:r w:rsidRPr="00E54758">
        <w:rPr>
          <w:rFonts w:ascii="Times New Roman" w:hAnsi="Times New Roman"/>
          <w:sz w:val="28"/>
          <w:szCs w:val="28"/>
        </w:rPr>
        <w:t>.</w:t>
      </w:r>
    </w:p>
    <w:p w:rsidR="0039429A"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SimSun" w:hAnsi="Times New Roman"/>
          <w:kern w:val="3"/>
          <w:sz w:val="28"/>
          <w:szCs w:val="28"/>
          <w:lang w:eastAsia="ru-RU"/>
        </w:rPr>
      </w:pPr>
      <w:r w:rsidRPr="00E54758">
        <w:rPr>
          <w:rFonts w:ascii="Times New Roman" w:eastAsia="Times New Roman" w:hAnsi="Times New Roman"/>
          <w:b/>
          <w:sz w:val="28"/>
          <w:szCs w:val="28"/>
          <w:lang w:eastAsia="ru-RU"/>
        </w:rPr>
        <w:tab/>
      </w:r>
      <w:r w:rsidRPr="00E54758">
        <w:rPr>
          <w:rFonts w:ascii="Times New Roman" w:eastAsia="SimSun" w:hAnsi="Times New Roman"/>
          <w:kern w:val="3"/>
          <w:sz w:val="28"/>
          <w:szCs w:val="28"/>
          <w:lang w:eastAsia="ru-RU"/>
        </w:rPr>
        <w:t xml:space="preserve">С 2020 года в колледжах Восточно-Казахстаской области обновление образовательных программ проводится с учетом требований WorldSkills, что является инструментом для обеспечения соответствия содержания образовательных программ требованиям современного производства. </w:t>
      </w:r>
    </w:p>
    <w:p w:rsidR="006242BB" w:rsidRPr="00E54758" w:rsidRDefault="0039429A"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b/>
          <w:sz w:val="28"/>
          <w:szCs w:val="28"/>
          <w:lang w:eastAsia="ru-RU"/>
        </w:rPr>
      </w:pPr>
      <w:r>
        <w:rPr>
          <w:rFonts w:ascii="Times New Roman" w:eastAsia="SimSun" w:hAnsi="Times New Roman"/>
          <w:kern w:val="3"/>
          <w:sz w:val="28"/>
          <w:szCs w:val="28"/>
          <w:lang w:eastAsia="ru-RU"/>
        </w:rPr>
        <w:tab/>
      </w:r>
      <w:r w:rsidR="006242BB" w:rsidRPr="00E54758">
        <w:rPr>
          <w:rFonts w:ascii="Times New Roman" w:eastAsia="SimSun" w:hAnsi="Times New Roman"/>
          <w:kern w:val="3"/>
          <w:sz w:val="28"/>
          <w:szCs w:val="28"/>
          <w:lang w:eastAsia="ru-RU"/>
        </w:rPr>
        <w:t xml:space="preserve">Количество рабочих учебных программ, разработанных по требованиям (стандартам) WorldSkills в колледжах области </w:t>
      </w:r>
      <w:r w:rsidR="006242BB" w:rsidRPr="0039429A">
        <w:rPr>
          <w:rFonts w:ascii="Times New Roman" w:eastAsia="SimSun" w:hAnsi="Times New Roman"/>
          <w:b/>
          <w:kern w:val="3"/>
          <w:sz w:val="28"/>
          <w:szCs w:val="28"/>
          <w:lang w:eastAsia="ru-RU"/>
        </w:rPr>
        <w:t xml:space="preserve">в </w:t>
      </w:r>
      <w:r w:rsidR="00C94B25">
        <w:rPr>
          <w:rFonts w:ascii="Times New Roman" w:eastAsia="SimSun" w:hAnsi="Times New Roman"/>
          <w:b/>
          <w:kern w:val="3"/>
          <w:sz w:val="28"/>
          <w:szCs w:val="28"/>
          <w:lang w:eastAsia="ru-RU"/>
        </w:rPr>
        <w:t xml:space="preserve">2021 году составил: </w:t>
      </w:r>
      <w:r w:rsidR="006242BB" w:rsidRPr="00E54758">
        <w:rPr>
          <w:rFonts w:ascii="Times New Roman" w:eastAsia="SimSun" w:hAnsi="Times New Roman"/>
          <w:b/>
          <w:kern w:val="3"/>
          <w:sz w:val="28"/>
          <w:szCs w:val="28"/>
          <w:lang w:eastAsia="ru-RU"/>
        </w:rPr>
        <w:t xml:space="preserve">в </w:t>
      </w:r>
      <w:r w:rsidR="006242BB" w:rsidRPr="00E54758">
        <w:rPr>
          <w:rFonts w:ascii="Times New Roman" w:eastAsia="SimSun" w:hAnsi="Times New Roman"/>
          <w:b/>
          <w:kern w:val="3"/>
          <w:sz w:val="28"/>
          <w:szCs w:val="28"/>
          <w:lang w:val="kk-KZ" w:eastAsia="ru-RU"/>
        </w:rPr>
        <w:t>9</w:t>
      </w:r>
      <w:r w:rsidR="006242BB" w:rsidRPr="00E54758">
        <w:rPr>
          <w:rFonts w:ascii="Times New Roman" w:eastAsia="SimSun" w:hAnsi="Times New Roman"/>
          <w:b/>
          <w:kern w:val="3"/>
          <w:sz w:val="28"/>
          <w:szCs w:val="28"/>
          <w:lang w:eastAsia="ru-RU"/>
        </w:rPr>
        <w:t xml:space="preserve"> колледжах по 39 образовательным программам (далее ОП)</w:t>
      </w:r>
      <w:r w:rsidR="006242BB" w:rsidRPr="00E54758">
        <w:rPr>
          <w:rFonts w:ascii="Times New Roman" w:eastAsia="SimSun" w:hAnsi="Times New Roman"/>
          <w:kern w:val="3"/>
          <w:sz w:val="28"/>
          <w:szCs w:val="28"/>
          <w:lang w:eastAsia="ru-RU"/>
        </w:rPr>
        <w:t xml:space="preserve">. </w:t>
      </w:r>
    </w:p>
    <w:p w:rsidR="006242BB"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SimSun" w:hAnsi="Times New Roman"/>
          <w:kern w:val="3"/>
          <w:sz w:val="28"/>
          <w:szCs w:val="28"/>
          <w:lang w:eastAsia="ru-RU"/>
        </w:rPr>
      </w:pPr>
      <w:r w:rsidRPr="00E54758">
        <w:rPr>
          <w:rFonts w:ascii="Times New Roman" w:eastAsia="SimSun" w:hAnsi="Times New Roman"/>
          <w:kern w:val="3"/>
          <w:sz w:val="28"/>
          <w:szCs w:val="28"/>
          <w:lang w:eastAsia="ru-RU"/>
        </w:rPr>
        <w:tab/>
        <w:t>Таким образом</w:t>
      </w:r>
      <w:r w:rsidR="00C94B25">
        <w:rPr>
          <w:rFonts w:ascii="Times New Roman" w:eastAsia="SimSun" w:hAnsi="Times New Roman"/>
          <w:kern w:val="3"/>
          <w:sz w:val="28"/>
          <w:szCs w:val="28"/>
          <w:lang w:val="kk-KZ" w:eastAsia="ru-RU"/>
        </w:rPr>
        <w:t>,</w:t>
      </w:r>
      <w:r w:rsidRPr="00E54758">
        <w:rPr>
          <w:rFonts w:ascii="Times New Roman" w:eastAsia="SimSun" w:hAnsi="Times New Roman"/>
          <w:kern w:val="3"/>
          <w:sz w:val="28"/>
          <w:szCs w:val="28"/>
          <w:lang w:eastAsia="ru-RU"/>
        </w:rPr>
        <w:t xml:space="preserve"> всего по области </w:t>
      </w:r>
      <w:r w:rsidRPr="00E54758">
        <w:rPr>
          <w:rFonts w:ascii="Times New Roman" w:eastAsia="SimSun" w:hAnsi="Times New Roman"/>
          <w:b/>
          <w:kern w:val="3"/>
          <w:sz w:val="28"/>
          <w:szCs w:val="28"/>
          <w:lang w:val="kk-KZ" w:eastAsia="ru-RU"/>
        </w:rPr>
        <w:t>3239</w:t>
      </w:r>
      <w:r w:rsidRPr="00E54758">
        <w:rPr>
          <w:rFonts w:ascii="Times New Roman" w:eastAsia="SimSun" w:hAnsi="Times New Roman"/>
          <w:b/>
          <w:kern w:val="3"/>
          <w:sz w:val="28"/>
          <w:szCs w:val="28"/>
          <w:lang w:eastAsia="ru-RU"/>
        </w:rPr>
        <w:t xml:space="preserve"> студента</w:t>
      </w:r>
      <w:r w:rsidRPr="00E54758">
        <w:rPr>
          <w:rFonts w:ascii="Times New Roman" w:eastAsia="SimSun" w:hAnsi="Times New Roman"/>
          <w:kern w:val="3"/>
          <w:sz w:val="28"/>
          <w:szCs w:val="28"/>
          <w:lang w:eastAsia="ru-RU"/>
        </w:rPr>
        <w:t xml:space="preserve"> обучаются по образовательным программам, разработанным с внедрением стандартов WorldSkills.</w:t>
      </w:r>
    </w:p>
    <w:p w:rsidR="005966EF" w:rsidRPr="00883D49" w:rsidRDefault="007D2127"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i/>
          <w:sz w:val="28"/>
          <w:szCs w:val="28"/>
          <w:highlight w:val="yellow"/>
          <w:lang w:val="kk-KZ"/>
        </w:rPr>
      </w:pPr>
      <w:r>
        <w:rPr>
          <w:rFonts w:ascii="Times New Roman" w:eastAsia="SimSun" w:hAnsi="Times New Roman"/>
          <w:kern w:val="3"/>
          <w:sz w:val="28"/>
          <w:szCs w:val="28"/>
          <w:lang w:eastAsia="ru-RU"/>
        </w:rPr>
        <w:tab/>
      </w:r>
      <w:r w:rsidRPr="005D2957">
        <w:rPr>
          <w:rFonts w:ascii="Times New Roman" w:hAnsi="Times New Roman"/>
          <w:sz w:val="28"/>
          <w:szCs w:val="28"/>
          <w:highlight w:val="yellow"/>
          <w:lang w:val="kk-KZ"/>
        </w:rPr>
        <w:t xml:space="preserve">Одним из пунктов Национального проекта является Показатель </w:t>
      </w:r>
      <w:r w:rsidRPr="005D2957">
        <w:rPr>
          <w:rFonts w:ascii="Times New Roman" w:hAnsi="Times New Roman"/>
          <w:b/>
          <w:i/>
          <w:sz w:val="28"/>
          <w:szCs w:val="28"/>
          <w:highlight w:val="yellow"/>
          <w:lang w:val="kk-KZ"/>
        </w:rPr>
        <w:t xml:space="preserve">«Доля колледжей, внедривших систему оценивания </w:t>
      </w:r>
      <w:r w:rsidRPr="005D2957">
        <w:rPr>
          <w:rFonts w:ascii="Times New Roman" w:hAnsi="Times New Roman"/>
          <w:b/>
          <w:i/>
          <w:sz w:val="28"/>
          <w:szCs w:val="28"/>
          <w:highlight w:val="yellow"/>
          <w:lang w:val="en-US"/>
        </w:rPr>
        <w:t>Worldskills</w:t>
      </w:r>
      <w:r w:rsidRPr="005D2957">
        <w:rPr>
          <w:rFonts w:ascii="Times New Roman" w:hAnsi="Times New Roman"/>
          <w:b/>
          <w:i/>
          <w:sz w:val="28"/>
          <w:szCs w:val="28"/>
          <w:highlight w:val="yellow"/>
        </w:rPr>
        <w:t xml:space="preserve"> </w:t>
      </w:r>
      <w:r w:rsidRPr="005D2957">
        <w:rPr>
          <w:rFonts w:ascii="Times New Roman" w:hAnsi="Times New Roman"/>
          <w:b/>
          <w:i/>
          <w:sz w:val="28"/>
          <w:szCs w:val="28"/>
          <w:highlight w:val="yellow"/>
          <w:lang w:val="kk-KZ"/>
        </w:rPr>
        <w:t>в учебный процесс организаций ТиПО»</w:t>
      </w:r>
      <w:r w:rsidRPr="005D2957">
        <w:rPr>
          <w:rFonts w:ascii="Times New Roman" w:hAnsi="Times New Roman" w:cs="Times New Roman"/>
          <w:b/>
          <w:i/>
          <w:sz w:val="28"/>
          <w:szCs w:val="28"/>
          <w:highlight w:val="yellow"/>
          <w:lang w:val="kk-KZ"/>
        </w:rPr>
        <w:t>,</w:t>
      </w:r>
      <w:r w:rsidRPr="005D2957">
        <w:rPr>
          <w:rFonts w:ascii="Times New Roman" w:hAnsi="Times New Roman" w:cs="Times New Roman"/>
          <w:i/>
          <w:sz w:val="28"/>
          <w:szCs w:val="28"/>
          <w:highlight w:val="yellow"/>
          <w:lang w:val="kk-KZ"/>
        </w:rPr>
        <w:t xml:space="preserve"> </w:t>
      </w:r>
      <w:r w:rsidRPr="005D2957">
        <w:rPr>
          <w:rFonts w:ascii="Times New Roman" w:hAnsi="Times New Roman" w:cs="Times New Roman"/>
          <w:sz w:val="28"/>
          <w:szCs w:val="28"/>
          <w:highlight w:val="yellow"/>
          <w:lang w:val="kk-KZ"/>
        </w:rPr>
        <w:t>имеющий плановые</w:t>
      </w:r>
      <w:r w:rsidRPr="00E640A3">
        <w:rPr>
          <w:rFonts w:ascii="Times New Roman" w:hAnsi="Times New Roman" w:cs="Times New Roman"/>
          <w:sz w:val="28"/>
          <w:szCs w:val="28"/>
          <w:highlight w:val="yellow"/>
          <w:lang w:val="kk-KZ"/>
        </w:rPr>
        <w:t xml:space="preserve"> значения показателей до 2025 года: </w:t>
      </w:r>
      <w:r w:rsidRPr="002B4559">
        <w:rPr>
          <w:rFonts w:ascii="Times New Roman" w:hAnsi="Times New Roman" w:cs="Times New Roman"/>
          <w:sz w:val="28"/>
          <w:szCs w:val="28"/>
          <w:highlight w:val="yellow"/>
          <w:lang w:val="kk-KZ"/>
        </w:rPr>
        <w:t xml:space="preserve">2021 год – </w:t>
      </w:r>
      <w:r w:rsidRPr="00883D49">
        <w:rPr>
          <w:rFonts w:ascii="Times New Roman" w:hAnsi="Times New Roman" w:cs="Times New Roman"/>
          <w:b/>
          <w:sz w:val="28"/>
          <w:szCs w:val="28"/>
          <w:highlight w:val="yellow"/>
          <w:lang w:val="kk-KZ"/>
        </w:rPr>
        <w:t>9</w:t>
      </w:r>
      <w:r>
        <w:rPr>
          <w:rFonts w:ascii="Times New Roman" w:hAnsi="Times New Roman" w:cs="Times New Roman"/>
          <w:sz w:val="28"/>
          <w:szCs w:val="28"/>
          <w:highlight w:val="yellow"/>
          <w:lang w:val="kk-KZ"/>
        </w:rPr>
        <w:t xml:space="preserve"> колледжей</w:t>
      </w:r>
      <w:r w:rsidRPr="002B4559">
        <w:rPr>
          <w:rFonts w:ascii="Times New Roman" w:hAnsi="Times New Roman" w:cs="Times New Roman"/>
          <w:sz w:val="28"/>
          <w:szCs w:val="28"/>
          <w:highlight w:val="yellow"/>
          <w:lang w:val="kk-KZ"/>
        </w:rPr>
        <w:t xml:space="preserve"> </w:t>
      </w:r>
      <w:r w:rsidRPr="00883D49">
        <w:rPr>
          <w:rFonts w:ascii="Times New Roman" w:hAnsi="Times New Roman" w:cs="Times New Roman"/>
          <w:i/>
          <w:sz w:val="28"/>
          <w:szCs w:val="28"/>
          <w:highlight w:val="yellow"/>
          <w:lang w:val="kk-KZ"/>
        </w:rPr>
        <w:t>(23,1%);</w:t>
      </w:r>
      <w:r w:rsidRPr="002B4559">
        <w:rPr>
          <w:rFonts w:ascii="Times New Roman" w:hAnsi="Times New Roman" w:cs="Times New Roman"/>
          <w:sz w:val="28"/>
          <w:szCs w:val="28"/>
          <w:highlight w:val="yellow"/>
          <w:lang w:val="kk-KZ"/>
        </w:rPr>
        <w:t xml:space="preserve">  2022 год </w:t>
      </w:r>
      <w:r>
        <w:rPr>
          <w:rFonts w:ascii="Times New Roman" w:hAnsi="Times New Roman" w:cs="Times New Roman"/>
          <w:sz w:val="28"/>
          <w:szCs w:val="28"/>
          <w:highlight w:val="yellow"/>
          <w:lang w:val="kk-KZ"/>
        </w:rPr>
        <w:t>–</w:t>
      </w:r>
      <w:r w:rsidRPr="002B4559">
        <w:rPr>
          <w:rFonts w:ascii="Times New Roman" w:hAnsi="Times New Roman" w:cs="Times New Roman"/>
          <w:sz w:val="28"/>
          <w:szCs w:val="28"/>
          <w:highlight w:val="yellow"/>
          <w:lang w:val="kk-KZ"/>
        </w:rPr>
        <w:t xml:space="preserve"> </w:t>
      </w:r>
      <w:r w:rsidRPr="00883D49">
        <w:rPr>
          <w:rFonts w:ascii="Times New Roman" w:hAnsi="Times New Roman" w:cs="Times New Roman"/>
          <w:b/>
          <w:sz w:val="28"/>
          <w:szCs w:val="28"/>
          <w:highlight w:val="yellow"/>
          <w:lang w:val="kk-KZ"/>
        </w:rPr>
        <w:t>16</w:t>
      </w:r>
      <w:r>
        <w:rPr>
          <w:rFonts w:ascii="Times New Roman" w:hAnsi="Times New Roman" w:cs="Times New Roman"/>
          <w:sz w:val="28"/>
          <w:szCs w:val="28"/>
          <w:highlight w:val="yellow"/>
          <w:lang w:val="kk-KZ"/>
        </w:rPr>
        <w:t xml:space="preserve"> </w:t>
      </w:r>
      <w:r w:rsidRPr="002B4559">
        <w:rPr>
          <w:rFonts w:ascii="Times New Roman" w:hAnsi="Times New Roman" w:cs="Times New Roman"/>
          <w:sz w:val="28"/>
          <w:szCs w:val="28"/>
          <w:highlight w:val="yellow"/>
          <w:lang w:val="kk-KZ"/>
        </w:rPr>
        <w:t xml:space="preserve"> </w:t>
      </w:r>
      <w:r w:rsidRPr="00883D49">
        <w:rPr>
          <w:rFonts w:ascii="Times New Roman" w:hAnsi="Times New Roman" w:cs="Times New Roman"/>
          <w:i/>
          <w:sz w:val="28"/>
          <w:szCs w:val="28"/>
          <w:highlight w:val="yellow"/>
          <w:lang w:val="kk-KZ"/>
        </w:rPr>
        <w:t>(41%);</w:t>
      </w:r>
      <w:r w:rsidRPr="002B4559">
        <w:rPr>
          <w:rFonts w:ascii="Times New Roman" w:hAnsi="Times New Roman" w:cs="Times New Roman"/>
          <w:sz w:val="28"/>
          <w:szCs w:val="28"/>
          <w:highlight w:val="yellow"/>
          <w:lang w:val="kk-KZ"/>
        </w:rPr>
        <w:t xml:space="preserve"> 2023 год– </w:t>
      </w:r>
      <w:r w:rsidRPr="00883D49">
        <w:rPr>
          <w:rFonts w:ascii="Times New Roman" w:hAnsi="Times New Roman" w:cs="Times New Roman"/>
          <w:b/>
          <w:sz w:val="28"/>
          <w:szCs w:val="28"/>
          <w:highlight w:val="yellow"/>
          <w:lang w:val="kk-KZ"/>
        </w:rPr>
        <w:t>24</w:t>
      </w:r>
      <w:r w:rsidRPr="002B4559">
        <w:rPr>
          <w:rFonts w:ascii="Times New Roman" w:hAnsi="Times New Roman" w:cs="Times New Roman"/>
          <w:sz w:val="28"/>
          <w:szCs w:val="28"/>
          <w:highlight w:val="yellow"/>
          <w:lang w:val="kk-KZ"/>
        </w:rPr>
        <w:t xml:space="preserve"> </w:t>
      </w:r>
      <w:r w:rsidRPr="00883D49">
        <w:rPr>
          <w:rFonts w:ascii="Times New Roman" w:hAnsi="Times New Roman" w:cs="Times New Roman"/>
          <w:i/>
          <w:sz w:val="28"/>
          <w:szCs w:val="28"/>
          <w:highlight w:val="yellow"/>
          <w:lang w:val="kk-KZ"/>
        </w:rPr>
        <w:t>(61,5%)</w:t>
      </w:r>
      <w:r w:rsidRPr="002B4559">
        <w:rPr>
          <w:rFonts w:ascii="Times New Roman" w:hAnsi="Times New Roman" w:cs="Times New Roman"/>
          <w:sz w:val="28"/>
          <w:szCs w:val="28"/>
          <w:highlight w:val="yellow"/>
          <w:lang w:val="kk-KZ"/>
        </w:rPr>
        <w:t>; 2024 год</w:t>
      </w:r>
      <w:r w:rsidRPr="002B4559">
        <w:rPr>
          <w:rFonts w:ascii="Times New Roman" w:eastAsia="SimSun" w:hAnsi="Times New Roman"/>
          <w:kern w:val="3"/>
          <w:sz w:val="28"/>
          <w:szCs w:val="28"/>
          <w:highlight w:val="yellow"/>
          <w:lang w:val="kk-KZ" w:eastAsia="ru-RU"/>
        </w:rPr>
        <w:t xml:space="preserve"> </w:t>
      </w:r>
      <w:r w:rsidRPr="002B4559">
        <w:rPr>
          <w:rFonts w:ascii="Times New Roman" w:hAnsi="Times New Roman" w:cs="Times New Roman"/>
          <w:sz w:val="28"/>
          <w:szCs w:val="28"/>
          <w:highlight w:val="yellow"/>
          <w:lang w:val="kk-KZ"/>
        </w:rPr>
        <w:t xml:space="preserve">– </w:t>
      </w:r>
      <w:r w:rsidRPr="00883D49">
        <w:rPr>
          <w:rFonts w:ascii="Times New Roman" w:hAnsi="Times New Roman" w:cs="Times New Roman"/>
          <w:b/>
          <w:sz w:val="28"/>
          <w:szCs w:val="28"/>
          <w:highlight w:val="yellow"/>
          <w:lang w:val="kk-KZ"/>
        </w:rPr>
        <w:t>31</w:t>
      </w:r>
      <w:r w:rsidRPr="002B4559">
        <w:rPr>
          <w:rFonts w:ascii="Times New Roman" w:hAnsi="Times New Roman" w:cs="Times New Roman"/>
          <w:sz w:val="28"/>
          <w:szCs w:val="28"/>
          <w:highlight w:val="yellow"/>
          <w:lang w:val="kk-KZ"/>
        </w:rPr>
        <w:t xml:space="preserve"> </w:t>
      </w:r>
      <w:r w:rsidRPr="00883D49">
        <w:rPr>
          <w:rFonts w:ascii="Times New Roman" w:hAnsi="Times New Roman" w:cs="Times New Roman"/>
          <w:i/>
          <w:sz w:val="28"/>
          <w:szCs w:val="28"/>
          <w:highlight w:val="yellow"/>
          <w:lang w:val="kk-KZ"/>
        </w:rPr>
        <w:t>(79,5%);</w:t>
      </w:r>
      <w:r w:rsidRPr="002B4559">
        <w:rPr>
          <w:rFonts w:ascii="Times New Roman" w:hAnsi="Times New Roman" w:cs="Times New Roman"/>
          <w:sz w:val="28"/>
          <w:szCs w:val="28"/>
          <w:highlight w:val="yellow"/>
          <w:lang w:val="kk-KZ"/>
        </w:rPr>
        <w:t xml:space="preserve"> 2025 год– </w:t>
      </w:r>
      <w:r w:rsidRPr="00883D49">
        <w:rPr>
          <w:rFonts w:ascii="Times New Roman" w:hAnsi="Times New Roman" w:cs="Times New Roman"/>
          <w:b/>
          <w:sz w:val="28"/>
          <w:szCs w:val="28"/>
          <w:highlight w:val="yellow"/>
          <w:lang w:val="kk-KZ"/>
        </w:rPr>
        <w:t>39</w:t>
      </w:r>
      <w:r w:rsidRPr="002B4559">
        <w:rPr>
          <w:rFonts w:ascii="Times New Roman" w:hAnsi="Times New Roman" w:cs="Times New Roman"/>
          <w:sz w:val="28"/>
          <w:szCs w:val="28"/>
          <w:highlight w:val="yellow"/>
          <w:lang w:val="kk-KZ"/>
        </w:rPr>
        <w:t xml:space="preserve"> </w:t>
      </w:r>
      <w:r w:rsidRPr="00883D49">
        <w:rPr>
          <w:rFonts w:ascii="Times New Roman" w:hAnsi="Times New Roman" w:cs="Times New Roman"/>
          <w:i/>
          <w:sz w:val="28"/>
          <w:szCs w:val="28"/>
          <w:highlight w:val="yellow"/>
          <w:lang w:val="kk-KZ"/>
        </w:rPr>
        <w:t xml:space="preserve">(100%).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sz w:val="24"/>
          <w:szCs w:val="28"/>
          <w:lang w:val="kk-KZ"/>
        </w:rPr>
      </w:pPr>
      <w:r w:rsidRPr="00E54758">
        <w:rPr>
          <w:rFonts w:ascii="Times New Roman" w:eastAsia="SimSun" w:hAnsi="Times New Roman"/>
          <w:kern w:val="3"/>
          <w:sz w:val="28"/>
          <w:szCs w:val="28"/>
          <w:lang w:eastAsia="ru-RU"/>
        </w:rPr>
        <w:tab/>
      </w:r>
      <w:r w:rsidRPr="00E54758">
        <w:rPr>
          <w:rFonts w:ascii="Times New Roman" w:hAnsi="Times New Roman"/>
          <w:sz w:val="28"/>
          <w:lang w:val="kk-KZ"/>
        </w:rPr>
        <w:t xml:space="preserve">Опираясь на требование ГОСО по согласованию  с НАО «Talap» </w:t>
      </w:r>
      <w:r w:rsidRPr="00C94B25">
        <w:rPr>
          <w:rFonts w:ascii="Times New Roman" w:hAnsi="Times New Roman"/>
          <w:b/>
          <w:sz w:val="28"/>
          <w:lang w:val="kk-KZ"/>
        </w:rPr>
        <w:t xml:space="preserve">в 2021 году </w:t>
      </w:r>
      <w:r w:rsidR="00C94B25">
        <w:rPr>
          <w:rFonts w:ascii="Times New Roman" w:hAnsi="Times New Roman"/>
          <w:b/>
          <w:sz w:val="28"/>
          <w:lang w:val="kk-KZ"/>
        </w:rPr>
        <w:t xml:space="preserve">     </w:t>
      </w:r>
      <w:r w:rsidRPr="00C94B25">
        <w:rPr>
          <w:rFonts w:ascii="Times New Roman" w:hAnsi="Times New Roman"/>
          <w:b/>
          <w:sz w:val="28"/>
          <w:lang w:val="kk-KZ"/>
        </w:rPr>
        <w:t>9</w:t>
      </w:r>
      <w:r w:rsidRPr="00E54758">
        <w:rPr>
          <w:rFonts w:ascii="Times New Roman" w:hAnsi="Times New Roman"/>
          <w:sz w:val="28"/>
          <w:lang w:val="kk-KZ"/>
        </w:rPr>
        <w:t xml:space="preserve"> </w:t>
      </w:r>
      <w:r w:rsidRPr="00C94B25">
        <w:rPr>
          <w:rFonts w:ascii="Times New Roman" w:hAnsi="Times New Roman"/>
          <w:b/>
          <w:sz w:val="28"/>
          <w:lang w:val="kk-KZ"/>
        </w:rPr>
        <w:t>колледжей</w:t>
      </w:r>
      <w:r w:rsidRPr="00E54758">
        <w:rPr>
          <w:rFonts w:ascii="Times New Roman" w:hAnsi="Times New Roman"/>
          <w:sz w:val="28"/>
          <w:lang w:val="kk-KZ"/>
        </w:rPr>
        <w:t xml:space="preserve"> ВКО организовали и  провели демонстрационные экзамены по стандартам WorldSkills: </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E54758">
        <w:rPr>
          <w:rFonts w:ascii="Times New Roman" w:hAnsi="Times New Roman"/>
          <w:b/>
          <w:sz w:val="24"/>
          <w:szCs w:val="28"/>
          <w:lang w:val="kk-KZ"/>
        </w:rPr>
        <w:tab/>
        <w:t xml:space="preserve">- </w:t>
      </w:r>
      <w:r w:rsidRPr="00736D22">
        <w:rPr>
          <w:rFonts w:ascii="Times New Roman" w:hAnsi="Times New Roman"/>
          <w:i/>
          <w:sz w:val="28"/>
          <w:lang w:val="kk-KZ"/>
        </w:rPr>
        <w:t>КГКП «Усть-Каменогорский вы</w:t>
      </w:r>
      <w:r w:rsidR="00C94B25" w:rsidRPr="00736D22">
        <w:rPr>
          <w:rFonts w:ascii="Times New Roman" w:hAnsi="Times New Roman"/>
          <w:i/>
          <w:sz w:val="28"/>
          <w:lang w:val="kk-KZ"/>
        </w:rPr>
        <w:t>сший политехнический колледж»   по компетенции «Электромонтажные работы»</w:t>
      </w:r>
      <w:r w:rsidRPr="00736D22">
        <w:rPr>
          <w:rFonts w:ascii="Times New Roman" w:hAnsi="Times New Roman"/>
          <w:i/>
          <w:sz w:val="28"/>
          <w:lang w:val="kk-KZ"/>
        </w:rPr>
        <w:t>;</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E54758">
        <w:rPr>
          <w:rFonts w:ascii="Times New Roman" w:hAnsi="Times New Roman"/>
          <w:b/>
          <w:sz w:val="24"/>
          <w:szCs w:val="28"/>
          <w:lang w:val="kk-KZ"/>
        </w:rPr>
        <w:t xml:space="preserve">- </w:t>
      </w:r>
      <w:r w:rsidRPr="00736D22">
        <w:rPr>
          <w:rFonts w:ascii="Times New Roman" w:hAnsi="Times New Roman"/>
          <w:i/>
          <w:sz w:val="28"/>
          <w:lang w:val="kk-KZ"/>
        </w:rPr>
        <w:t>КГК</w:t>
      </w:r>
      <w:r w:rsidR="00C94B25" w:rsidRPr="00736D22">
        <w:rPr>
          <w:rFonts w:ascii="Times New Roman" w:hAnsi="Times New Roman"/>
          <w:i/>
          <w:sz w:val="28"/>
          <w:lang w:val="kk-KZ"/>
        </w:rPr>
        <w:t xml:space="preserve">П «Электротехнический колледж» по </w:t>
      </w:r>
      <w:r w:rsidRPr="00736D22">
        <w:rPr>
          <w:rFonts w:ascii="Times New Roman" w:hAnsi="Times New Roman"/>
          <w:i/>
          <w:sz w:val="28"/>
          <w:lang w:val="kk-KZ"/>
        </w:rPr>
        <w:t>компетенции «Электромонтажные ра</w:t>
      </w:r>
      <w:r w:rsidR="00C94B25" w:rsidRPr="00736D22">
        <w:rPr>
          <w:rFonts w:ascii="Times New Roman" w:hAnsi="Times New Roman"/>
          <w:i/>
          <w:sz w:val="28"/>
          <w:lang w:val="kk-KZ"/>
        </w:rPr>
        <w:t>боты», «Инженерная графика CAD»</w:t>
      </w:r>
      <w:r w:rsidRPr="00736D22">
        <w:rPr>
          <w:rFonts w:ascii="Times New Roman" w:hAnsi="Times New Roman"/>
          <w:i/>
          <w:sz w:val="28"/>
          <w:lang w:val="kk-KZ"/>
        </w:rPr>
        <w:t>;</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E54758">
        <w:rPr>
          <w:rFonts w:ascii="Times New Roman" w:hAnsi="Times New Roman"/>
          <w:b/>
          <w:sz w:val="24"/>
          <w:szCs w:val="28"/>
          <w:lang w:val="kk-KZ"/>
        </w:rPr>
        <w:t xml:space="preserve">- </w:t>
      </w:r>
      <w:r w:rsidRPr="00736D22">
        <w:rPr>
          <w:rFonts w:ascii="Times New Roman" w:hAnsi="Times New Roman"/>
          <w:i/>
          <w:sz w:val="28"/>
          <w:lang w:val="kk-KZ"/>
        </w:rPr>
        <w:t xml:space="preserve">КГКП </w:t>
      </w:r>
      <w:r w:rsidR="00C94B25" w:rsidRPr="00736D22">
        <w:rPr>
          <w:rFonts w:ascii="Times New Roman" w:hAnsi="Times New Roman"/>
          <w:i/>
          <w:sz w:val="28"/>
          <w:lang w:val="kk-KZ"/>
        </w:rPr>
        <w:t>«Колледж радиотехники и связи» по компетенции</w:t>
      </w:r>
      <w:r w:rsidRPr="00736D22">
        <w:rPr>
          <w:rFonts w:ascii="Times New Roman" w:hAnsi="Times New Roman"/>
          <w:i/>
          <w:sz w:val="28"/>
          <w:lang w:val="kk-KZ"/>
        </w:rPr>
        <w:t xml:space="preserve"> «Информа</w:t>
      </w:r>
      <w:r w:rsidR="00C94B25" w:rsidRPr="00736D22">
        <w:rPr>
          <w:rFonts w:ascii="Times New Roman" w:hAnsi="Times New Roman"/>
          <w:i/>
          <w:sz w:val="28"/>
          <w:lang w:val="kk-KZ"/>
        </w:rPr>
        <w:t>ционные кабельные сети»</w:t>
      </w:r>
      <w:r w:rsidRPr="00736D22">
        <w:rPr>
          <w:rFonts w:ascii="Times New Roman" w:hAnsi="Times New Roman"/>
          <w:i/>
          <w:sz w:val="28"/>
          <w:lang w:val="kk-KZ"/>
        </w:rPr>
        <w:t>;</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736D22">
        <w:rPr>
          <w:rFonts w:ascii="Times New Roman" w:hAnsi="Times New Roman"/>
          <w:b/>
          <w:i/>
          <w:sz w:val="24"/>
          <w:szCs w:val="28"/>
          <w:lang w:val="kk-KZ"/>
        </w:rPr>
        <w:lastRenderedPageBreak/>
        <w:t xml:space="preserve">- </w:t>
      </w:r>
      <w:r w:rsidRPr="00736D22">
        <w:rPr>
          <w:rFonts w:ascii="Times New Roman" w:hAnsi="Times New Roman"/>
          <w:i/>
          <w:sz w:val="28"/>
          <w:lang w:val="kk-KZ"/>
        </w:rPr>
        <w:t>КГУ «Усть-Каменогорский многопрофи</w:t>
      </w:r>
      <w:r w:rsidR="00C94B25" w:rsidRPr="00736D22">
        <w:rPr>
          <w:rFonts w:ascii="Times New Roman" w:hAnsi="Times New Roman"/>
          <w:i/>
          <w:sz w:val="28"/>
          <w:lang w:val="kk-KZ"/>
        </w:rPr>
        <w:t xml:space="preserve">льный технологический колледж» по </w:t>
      </w:r>
      <w:r w:rsidRPr="00736D22">
        <w:rPr>
          <w:rFonts w:ascii="Times New Roman" w:hAnsi="Times New Roman"/>
          <w:i/>
          <w:sz w:val="28"/>
          <w:lang w:val="kk-KZ"/>
        </w:rPr>
        <w:t>компетенции «Поварско</w:t>
      </w:r>
      <w:r w:rsidR="00C94B25" w:rsidRPr="00736D22">
        <w:rPr>
          <w:rFonts w:ascii="Times New Roman" w:hAnsi="Times New Roman"/>
          <w:i/>
          <w:sz w:val="28"/>
          <w:lang w:val="kk-KZ"/>
        </w:rPr>
        <w:t>е дело», «Сварочные технологии»</w:t>
      </w:r>
      <w:r w:rsidRPr="00736D22">
        <w:rPr>
          <w:rFonts w:ascii="Times New Roman" w:hAnsi="Times New Roman"/>
          <w:i/>
          <w:sz w:val="28"/>
          <w:lang w:val="kk-KZ"/>
        </w:rPr>
        <w:t>;</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736D22">
        <w:rPr>
          <w:rFonts w:ascii="Times New Roman" w:hAnsi="Times New Roman"/>
          <w:b/>
          <w:i/>
          <w:sz w:val="24"/>
          <w:szCs w:val="28"/>
          <w:lang w:val="kk-KZ"/>
        </w:rPr>
        <w:t xml:space="preserve">- </w:t>
      </w:r>
      <w:r w:rsidRPr="00736D22">
        <w:rPr>
          <w:rFonts w:ascii="Times New Roman" w:hAnsi="Times New Roman"/>
          <w:i/>
          <w:sz w:val="28"/>
          <w:lang w:val="kk-KZ"/>
        </w:rPr>
        <w:t>КГКП «Риддерски</w:t>
      </w:r>
      <w:r w:rsidR="00C94B25" w:rsidRPr="00736D22">
        <w:rPr>
          <w:rFonts w:ascii="Times New Roman" w:hAnsi="Times New Roman"/>
          <w:i/>
          <w:sz w:val="28"/>
          <w:lang w:val="kk-KZ"/>
        </w:rPr>
        <w:t>й аграрно-технический колледж» по компетенции</w:t>
      </w:r>
      <w:r w:rsidRPr="00736D22">
        <w:rPr>
          <w:rFonts w:ascii="Times New Roman" w:hAnsi="Times New Roman"/>
          <w:i/>
          <w:sz w:val="28"/>
          <w:lang w:val="kk-KZ"/>
        </w:rPr>
        <w:t xml:space="preserve"> «Контролер</w:t>
      </w:r>
      <w:r w:rsidR="00C94B25" w:rsidRPr="00736D22">
        <w:rPr>
          <w:rFonts w:ascii="Times New Roman" w:hAnsi="Times New Roman"/>
          <w:i/>
          <w:sz w:val="28"/>
          <w:lang w:val="kk-KZ"/>
        </w:rPr>
        <w:t xml:space="preserve"> продукции цветной металлургии»</w:t>
      </w:r>
      <w:r w:rsidRPr="00736D22">
        <w:rPr>
          <w:rFonts w:ascii="Times New Roman" w:hAnsi="Times New Roman"/>
          <w:i/>
          <w:sz w:val="28"/>
          <w:lang w:val="kk-KZ"/>
        </w:rPr>
        <w:t>;</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736D22">
        <w:rPr>
          <w:rFonts w:ascii="Times New Roman" w:hAnsi="Times New Roman"/>
          <w:i/>
          <w:sz w:val="28"/>
          <w:lang w:val="kk-KZ"/>
        </w:rPr>
        <w:t>-</w:t>
      </w:r>
      <w:r w:rsidR="00C94B25" w:rsidRPr="00736D22">
        <w:rPr>
          <w:rFonts w:ascii="Times New Roman" w:hAnsi="Times New Roman"/>
          <w:i/>
          <w:sz w:val="28"/>
          <w:lang w:val="kk-KZ"/>
        </w:rPr>
        <w:t xml:space="preserve"> </w:t>
      </w:r>
      <w:r w:rsidRPr="00736D22">
        <w:rPr>
          <w:rFonts w:ascii="Times New Roman" w:hAnsi="Times New Roman"/>
          <w:i/>
          <w:sz w:val="28"/>
          <w:lang w:val="kk-KZ"/>
        </w:rPr>
        <w:t>К</w:t>
      </w:r>
      <w:r w:rsidR="00C94B25" w:rsidRPr="00736D22">
        <w:rPr>
          <w:rFonts w:ascii="Times New Roman" w:hAnsi="Times New Roman"/>
          <w:i/>
          <w:sz w:val="28"/>
          <w:lang w:val="kk-KZ"/>
        </w:rPr>
        <w:t>ГКП «Колледж транспорта» по компетенции</w:t>
      </w:r>
      <w:r w:rsidRPr="00736D22">
        <w:rPr>
          <w:rFonts w:ascii="Times New Roman" w:hAnsi="Times New Roman"/>
          <w:i/>
          <w:sz w:val="28"/>
          <w:lang w:val="kk-KZ"/>
        </w:rPr>
        <w:t xml:space="preserve"> «Рем</w:t>
      </w:r>
      <w:r w:rsidR="00C94B25" w:rsidRPr="00736D22">
        <w:rPr>
          <w:rFonts w:ascii="Times New Roman" w:hAnsi="Times New Roman"/>
          <w:i/>
          <w:sz w:val="28"/>
          <w:lang w:val="kk-KZ"/>
        </w:rPr>
        <w:t>онт и обслуживание автомобилей»</w:t>
      </w:r>
      <w:r w:rsidRPr="00736D22">
        <w:rPr>
          <w:rFonts w:ascii="Times New Roman" w:hAnsi="Times New Roman"/>
          <w:i/>
          <w:sz w:val="28"/>
          <w:lang w:val="kk-KZ"/>
        </w:rPr>
        <w:t>;</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736D22">
        <w:rPr>
          <w:rFonts w:ascii="Times New Roman" w:hAnsi="Times New Roman"/>
          <w:i/>
          <w:sz w:val="28"/>
          <w:lang w:val="kk-KZ"/>
        </w:rPr>
        <w:t>-</w:t>
      </w:r>
      <w:r w:rsidR="00C94B25" w:rsidRPr="00736D22">
        <w:rPr>
          <w:rFonts w:ascii="Times New Roman" w:hAnsi="Times New Roman"/>
          <w:i/>
          <w:sz w:val="28"/>
          <w:lang w:val="kk-KZ"/>
        </w:rPr>
        <w:t xml:space="preserve"> </w:t>
      </w:r>
      <w:r w:rsidRPr="00736D22">
        <w:rPr>
          <w:rFonts w:ascii="Times New Roman" w:hAnsi="Times New Roman"/>
          <w:i/>
          <w:sz w:val="28"/>
          <w:lang w:val="kk-KZ"/>
        </w:rPr>
        <w:t>КГКП «Восточно-Казахстанский</w:t>
      </w:r>
      <w:r w:rsidR="00C94B25" w:rsidRPr="00736D22">
        <w:rPr>
          <w:rFonts w:ascii="Times New Roman" w:hAnsi="Times New Roman"/>
          <w:i/>
          <w:sz w:val="28"/>
          <w:lang w:val="kk-KZ"/>
        </w:rPr>
        <w:t xml:space="preserve"> сельскохозяйственный колледж» по компетенции</w:t>
      </w:r>
      <w:r w:rsidRPr="00736D22">
        <w:rPr>
          <w:rFonts w:ascii="Times New Roman" w:hAnsi="Times New Roman"/>
          <w:i/>
          <w:sz w:val="28"/>
          <w:lang w:val="kk-KZ"/>
        </w:rPr>
        <w:t xml:space="preserve"> «Слесарь-ремонтни</w:t>
      </w:r>
      <w:r w:rsidR="00C94B25" w:rsidRPr="00736D22">
        <w:rPr>
          <w:rFonts w:ascii="Times New Roman" w:hAnsi="Times New Roman"/>
          <w:i/>
          <w:sz w:val="28"/>
          <w:lang w:val="kk-KZ"/>
        </w:rPr>
        <w:t>к сельскохозяйственной техники»</w:t>
      </w:r>
      <w:r w:rsidRPr="00736D22">
        <w:rPr>
          <w:rFonts w:ascii="Times New Roman" w:hAnsi="Times New Roman"/>
          <w:i/>
          <w:sz w:val="28"/>
          <w:lang w:val="kk-KZ"/>
        </w:rPr>
        <w:t>;</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736D22">
        <w:rPr>
          <w:rFonts w:ascii="Times New Roman" w:hAnsi="Times New Roman"/>
          <w:i/>
          <w:sz w:val="28"/>
          <w:lang w:val="kk-KZ"/>
        </w:rPr>
        <w:t>-  КГУ «Усть-Камено</w:t>
      </w:r>
      <w:r w:rsidR="00C94B25" w:rsidRPr="00736D22">
        <w:rPr>
          <w:rFonts w:ascii="Times New Roman" w:hAnsi="Times New Roman"/>
          <w:i/>
          <w:sz w:val="28"/>
          <w:lang w:val="kk-KZ"/>
        </w:rPr>
        <w:t xml:space="preserve">горский колледж строительства» по </w:t>
      </w:r>
      <w:r w:rsidRPr="00736D22">
        <w:rPr>
          <w:rFonts w:ascii="Times New Roman" w:hAnsi="Times New Roman"/>
          <w:i/>
          <w:sz w:val="28"/>
          <w:lang w:val="kk-KZ"/>
        </w:rPr>
        <w:t>компе</w:t>
      </w:r>
      <w:r w:rsidR="00C94B25" w:rsidRPr="00736D22">
        <w:rPr>
          <w:rFonts w:ascii="Times New Roman" w:hAnsi="Times New Roman"/>
          <w:i/>
          <w:sz w:val="28"/>
          <w:lang w:val="kk-KZ"/>
        </w:rPr>
        <w:t>тенции «Сварочные технологии»</w:t>
      </w:r>
      <w:r w:rsidRPr="00736D22">
        <w:rPr>
          <w:rFonts w:ascii="Times New Roman" w:hAnsi="Times New Roman"/>
          <w:i/>
          <w:sz w:val="28"/>
          <w:lang w:val="kk-KZ"/>
        </w:rPr>
        <w:t>;</w:t>
      </w:r>
    </w:p>
    <w:p w:rsidR="006242BB" w:rsidRPr="00736D22"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b/>
          <w:i/>
          <w:sz w:val="24"/>
          <w:szCs w:val="28"/>
          <w:lang w:val="kk-KZ"/>
        </w:rPr>
      </w:pPr>
      <w:r w:rsidRPr="00736D22">
        <w:rPr>
          <w:rFonts w:ascii="Times New Roman" w:hAnsi="Times New Roman"/>
          <w:i/>
          <w:sz w:val="28"/>
          <w:lang w:val="kk-KZ"/>
        </w:rPr>
        <w:t>- КГУ «Самарск</w:t>
      </w:r>
      <w:r w:rsidR="00C94B25" w:rsidRPr="00736D22">
        <w:rPr>
          <w:rFonts w:ascii="Times New Roman" w:hAnsi="Times New Roman"/>
          <w:i/>
          <w:sz w:val="28"/>
          <w:lang w:val="kk-KZ"/>
        </w:rPr>
        <w:t>ий аграрно-технический колледж по компетенции</w:t>
      </w:r>
      <w:r w:rsidRPr="00736D22">
        <w:rPr>
          <w:rFonts w:ascii="Times New Roman" w:hAnsi="Times New Roman"/>
          <w:i/>
          <w:sz w:val="28"/>
          <w:lang w:val="kk-KZ"/>
        </w:rPr>
        <w:t xml:space="preserve"> «Слесарь – ремонтни</w:t>
      </w:r>
      <w:r w:rsidR="00C94B25" w:rsidRPr="00736D22">
        <w:rPr>
          <w:rFonts w:ascii="Times New Roman" w:hAnsi="Times New Roman"/>
          <w:i/>
          <w:sz w:val="28"/>
          <w:lang w:val="kk-KZ"/>
        </w:rPr>
        <w:t>к сельскохозяйственной техники»</w:t>
      </w:r>
      <w:r w:rsidRPr="00736D22">
        <w:rPr>
          <w:rFonts w:ascii="Times New Roman" w:hAnsi="Times New Roman"/>
          <w:i/>
          <w:sz w:val="28"/>
          <w:lang w:val="kk-KZ"/>
        </w:rPr>
        <w:t>.</w:t>
      </w:r>
    </w:p>
    <w:p w:rsidR="006242BB" w:rsidRDefault="006242BB"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sz w:val="28"/>
          <w:szCs w:val="21"/>
          <w:shd w:val="clear" w:color="auto" w:fill="FFFFFF"/>
        </w:rPr>
      </w:pPr>
      <w:r w:rsidRPr="00E54758">
        <w:rPr>
          <w:rFonts w:ascii="Times New Roman" w:hAnsi="Times New Roman"/>
          <w:sz w:val="28"/>
          <w:szCs w:val="28"/>
        </w:rPr>
        <w:t>По итогам демонстрационного экзамена</w:t>
      </w:r>
      <w:r w:rsidRPr="00E54758">
        <w:rPr>
          <w:rFonts w:ascii="Times New Roman" w:hAnsi="Times New Roman"/>
          <w:sz w:val="28"/>
          <w:szCs w:val="28"/>
          <w:lang w:val="kk-KZ"/>
        </w:rPr>
        <w:t xml:space="preserve"> студенты получают </w:t>
      </w:r>
      <w:r w:rsidRPr="00C94B25">
        <w:rPr>
          <w:rFonts w:ascii="Times New Roman" w:hAnsi="Times New Roman"/>
          <w:b/>
          <w:sz w:val="28"/>
          <w:szCs w:val="28"/>
        </w:rPr>
        <w:t>паспорта компетенции (</w:t>
      </w:r>
      <w:r w:rsidRPr="00C94B25">
        <w:rPr>
          <w:rFonts w:ascii="Times New Roman" w:hAnsi="Times New Roman"/>
          <w:b/>
          <w:sz w:val="28"/>
          <w:szCs w:val="28"/>
          <w:lang w:val="en-US"/>
        </w:rPr>
        <w:t>Skillspassport</w:t>
      </w:r>
      <w:r w:rsidRPr="00C94B25">
        <w:rPr>
          <w:rFonts w:ascii="Times New Roman" w:hAnsi="Times New Roman"/>
          <w:b/>
          <w:sz w:val="28"/>
          <w:szCs w:val="28"/>
        </w:rPr>
        <w:t>)</w:t>
      </w:r>
      <w:r w:rsidRPr="00C94B25">
        <w:rPr>
          <w:rFonts w:ascii="Times New Roman" w:hAnsi="Times New Roman"/>
          <w:b/>
          <w:sz w:val="28"/>
          <w:szCs w:val="28"/>
          <w:lang w:val="kk-KZ"/>
        </w:rPr>
        <w:t>,</w:t>
      </w:r>
      <w:r w:rsidRPr="00E54758">
        <w:rPr>
          <w:rFonts w:ascii="Times New Roman" w:hAnsi="Times New Roman"/>
          <w:sz w:val="28"/>
          <w:szCs w:val="28"/>
          <w:lang w:val="kk-KZ"/>
        </w:rPr>
        <w:t xml:space="preserve"> что является подтверждением </w:t>
      </w:r>
      <w:r w:rsidRPr="00E54758">
        <w:rPr>
          <w:rFonts w:ascii="Times New Roman" w:hAnsi="Times New Roman"/>
          <w:sz w:val="28"/>
          <w:szCs w:val="21"/>
          <w:shd w:val="clear" w:color="auto" w:fill="FFFFFF"/>
        </w:rPr>
        <w:t xml:space="preserve">уровня профессиональных навыков в соответствии со стандартами </w:t>
      </w:r>
      <w:r w:rsidRPr="00E54758">
        <w:rPr>
          <w:rFonts w:ascii="Times New Roman" w:hAnsi="Times New Roman"/>
          <w:sz w:val="28"/>
          <w:szCs w:val="21"/>
          <w:shd w:val="clear" w:color="auto" w:fill="FFFFFF"/>
          <w:lang w:val="en-US"/>
        </w:rPr>
        <w:t>WorldSkillsKazakhstan</w:t>
      </w:r>
      <w:r w:rsidRPr="00E54758">
        <w:rPr>
          <w:rFonts w:ascii="Times New Roman" w:hAnsi="Times New Roman"/>
          <w:sz w:val="28"/>
          <w:szCs w:val="21"/>
          <w:shd w:val="clear" w:color="auto" w:fill="FFFFFF"/>
        </w:rPr>
        <w:t>.</w:t>
      </w:r>
    </w:p>
    <w:p w:rsidR="005966EF" w:rsidRPr="00E54758" w:rsidRDefault="005966EF" w:rsidP="006242BB">
      <w:pPr>
        <w:widowControl w:val="0"/>
        <w:pBdr>
          <w:bottom w:val="single" w:sz="4" w:space="31" w:color="FFFFFF"/>
        </w:pBdr>
        <w:tabs>
          <w:tab w:val="left" w:pos="567"/>
        </w:tabs>
        <w:suppressAutoHyphens/>
        <w:autoSpaceDN w:val="0"/>
        <w:spacing w:after="0" w:line="240" w:lineRule="auto"/>
        <w:ind w:firstLine="567"/>
        <w:contextualSpacing/>
        <w:jc w:val="both"/>
        <w:textAlignment w:val="baseline"/>
        <w:rPr>
          <w:rFonts w:ascii="Times New Roman" w:hAnsi="Times New Roman"/>
          <w:sz w:val="28"/>
          <w:szCs w:val="21"/>
          <w:shd w:val="clear" w:color="auto" w:fill="FFFFFF"/>
        </w:rPr>
      </w:pPr>
      <w:r w:rsidRPr="005966EF">
        <w:rPr>
          <w:rFonts w:ascii="Times New Roman" w:hAnsi="Times New Roman"/>
          <w:sz w:val="28"/>
          <w:szCs w:val="21"/>
          <w:shd w:val="clear" w:color="auto" w:fill="FFFFFF"/>
        </w:rPr>
        <w:t>Наблюдается, что в группах, где внедрены стандарты WSK - уровень мотивации студентов для участия в чемпионатах выше. Программа обучения более гибкая, практико-ориентированная и более адекватная к требованиям рынка труда. Также внедрение данных методик отличается от применения традиционных, что в значительной мере отражается на качестве знаний студентов.</w:t>
      </w:r>
    </w:p>
    <w:p w:rsidR="006242BB" w:rsidRPr="0055020A"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b/>
          <w:sz w:val="28"/>
          <w:szCs w:val="21"/>
          <w:shd w:val="clear" w:color="auto" w:fill="FFFFFF"/>
        </w:rPr>
      </w:pPr>
      <w:r w:rsidRPr="00E54758">
        <w:rPr>
          <w:rFonts w:ascii="Times New Roman" w:hAnsi="Times New Roman"/>
          <w:sz w:val="28"/>
          <w:szCs w:val="28"/>
          <w:shd w:val="clear" w:color="auto" w:fill="FFFFFF"/>
        </w:rPr>
        <w:tab/>
      </w:r>
      <w:r w:rsidRPr="00E54758">
        <w:rPr>
          <w:rFonts w:ascii="Times New Roman" w:hAnsi="Times New Roman"/>
          <w:sz w:val="28"/>
          <w:szCs w:val="28"/>
          <w:lang w:val="kk-KZ"/>
        </w:rPr>
        <w:tab/>
      </w:r>
      <w:r w:rsidRPr="0044215A">
        <w:rPr>
          <w:rFonts w:ascii="Times New Roman" w:hAnsi="Times New Roman"/>
          <w:b/>
          <w:sz w:val="28"/>
          <w:szCs w:val="28"/>
          <w:highlight w:val="yellow"/>
          <w:lang w:val="kk-KZ"/>
        </w:rPr>
        <w:t>В</w:t>
      </w:r>
      <w:r w:rsidRPr="0044215A">
        <w:rPr>
          <w:rFonts w:ascii="Times New Roman" w:hAnsi="Times New Roman"/>
          <w:b/>
          <w:sz w:val="28"/>
          <w:szCs w:val="28"/>
          <w:highlight w:val="yellow"/>
          <w:shd w:val="clear" w:color="auto" w:fill="FFFFFF"/>
        </w:rPr>
        <w:t xml:space="preserve"> 202</w:t>
      </w:r>
      <w:r w:rsidRPr="0044215A">
        <w:rPr>
          <w:rFonts w:ascii="Times New Roman" w:hAnsi="Times New Roman"/>
          <w:b/>
          <w:sz w:val="28"/>
          <w:szCs w:val="28"/>
          <w:highlight w:val="yellow"/>
          <w:shd w:val="clear" w:color="auto" w:fill="FFFFFF"/>
          <w:lang w:val="kk-KZ"/>
        </w:rPr>
        <w:t>2</w:t>
      </w:r>
      <w:r w:rsidRPr="0044215A">
        <w:rPr>
          <w:rFonts w:ascii="Times New Roman" w:hAnsi="Times New Roman"/>
          <w:b/>
          <w:sz w:val="28"/>
          <w:szCs w:val="28"/>
          <w:highlight w:val="yellow"/>
          <w:shd w:val="clear" w:color="auto" w:fill="FFFFFF"/>
        </w:rPr>
        <w:t xml:space="preserve"> году</w:t>
      </w:r>
      <w:r w:rsidRPr="0044215A">
        <w:rPr>
          <w:rFonts w:ascii="Times New Roman" w:hAnsi="Times New Roman"/>
          <w:sz w:val="28"/>
          <w:szCs w:val="28"/>
          <w:highlight w:val="yellow"/>
          <w:shd w:val="clear" w:color="auto" w:fill="FFFFFF"/>
        </w:rPr>
        <w:t xml:space="preserve"> демонстрационные экзамены с учетом требований (стандартов) WorldSkills будут проводит</w:t>
      </w:r>
      <w:r w:rsidRPr="0044215A">
        <w:rPr>
          <w:rFonts w:ascii="Times New Roman" w:hAnsi="Times New Roman"/>
          <w:sz w:val="28"/>
          <w:szCs w:val="28"/>
          <w:highlight w:val="yellow"/>
          <w:shd w:val="clear" w:color="auto" w:fill="FFFFFF"/>
          <w:lang w:val="kk-KZ"/>
        </w:rPr>
        <w:t>ся в</w:t>
      </w:r>
      <w:r w:rsidRPr="0044215A">
        <w:rPr>
          <w:rFonts w:ascii="Times New Roman" w:hAnsi="Times New Roman"/>
          <w:sz w:val="28"/>
          <w:szCs w:val="28"/>
          <w:highlight w:val="yellow"/>
          <w:shd w:val="clear" w:color="auto" w:fill="FFFFFF"/>
        </w:rPr>
        <w:t xml:space="preserve"> </w:t>
      </w:r>
      <w:r w:rsidRPr="0044215A">
        <w:rPr>
          <w:rFonts w:ascii="Times New Roman" w:hAnsi="Times New Roman"/>
          <w:b/>
          <w:sz w:val="28"/>
          <w:szCs w:val="28"/>
          <w:highlight w:val="yellow"/>
          <w:shd w:val="clear" w:color="auto" w:fill="FFFFFF"/>
          <w:lang w:val="kk-KZ"/>
        </w:rPr>
        <w:t>7</w:t>
      </w:r>
      <w:r w:rsidRPr="0044215A">
        <w:rPr>
          <w:rFonts w:ascii="Times New Roman" w:hAnsi="Times New Roman"/>
          <w:b/>
          <w:sz w:val="28"/>
          <w:szCs w:val="28"/>
          <w:highlight w:val="yellow"/>
          <w:shd w:val="clear" w:color="auto" w:fill="FFFFFF"/>
        </w:rPr>
        <w:t xml:space="preserve"> государственных колледж</w:t>
      </w:r>
      <w:r w:rsidRPr="0044215A">
        <w:rPr>
          <w:rFonts w:ascii="Times New Roman" w:hAnsi="Times New Roman"/>
          <w:b/>
          <w:sz w:val="28"/>
          <w:szCs w:val="28"/>
          <w:highlight w:val="yellow"/>
          <w:shd w:val="clear" w:color="auto" w:fill="FFFFFF"/>
          <w:lang w:val="kk-KZ"/>
        </w:rPr>
        <w:t>ах</w:t>
      </w:r>
      <w:r w:rsidRPr="0044215A">
        <w:rPr>
          <w:rFonts w:ascii="Times New Roman" w:hAnsi="Times New Roman"/>
          <w:sz w:val="28"/>
          <w:szCs w:val="28"/>
          <w:highlight w:val="yellow"/>
          <w:shd w:val="clear" w:color="auto" w:fill="FFFFFF"/>
        </w:rPr>
        <w:t xml:space="preserve"> технического и технологического профиля ВКО</w:t>
      </w:r>
      <w:r w:rsidR="0055020A">
        <w:rPr>
          <w:rFonts w:ascii="Times New Roman" w:hAnsi="Times New Roman"/>
          <w:sz w:val="28"/>
          <w:szCs w:val="28"/>
          <w:highlight w:val="yellow"/>
          <w:shd w:val="clear" w:color="auto" w:fill="FFFFFF"/>
          <w:lang w:val="kk-KZ"/>
        </w:rPr>
        <w:t xml:space="preserve">. </w:t>
      </w:r>
      <w:r w:rsidR="0055020A" w:rsidRPr="0055020A">
        <w:rPr>
          <w:rFonts w:ascii="Times New Roman" w:hAnsi="Times New Roman"/>
          <w:sz w:val="28"/>
          <w:szCs w:val="28"/>
          <w:highlight w:val="yellow"/>
          <w:shd w:val="clear" w:color="auto" w:fill="FFFFFF"/>
          <w:lang w:val="kk-KZ"/>
        </w:rPr>
        <w:t>Это, КГКП «Восточно-Казахстанский технологический колледж», КГУ «Индустриально-технологический колледж», КГКП «Геологоразведочный колледж», КГКП «Колледж бизнеса и сервиса», КГКП «Колледж строительства», КГУ «Зайсанский технологический колледж» и КГУ «Серебрянский технологический колледж»</w:t>
      </w:r>
      <w:r w:rsidR="0055020A" w:rsidRPr="0055020A">
        <w:rPr>
          <w:rFonts w:ascii="Times New Roman" w:hAnsi="Times New Roman"/>
          <w:sz w:val="28"/>
          <w:szCs w:val="28"/>
          <w:highlight w:val="yellow"/>
          <w:shd w:val="clear" w:color="auto" w:fill="FFFFFF"/>
        </w:rPr>
        <w:t>.</w:t>
      </w:r>
      <w:r w:rsidR="0055020A" w:rsidRPr="0055020A">
        <w:rPr>
          <w:rFonts w:ascii="Times New Roman" w:hAnsi="Times New Roman"/>
          <w:b/>
          <w:sz w:val="28"/>
          <w:szCs w:val="28"/>
          <w:shd w:val="clear" w:color="auto" w:fill="FFFFFF"/>
        </w:rPr>
        <w:t xml:space="preserve"> </w:t>
      </w:r>
    </w:p>
    <w:p w:rsidR="007D2127" w:rsidRPr="00736D22"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sz w:val="28"/>
          <w:szCs w:val="28"/>
          <w:lang w:eastAsia="ru-RU"/>
        </w:rPr>
      </w:pPr>
      <w:r w:rsidRPr="00E54758">
        <w:rPr>
          <w:rFonts w:ascii="Times New Roman" w:eastAsia="SimSun" w:hAnsi="Times New Roman"/>
          <w:kern w:val="3"/>
          <w:sz w:val="28"/>
          <w:szCs w:val="28"/>
          <w:lang w:eastAsia="ru-RU"/>
        </w:rPr>
        <w:tab/>
      </w:r>
      <w:r w:rsidRPr="00E54758">
        <w:rPr>
          <w:rFonts w:ascii="Times New Roman" w:eastAsia="SimSun" w:hAnsi="Times New Roman"/>
          <w:kern w:val="3"/>
          <w:sz w:val="28"/>
          <w:szCs w:val="28"/>
          <w:lang w:eastAsia="ru-RU"/>
        </w:rPr>
        <w:tab/>
      </w:r>
      <w:r w:rsidRPr="00E54758">
        <w:rPr>
          <w:rFonts w:ascii="Times New Roman" w:eastAsia="Times New Roman" w:hAnsi="Times New Roman"/>
          <w:sz w:val="28"/>
          <w:szCs w:val="28"/>
          <w:lang w:eastAsia="ru-RU"/>
        </w:rPr>
        <w:t>Использование принци</w:t>
      </w:r>
      <w:r w:rsidR="00736D22">
        <w:rPr>
          <w:rFonts w:ascii="Times New Roman" w:eastAsia="Times New Roman" w:hAnsi="Times New Roman"/>
          <w:sz w:val="28"/>
          <w:szCs w:val="28"/>
          <w:lang w:eastAsia="ru-RU"/>
        </w:rPr>
        <w:t>пов и стандартов WorldSkills рассматривается</w:t>
      </w:r>
      <w:r w:rsidRPr="00E54758">
        <w:rPr>
          <w:rFonts w:ascii="Times New Roman" w:eastAsia="Times New Roman" w:hAnsi="Times New Roman"/>
          <w:sz w:val="28"/>
          <w:szCs w:val="28"/>
          <w:lang w:eastAsia="ru-RU"/>
        </w:rPr>
        <w:t xml:space="preserve"> как способ внедрения компетентностного и практикоориентированного подхода при подготовке ко</w:t>
      </w:r>
      <w:r w:rsidR="007D2127">
        <w:rPr>
          <w:rFonts w:ascii="Times New Roman" w:eastAsia="Times New Roman" w:hAnsi="Times New Roman"/>
          <w:sz w:val="28"/>
          <w:szCs w:val="28"/>
          <w:lang w:eastAsia="ru-RU"/>
        </w:rPr>
        <w:t xml:space="preserve">нкурентоспособного специалиста и </w:t>
      </w:r>
      <w:r w:rsidRPr="00E54758">
        <w:rPr>
          <w:rFonts w:ascii="Times New Roman" w:eastAsia="Times New Roman" w:hAnsi="Times New Roman"/>
          <w:sz w:val="28"/>
          <w:szCs w:val="28"/>
          <w:lang w:eastAsia="ru-RU"/>
        </w:rPr>
        <w:t>как инструмент независимой оценки качества педагогического образования и средство повышения его качества.</w:t>
      </w:r>
    </w:p>
    <w:p w:rsidR="000B2306" w:rsidRDefault="006242BB" w:rsidP="006242BB">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kern w:val="3"/>
          <w:sz w:val="28"/>
          <w:szCs w:val="28"/>
          <w:lang w:eastAsia="ru-RU"/>
        </w:rPr>
      </w:pPr>
      <w:r w:rsidRPr="00E54758">
        <w:rPr>
          <w:rFonts w:ascii="Times New Roman" w:eastAsia="SimSun" w:hAnsi="Times New Roman"/>
          <w:kern w:val="3"/>
          <w:sz w:val="28"/>
          <w:szCs w:val="28"/>
          <w:lang w:eastAsia="ru-RU"/>
        </w:rPr>
        <w:tab/>
      </w:r>
      <w:r w:rsidRPr="00E54758">
        <w:rPr>
          <w:rFonts w:ascii="Times New Roman" w:eastAsia="SimSun" w:hAnsi="Times New Roman"/>
          <w:b/>
          <w:kern w:val="3"/>
          <w:sz w:val="28"/>
          <w:szCs w:val="28"/>
          <w:lang w:eastAsia="ru-RU"/>
        </w:rPr>
        <w:t>Проблемы:</w:t>
      </w:r>
      <w:r w:rsidRPr="00E54758">
        <w:rPr>
          <w:rFonts w:ascii="Times New Roman" w:eastAsia="SimSun" w:hAnsi="Times New Roman"/>
          <w:kern w:val="3"/>
          <w:sz w:val="28"/>
          <w:szCs w:val="28"/>
          <w:lang w:eastAsia="ru-RU"/>
        </w:rPr>
        <w:t xml:space="preserve"> </w:t>
      </w:r>
    </w:p>
    <w:p w:rsidR="006242BB" w:rsidRPr="00E54758" w:rsidRDefault="000B2306" w:rsidP="006242BB">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kern w:val="3"/>
          <w:sz w:val="28"/>
          <w:szCs w:val="28"/>
          <w:lang w:val="kk-KZ" w:eastAsia="ru-RU"/>
        </w:rPr>
      </w:pPr>
      <w:r>
        <w:rPr>
          <w:rFonts w:ascii="Times New Roman" w:eastAsia="SimSun" w:hAnsi="Times New Roman"/>
          <w:kern w:val="3"/>
          <w:sz w:val="28"/>
          <w:szCs w:val="28"/>
          <w:lang w:eastAsia="ru-RU"/>
        </w:rPr>
        <w:tab/>
      </w:r>
      <w:r w:rsidR="006242BB" w:rsidRPr="00E54758">
        <w:rPr>
          <w:rFonts w:ascii="Times New Roman" w:eastAsia="SimSun" w:hAnsi="Times New Roman"/>
          <w:kern w:val="3"/>
          <w:sz w:val="28"/>
          <w:szCs w:val="28"/>
          <w:lang w:val="kk-KZ" w:eastAsia="ru-RU"/>
        </w:rPr>
        <w:t>Повысить д</w:t>
      </w:r>
      <w:r w:rsidR="006242BB" w:rsidRPr="00E54758">
        <w:rPr>
          <w:rFonts w:ascii="Times New Roman" w:eastAsia="SimSun" w:hAnsi="Times New Roman"/>
          <w:kern w:val="3"/>
          <w:sz w:val="28"/>
          <w:szCs w:val="28"/>
          <w:lang w:eastAsia="ru-RU"/>
        </w:rPr>
        <w:t>ол</w:t>
      </w:r>
      <w:r w:rsidR="006242BB" w:rsidRPr="00E54758">
        <w:rPr>
          <w:rFonts w:ascii="Times New Roman" w:eastAsia="SimSun" w:hAnsi="Times New Roman"/>
          <w:kern w:val="3"/>
          <w:sz w:val="28"/>
          <w:szCs w:val="28"/>
          <w:lang w:val="kk-KZ" w:eastAsia="ru-RU"/>
        </w:rPr>
        <w:t>ю</w:t>
      </w:r>
      <w:r w:rsidR="006242BB" w:rsidRPr="00E54758">
        <w:rPr>
          <w:rFonts w:ascii="Times New Roman" w:eastAsia="SimSun" w:hAnsi="Times New Roman"/>
          <w:kern w:val="3"/>
          <w:sz w:val="28"/>
          <w:szCs w:val="28"/>
          <w:lang w:eastAsia="ru-RU"/>
        </w:rPr>
        <w:t xml:space="preserve"> колледжей, где внедрены элементы стандартов WorldSkills</w:t>
      </w:r>
      <w:r w:rsidR="006242BB" w:rsidRPr="00E54758">
        <w:rPr>
          <w:rFonts w:ascii="Times New Roman" w:eastAsia="SimSun" w:hAnsi="Times New Roman"/>
          <w:kern w:val="3"/>
          <w:sz w:val="28"/>
          <w:szCs w:val="28"/>
          <w:lang w:val="kk-KZ" w:eastAsia="ru-RU"/>
        </w:rPr>
        <w:t>.</w:t>
      </w:r>
    </w:p>
    <w:p w:rsidR="003275C2" w:rsidRDefault="006242BB" w:rsidP="006242BB">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b/>
          <w:kern w:val="3"/>
          <w:sz w:val="28"/>
          <w:szCs w:val="28"/>
          <w:lang w:eastAsia="ru-RU"/>
        </w:rPr>
      </w:pPr>
      <w:r w:rsidRPr="00E54758">
        <w:rPr>
          <w:rFonts w:ascii="Times New Roman" w:eastAsia="SimSun" w:hAnsi="Times New Roman"/>
          <w:kern w:val="3"/>
          <w:sz w:val="28"/>
          <w:szCs w:val="28"/>
          <w:lang w:eastAsia="ru-RU"/>
        </w:rPr>
        <w:tab/>
      </w:r>
      <w:r w:rsidRPr="00E54758">
        <w:rPr>
          <w:rFonts w:ascii="Times New Roman" w:eastAsia="SimSun" w:hAnsi="Times New Roman"/>
          <w:b/>
          <w:kern w:val="3"/>
          <w:sz w:val="28"/>
          <w:szCs w:val="28"/>
          <w:lang w:eastAsia="ru-RU"/>
        </w:rPr>
        <w:t xml:space="preserve">Пути решения: </w:t>
      </w:r>
    </w:p>
    <w:p w:rsidR="006242BB" w:rsidRPr="003275C2" w:rsidRDefault="003275C2" w:rsidP="003275C2">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Times New Roman" w:hAnsi="Times New Roman"/>
          <w:sz w:val="28"/>
          <w:szCs w:val="28"/>
          <w:lang w:val="kk-KZ" w:eastAsia="ru-RU"/>
        </w:rPr>
      </w:pPr>
      <w:r>
        <w:rPr>
          <w:rFonts w:ascii="Times New Roman" w:eastAsia="SimSun" w:hAnsi="Times New Roman"/>
          <w:b/>
          <w:kern w:val="3"/>
          <w:sz w:val="28"/>
          <w:szCs w:val="28"/>
          <w:lang w:eastAsia="ru-RU"/>
        </w:rPr>
        <w:tab/>
      </w:r>
      <w:r w:rsidR="006242BB" w:rsidRPr="00E54758">
        <w:rPr>
          <w:rFonts w:ascii="Times New Roman" w:eastAsia="SimSun" w:hAnsi="Times New Roman"/>
          <w:kern w:val="3"/>
          <w:sz w:val="28"/>
          <w:szCs w:val="28"/>
          <w:lang w:eastAsia="ru-RU"/>
        </w:rPr>
        <w:t xml:space="preserve">Транслировать </w:t>
      </w:r>
      <w:r w:rsidR="006242BB" w:rsidRPr="00E54758">
        <w:rPr>
          <w:rFonts w:ascii="Times New Roman" w:eastAsia="SimSun" w:hAnsi="Times New Roman"/>
          <w:kern w:val="3"/>
          <w:sz w:val="28"/>
          <w:szCs w:val="28"/>
          <w:lang w:val="kk-KZ" w:eastAsia="ru-RU"/>
        </w:rPr>
        <w:t xml:space="preserve">мировой </w:t>
      </w:r>
      <w:r w:rsidR="006242BB" w:rsidRPr="00E54758">
        <w:rPr>
          <w:rFonts w:ascii="Times New Roman" w:eastAsia="SimSun" w:hAnsi="Times New Roman"/>
          <w:kern w:val="3"/>
          <w:sz w:val="28"/>
          <w:szCs w:val="28"/>
          <w:lang w:eastAsia="ru-RU"/>
        </w:rPr>
        <w:t>опыт</w:t>
      </w:r>
      <w:r w:rsidR="006242BB" w:rsidRPr="00E54758">
        <w:rPr>
          <w:rFonts w:ascii="Times New Roman" w:eastAsia="SimSun" w:hAnsi="Times New Roman"/>
          <w:b/>
          <w:kern w:val="3"/>
          <w:sz w:val="28"/>
          <w:szCs w:val="28"/>
          <w:lang w:eastAsia="ru-RU"/>
        </w:rPr>
        <w:t xml:space="preserve"> </w:t>
      </w:r>
      <w:r w:rsidR="006242BB" w:rsidRPr="00E54758">
        <w:rPr>
          <w:rFonts w:ascii="Times New Roman" w:eastAsia="SimSun" w:hAnsi="Times New Roman"/>
          <w:kern w:val="3"/>
          <w:sz w:val="28"/>
          <w:szCs w:val="28"/>
          <w:lang w:eastAsia="ru-RU"/>
        </w:rPr>
        <w:t>по в</w:t>
      </w:r>
      <w:r>
        <w:rPr>
          <w:rFonts w:ascii="Times New Roman" w:eastAsia="SimSun" w:hAnsi="Times New Roman"/>
          <w:kern w:val="3"/>
          <w:sz w:val="28"/>
          <w:szCs w:val="28"/>
          <w:lang w:eastAsia="ru-RU"/>
        </w:rPr>
        <w:t xml:space="preserve">недрению стандартов WorldSkills; </w:t>
      </w:r>
      <w:r w:rsidR="006242BB" w:rsidRPr="00E54758">
        <w:rPr>
          <w:rFonts w:ascii="Times New Roman" w:hAnsi="Times New Roman"/>
          <w:sz w:val="28"/>
          <w:szCs w:val="28"/>
        </w:rPr>
        <w:t xml:space="preserve">провести ряд обучающих семинаров по проведению демоэкзаменов и внедрению стандартов </w:t>
      </w:r>
      <w:r w:rsidR="006242BB" w:rsidRPr="00E54758">
        <w:rPr>
          <w:rFonts w:ascii="Times New Roman" w:eastAsia="Times New Roman" w:hAnsi="Times New Roman"/>
          <w:sz w:val="28"/>
          <w:szCs w:val="28"/>
          <w:lang w:eastAsia="ru-RU"/>
        </w:rPr>
        <w:t>WorldSkills</w:t>
      </w:r>
      <w:r w:rsidR="0039429A">
        <w:rPr>
          <w:rFonts w:ascii="Times New Roman" w:eastAsia="Times New Roman" w:hAnsi="Times New Roman"/>
          <w:sz w:val="28"/>
          <w:szCs w:val="28"/>
          <w:lang w:eastAsia="ru-RU"/>
        </w:rPr>
        <w:t xml:space="preserve"> в</w:t>
      </w:r>
      <w:r w:rsidR="006242BB" w:rsidRPr="00E54758">
        <w:rPr>
          <w:rFonts w:ascii="Times New Roman" w:eastAsia="Times New Roman" w:hAnsi="Times New Roman"/>
          <w:sz w:val="28"/>
          <w:szCs w:val="28"/>
          <w:lang w:eastAsia="ru-RU"/>
        </w:rPr>
        <w:t xml:space="preserve"> учебный процесс колледжей</w:t>
      </w:r>
      <w:r>
        <w:rPr>
          <w:rFonts w:ascii="Times New Roman" w:eastAsia="Times New Roman" w:hAnsi="Times New Roman"/>
          <w:sz w:val="28"/>
          <w:szCs w:val="28"/>
          <w:lang w:val="kk-KZ" w:eastAsia="ru-RU"/>
        </w:rPr>
        <w:t xml:space="preserve">; </w:t>
      </w:r>
      <w:r w:rsidR="006242BB" w:rsidRPr="00E54758">
        <w:rPr>
          <w:rFonts w:ascii="Times New Roman" w:eastAsia="Times New Roman" w:hAnsi="Times New Roman"/>
          <w:sz w:val="28"/>
          <w:szCs w:val="28"/>
          <w:lang w:eastAsia="ru-RU"/>
        </w:rPr>
        <w:t xml:space="preserve">изучить методику внедрения </w:t>
      </w:r>
      <w:r w:rsidR="006242BB" w:rsidRPr="00E54758">
        <w:rPr>
          <w:rFonts w:ascii="Times New Roman" w:eastAsia="SimSun" w:hAnsi="Times New Roman"/>
          <w:kern w:val="3"/>
          <w:sz w:val="28"/>
          <w:szCs w:val="28"/>
          <w:lang w:eastAsia="ru-RU"/>
        </w:rPr>
        <w:t>стандартов WorldSkills в учебный процесс, используя наработки республиканско</w:t>
      </w:r>
      <w:r>
        <w:rPr>
          <w:rFonts w:ascii="Times New Roman" w:eastAsia="SimSun" w:hAnsi="Times New Roman"/>
          <w:kern w:val="3"/>
          <w:sz w:val="28"/>
          <w:szCs w:val="28"/>
          <w:lang w:eastAsia="ru-RU"/>
        </w:rPr>
        <w:t xml:space="preserve">го оператора </w:t>
      </w:r>
      <w:r w:rsidR="006242BB" w:rsidRPr="00E54758">
        <w:rPr>
          <w:rFonts w:ascii="Times New Roman" w:eastAsia="SimSun" w:hAnsi="Times New Roman"/>
          <w:kern w:val="3"/>
          <w:sz w:val="28"/>
          <w:szCs w:val="28"/>
          <w:lang w:eastAsia="ru-RU"/>
        </w:rPr>
        <w:t xml:space="preserve">НАО </w:t>
      </w:r>
      <w:r w:rsidR="006242BB" w:rsidRPr="00E54758">
        <w:rPr>
          <w:rFonts w:ascii="Times New Roman" w:eastAsia="SimSun" w:hAnsi="Times New Roman"/>
          <w:kern w:val="3"/>
          <w:sz w:val="28"/>
          <w:szCs w:val="28"/>
          <w:lang w:val="kk-KZ" w:eastAsia="ru-RU"/>
        </w:rPr>
        <w:t>«</w:t>
      </w:r>
      <w:r w:rsidR="006242BB" w:rsidRPr="00E54758">
        <w:rPr>
          <w:rFonts w:ascii="Times New Roman" w:eastAsia="SimSun" w:hAnsi="Times New Roman"/>
          <w:kern w:val="3"/>
          <w:sz w:val="28"/>
          <w:szCs w:val="28"/>
          <w:lang w:val="en-US" w:eastAsia="ru-RU"/>
        </w:rPr>
        <w:t>Talap</w:t>
      </w:r>
      <w:r w:rsidR="006242BB" w:rsidRPr="00E54758">
        <w:rPr>
          <w:rFonts w:ascii="Times New Roman" w:eastAsia="SimSun" w:hAnsi="Times New Roman"/>
          <w:kern w:val="3"/>
          <w:sz w:val="28"/>
          <w:szCs w:val="28"/>
          <w:lang w:val="kk-KZ" w:eastAsia="ru-RU"/>
        </w:rPr>
        <w:t xml:space="preserve">» </w:t>
      </w:r>
      <w:r w:rsidR="006242BB" w:rsidRPr="00E54758">
        <w:rPr>
          <w:rFonts w:ascii="Times New Roman" w:eastAsia="SimSun" w:hAnsi="Times New Roman"/>
          <w:kern w:val="3"/>
          <w:sz w:val="28"/>
          <w:szCs w:val="28"/>
          <w:lang w:eastAsia="ru-RU"/>
        </w:rPr>
        <w:t>(</w:t>
      </w:r>
      <w:r>
        <w:rPr>
          <w:rFonts w:ascii="Times New Roman" w:eastAsia="SimSun" w:hAnsi="Times New Roman"/>
          <w:kern w:val="3"/>
          <w:sz w:val="28"/>
          <w:szCs w:val="28"/>
          <w:lang w:val="kk-KZ" w:eastAsia="ru-RU"/>
        </w:rPr>
        <w:t xml:space="preserve">все </w:t>
      </w:r>
      <w:r w:rsidR="006242BB" w:rsidRPr="00E54758">
        <w:rPr>
          <w:rFonts w:ascii="Times New Roman" w:eastAsia="SimSun" w:hAnsi="Times New Roman"/>
          <w:kern w:val="3"/>
          <w:sz w:val="28"/>
          <w:szCs w:val="28"/>
          <w:lang w:eastAsia="ru-RU"/>
        </w:rPr>
        <w:t xml:space="preserve">материалы размещены </w:t>
      </w:r>
      <w:r w:rsidR="006242BB" w:rsidRPr="00E54758">
        <w:rPr>
          <w:rFonts w:ascii="Times New Roman" w:eastAsia="SimSun" w:hAnsi="Times New Roman"/>
          <w:kern w:val="3"/>
          <w:sz w:val="28"/>
          <w:szCs w:val="28"/>
          <w:lang w:val="kk-KZ" w:eastAsia="ru-RU"/>
        </w:rPr>
        <w:t>н</w:t>
      </w:r>
      <w:r w:rsidR="006242BB" w:rsidRPr="00E54758">
        <w:rPr>
          <w:rFonts w:ascii="Times New Roman" w:eastAsia="SimSun" w:hAnsi="Times New Roman"/>
          <w:kern w:val="3"/>
          <w:sz w:val="28"/>
          <w:szCs w:val="28"/>
          <w:lang w:eastAsia="ru-RU"/>
        </w:rPr>
        <w:t>а сайте</w:t>
      </w:r>
      <w:r w:rsidR="006242BB" w:rsidRPr="00E54758">
        <w:rPr>
          <w:rFonts w:ascii="Times New Roman" w:eastAsia="SimSun" w:hAnsi="Times New Roman"/>
          <w:kern w:val="3"/>
          <w:sz w:val="28"/>
          <w:szCs w:val="28"/>
          <w:lang w:val="kk-KZ" w:eastAsia="ru-RU"/>
        </w:rPr>
        <w:t xml:space="preserve"> </w:t>
      </w:r>
      <w:r w:rsidR="006242BB" w:rsidRPr="00E54758">
        <w:rPr>
          <w:rFonts w:ascii="Times New Roman" w:eastAsia="SimSun" w:hAnsi="Times New Roman"/>
          <w:kern w:val="3"/>
          <w:sz w:val="28"/>
          <w:szCs w:val="28"/>
          <w:lang w:eastAsia="ru-RU"/>
        </w:rPr>
        <w:t xml:space="preserve">НАО </w:t>
      </w:r>
      <w:r w:rsidR="006242BB" w:rsidRPr="00E54758">
        <w:rPr>
          <w:rFonts w:ascii="Times New Roman" w:eastAsia="SimSun" w:hAnsi="Times New Roman"/>
          <w:kern w:val="3"/>
          <w:sz w:val="28"/>
          <w:szCs w:val="28"/>
          <w:lang w:val="kk-KZ" w:eastAsia="ru-RU"/>
        </w:rPr>
        <w:t>«</w:t>
      </w:r>
      <w:r w:rsidR="006242BB" w:rsidRPr="00E54758">
        <w:rPr>
          <w:rFonts w:ascii="Times New Roman" w:eastAsia="SimSun" w:hAnsi="Times New Roman"/>
          <w:kern w:val="3"/>
          <w:sz w:val="28"/>
          <w:szCs w:val="28"/>
          <w:lang w:val="en-US" w:eastAsia="ru-RU"/>
        </w:rPr>
        <w:t>Talap</w:t>
      </w:r>
      <w:r w:rsidR="006242BB" w:rsidRPr="00E54758">
        <w:rPr>
          <w:rFonts w:ascii="Times New Roman" w:eastAsia="SimSun" w:hAnsi="Times New Roman"/>
          <w:kern w:val="3"/>
          <w:sz w:val="28"/>
          <w:szCs w:val="28"/>
          <w:lang w:val="kk-KZ" w:eastAsia="ru-RU"/>
        </w:rPr>
        <w:t>»</w:t>
      </w:r>
      <w:r w:rsidR="006242BB" w:rsidRPr="00E54758">
        <w:rPr>
          <w:rFonts w:ascii="Times New Roman" w:eastAsia="SimSun" w:hAnsi="Times New Roman"/>
          <w:kern w:val="3"/>
          <w:sz w:val="28"/>
          <w:szCs w:val="28"/>
          <w:lang w:eastAsia="ru-RU"/>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kern w:val="3"/>
          <w:sz w:val="28"/>
          <w:szCs w:val="28"/>
          <w:lang w:eastAsia="ru-RU"/>
        </w:rPr>
      </w:pP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center"/>
        <w:textAlignment w:val="baseline"/>
        <w:rPr>
          <w:rFonts w:ascii="Times New Roman" w:hAnsi="Times New Roman"/>
          <w:b/>
          <w:sz w:val="28"/>
          <w:szCs w:val="28"/>
        </w:rPr>
      </w:pPr>
      <w:r w:rsidRPr="00E54758">
        <w:rPr>
          <w:rFonts w:ascii="Times New Roman" w:hAnsi="Times New Roman"/>
          <w:b/>
          <w:sz w:val="28"/>
          <w:szCs w:val="28"/>
          <w:lang w:val="kk-KZ"/>
        </w:rPr>
        <w:t xml:space="preserve">Методическое сопровождение ИПР при </w:t>
      </w:r>
      <w:r w:rsidRPr="00E54758">
        <w:rPr>
          <w:rFonts w:ascii="Times New Roman" w:hAnsi="Times New Roman"/>
          <w:b/>
          <w:sz w:val="28"/>
          <w:szCs w:val="28"/>
        </w:rPr>
        <w:t>подготовке к аттестации</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b/>
          <w:sz w:val="28"/>
          <w:szCs w:val="28"/>
          <w:lang w:val="kk-KZ"/>
        </w:rPr>
      </w:pPr>
    </w:p>
    <w:p w:rsidR="00DE77D3"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b/>
          <w:sz w:val="28"/>
          <w:szCs w:val="28"/>
          <w:lang w:val="kk-KZ"/>
        </w:rPr>
        <w:tab/>
      </w:r>
      <w:r w:rsidRPr="00E54758">
        <w:rPr>
          <w:rFonts w:ascii="Times New Roman" w:hAnsi="Times New Roman"/>
          <w:sz w:val="28"/>
          <w:szCs w:val="28"/>
          <w:shd w:val="clear" w:color="auto" w:fill="FFFFFF"/>
          <w:lang w:val="kk-KZ"/>
        </w:rPr>
        <w:t xml:space="preserve">В соответствии со стандартом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утвержденного </w:t>
      </w:r>
      <w:r w:rsidRPr="00DE77D3">
        <w:rPr>
          <w:rFonts w:ascii="Times New Roman" w:hAnsi="Times New Roman"/>
          <w:b/>
          <w:sz w:val="28"/>
          <w:szCs w:val="28"/>
          <w:shd w:val="clear" w:color="auto" w:fill="FFFFFF"/>
          <w:lang w:val="kk-KZ"/>
        </w:rPr>
        <w:t xml:space="preserve">Приказом МОН </w:t>
      </w:r>
      <w:r w:rsidRPr="00DE77D3">
        <w:rPr>
          <w:rFonts w:ascii="Times New Roman" w:hAnsi="Times New Roman"/>
          <w:b/>
          <w:sz w:val="28"/>
          <w:szCs w:val="28"/>
          <w:shd w:val="clear" w:color="auto" w:fill="FFFFFF"/>
          <w:lang w:val="kk-KZ"/>
        </w:rPr>
        <w:lastRenderedPageBreak/>
        <w:t>РК №83 от 27.01 2016 г. (с изменениями и дополнениями), Приказа МОН РК № 192 от 11.05.2020 г., Приказа МОН РК   № 202 от 14.05.2020 г</w:t>
      </w:r>
      <w:r w:rsidR="00DE77D3">
        <w:rPr>
          <w:rFonts w:ascii="Times New Roman" w:hAnsi="Times New Roman"/>
          <w:sz w:val="28"/>
          <w:szCs w:val="28"/>
          <w:shd w:val="clear" w:color="auto" w:fill="FFFFFF"/>
          <w:lang w:val="kk-KZ"/>
        </w:rPr>
        <w:t xml:space="preserve">., ведется прием документов </w:t>
      </w:r>
      <w:r w:rsidRPr="00E54758">
        <w:rPr>
          <w:rFonts w:ascii="Times New Roman" w:hAnsi="Times New Roman"/>
          <w:sz w:val="28"/>
          <w:szCs w:val="28"/>
          <w:shd w:val="clear" w:color="auto" w:fill="FFFFFF"/>
          <w:lang w:val="kk-KZ"/>
        </w:rPr>
        <w:t>по аттестации педагогических рабо</w:t>
      </w:r>
      <w:r w:rsidR="00DE77D3">
        <w:rPr>
          <w:rFonts w:ascii="Times New Roman" w:hAnsi="Times New Roman"/>
          <w:sz w:val="28"/>
          <w:szCs w:val="28"/>
          <w:shd w:val="clear" w:color="auto" w:fill="FFFFFF"/>
          <w:lang w:val="kk-KZ"/>
        </w:rPr>
        <w:t xml:space="preserve">тников и приравненных к ним лиц. </w:t>
      </w:r>
    </w:p>
    <w:p w:rsidR="006242BB" w:rsidRPr="00E54758" w:rsidRDefault="00DE77D3"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ab/>
        <w:t>В</w:t>
      </w:r>
      <w:r w:rsidR="006242BB" w:rsidRPr="00E54758">
        <w:rPr>
          <w:rFonts w:ascii="Times New Roman" w:hAnsi="Times New Roman"/>
          <w:sz w:val="28"/>
          <w:szCs w:val="28"/>
          <w:shd w:val="clear" w:color="auto" w:fill="FFFFFF"/>
          <w:lang w:val="kk-KZ"/>
        </w:rPr>
        <w:t xml:space="preserve"> 2021 году </w:t>
      </w:r>
      <w:r w:rsidR="006242BB" w:rsidRPr="00E54758">
        <w:rPr>
          <w:rFonts w:ascii="Times New Roman" w:hAnsi="Times New Roman"/>
          <w:b/>
          <w:sz w:val="28"/>
          <w:szCs w:val="28"/>
          <w:shd w:val="clear" w:color="auto" w:fill="FFFFFF"/>
          <w:lang w:val="kk-KZ"/>
        </w:rPr>
        <w:t>Приказом МОН РК от 12 ноября 2021 года № 561</w:t>
      </w:r>
      <w:r w:rsidR="006242BB" w:rsidRPr="00E54758">
        <w:rPr>
          <w:rFonts w:ascii="Times New Roman" w:hAnsi="Times New Roman"/>
          <w:sz w:val="28"/>
          <w:szCs w:val="28"/>
          <w:shd w:val="clear" w:color="auto" w:fill="FFFFFF"/>
          <w:lang w:val="kk-KZ"/>
        </w:rPr>
        <w:t xml:space="preserve"> </w:t>
      </w:r>
      <w:r w:rsidR="006242BB" w:rsidRPr="00DE77D3">
        <w:rPr>
          <w:rFonts w:ascii="Times New Roman" w:hAnsi="Times New Roman"/>
          <w:i/>
          <w:sz w:val="28"/>
          <w:szCs w:val="28"/>
          <w:shd w:val="clear" w:color="auto" w:fill="FFFFFF"/>
          <w:lang w:val="kk-KZ"/>
        </w:rPr>
        <w:t>внесены изменения в Приказ МОН РК от 27 января 2016 года №83</w:t>
      </w:r>
      <w:r w:rsidR="006242BB" w:rsidRPr="00E54758">
        <w:rPr>
          <w:rFonts w:ascii="Times New Roman" w:hAnsi="Times New Roman"/>
          <w:sz w:val="28"/>
          <w:szCs w:val="28"/>
          <w:shd w:val="clear" w:color="auto" w:fill="FFFFFF"/>
          <w:lang w:val="kk-KZ"/>
        </w:rPr>
        <w:t xml:space="preserve">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sidR="006242BB" w:rsidRPr="00E54758">
        <w:rPr>
          <w:rFonts w:ascii="Times New Roman" w:hAnsi="Times New Roman"/>
          <w:i/>
          <w:sz w:val="28"/>
          <w:szCs w:val="28"/>
          <w:shd w:val="clear" w:color="auto" w:fill="FFFFFF"/>
          <w:lang w:val="kk-KZ"/>
        </w:rPr>
        <w:t>И со следующего года уже вся процедура по проведению аттестации педагогов будет проводиться согласно данного Приказа</w:t>
      </w:r>
      <w:r w:rsidR="006242BB" w:rsidRPr="00E54758">
        <w:rPr>
          <w:rFonts w:ascii="Times New Roman" w:hAnsi="Times New Roman"/>
          <w:sz w:val="28"/>
          <w:szCs w:val="28"/>
          <w:shd w:val="clear" w:color="auto" w:fill="FFFFFF"/>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Вместе с тем, ежемесячно проводится мониторинг качества оказания государственных услуг организациями ТиПО, а также мониторинг присвоения (подтверждения) квалификационных категорий педагогическим работникам и приравненных к ним лицам.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Экспертным советом </w:t>
      </w:r>
      <w:r w:rsidRPr="00E54758">
        <w:rPr>
          <w:rFonts w:ascii="Times New Roman" w:hAnsi="Times New Roman"/>
          <w:b/>
          <w:sz w:val="28"/>
          <w:szCs w:val="28"/>
          <w:shd w:val="clear" w:color="auto" w:fill="FFFFFF"/>
          <w:lang w:val="kk-KZ"/>
        </w:rPr>
        <w:t>в течении мая, июня</w:t>
      </w:r>
      <w:r w:rsidRPr="00E54758">
        <w:rPr>
          <w:rFonts w:ascii="Times New Roman" w:hAnsi="Times New Roman"/>
          <w:sz w:val="28"/>
          <w:szCs w:val="28"/>
          <w:shd w:val="clear" w:color="auto" w:fill="FFFFFF"/>
          <w:lang w:val="kk-KZ"/>
        </w:rPr>
        <w:t xml:space="preserve"> текущего года принято на рассмотрение </w:t>
      </w:r>
      <w:r w:rsidRPr="00E54758">
        <w:rPr>
          <w:rFonts w:ascii="Times New Roman" w:hAnsi="Times New Roman"/>
          <w:b/>
          <w:sz w:val="28"/>
          <w:szCs w:val="28"/>
          <w:shd w:val="clear" w:color="auto" w:fill="FFFFFF"/>
          <w:lang w:val="kk-KZ"/>
        </w:rPr>
        <w:t>64</w:t>
      </w:r>
      <w:r w:rsidRPr="00E54758">
        <w:rPr>
          <w:rFonts w:ascii="Times New Roman" w:hAnsi="Times New Roman"/>
          <w:sz w:val="28"/>
          <w:szCs w:val="28"/>
          <w:shd w:val="clear" w:color="auto" w:fill="FFFFFF"/>
          <w:lang w:val="kk-KZ"/>
        </w:rPr>
        <w:t xml:space="preserve"> портфолио педагогов колледжей, из них на квалификационную категорию «педагог-эксперт» </w:t>
      </w:r>
      <w:r w:rsidRPr="00E54758">
        <w:rPr>
          <w:rFonts w:ascii="Times New Roman" w:hAnsi="Times New Roman"/>
          <w:b/>
          <w:sz w:val="28"/>
          <w:szCs w:val="28"/>
          <w:shd w:val="clear" w:color="auto" w:fill="FFFFFF"/>
          <w:lang w:val="kk-KZ"/>
        </w:rPr>
        <w:t>- 27</w:t>
      </w:r>
      <w:r w:rsidRPr="00E54758">
        <w:rPr>
          <w:rFonts w:ascii="Times New Roman" w:hAnsi="Times New Roman"/>
          <w:sz w:val="28"/>
          <w:szCs w:val="28"/>
          <w:shd w:val="clear" w:color="auto" w:fill="FFFFFF"/>
          <w:lang w:val="kk-KZ"/>
        </w:rPr>
        <w:t xml:space="preserve">, «педагог-исследователь» - </w:t>
      </w:r>
      <w:r w:rsidRPr="00E54758">
        <w:rPr>
          <w:rFonts w:ascii="Times New Roman" w:hAnsi="Times New Roman"/>
          <w:b/>
          <w:sz w:val="28"/>
          <w:szCs w:val="28"/>
          <w:shd w:val="clear" w:color="auto" w:fill="FFFFFF"/>
          <w:lang w:val="kk-KZ"/>
        </w:rPr>
        <w:t>33</w:t>
      </w:r>
      <w:r w:rsidRPr="00E54758">
        <w:rPr>
          <w:rFonts w:ascii="Times New Roman" w:hAnsi="Times New Roman"/>
          <w:sz w:val="28"/>
          <w:szCs w:val="28"/>
          <w:shd w:val="clear" w:color="auto" w:fill="FFFFFF"/>
          <w:lang w:val="kk-KZ"/>
        </w:rPr>
        <w:t xml:space="preserve">, «педагог-мастер» – </w:t>
      </w:r>
      <w:r w:rsidRPr="00E54758">
        <w:rPr>
          <w:rFonts w:ascii="Times New Roman" w:hAnsi="Times New Roman"/>
          <w:b/>
          <w:sz w:val="28"/>
          <w:szCs w:val="28"/>
          <w:shd w:val="clear" w:color="auto" w:fill="FFFFFF"/>
          <w:lang w:val="kk-KZ"/>
        </w:rPr>
        <w:t xml:space="preserve">4 </w:t>
      </w:r>
      <w:r w:rsidRPr="00E54758">
        <w:rPr>
          <w:rFonts w:ascii="Times New Roman" w:hAnsi="Times New Roman"/>
          <w:sz w:val="28"/>
          <w:szCs w:val="28"/>
          <w:shd w:val="clear" w:color="auto" w:fill="FFFFFF"/>
          <w:lang w:val="kk-KZ"/>
        </w:rPr>
        <w:t xml:space="preserve">портфолио. Согласно оценке экспертного совета содержание представленных на рассмотрение </w:t>
      </w:r>
      <w:r w:rsidRPr="008E4287">
        <w:rPr>
          <w:rFonts w:ascii="Times New Roman" w:hAnsi="Times New Roman"/>
          <w:b/>
          <w:sz w:val="28"/>
          <w:szCs w:val="28"/>
          <w:shd w:val="clear" w:color="auto" w:fill="FFFFFF"/>
          <w:lang w:val="kk-KZ"/>
        </w:rPr>
        <w:t>58 из 64</w:t>
      </w:r>
      <w:r w:rsidRPr="00E54758">
        <w:rPr>
          <w:rFonts w:ascii="Times New Roman" w:hAnsi="Times New Roman"/>
          <w:sz w:val="28"/>
          <w:szCs w:val="28"/>
          <w:shd w:val="clear" w:color="auto" w:fill="FFFFFF"/>
          <w:lang w:val="kk-KZ"/>
        </w:rPr>
        <w:t xml:space="preserve"> портфолио соответствуют заявленным квалификационным категориям, согласно требований, содержат исчерпывающие материалы по достижениям как педагогов, так и обучающихся. Вместе с тем, </w:t>
      </w:r>
      <w:r w:rsidRPr="00E54758">
        <w:rPr>
          <w:rFonts w:ascii="Times New Roman" w:hAnsi="Times New Roman"/>
          <w:b/>
          <w:sz w:val="28"/>
          <w:szCs w:val="28"/>
          <w:shd w:val="clear" w:color="auto" w:fill="FFFFFF"/>
          <w:lang w:val="kk-KZ"/>
        </w:rPr>
        <w:t>6</w:t>
      </w:r>
      <w:r w:rsidRPr="00E54758">
        <w:rPr>
          <w:rFonts w:ascii="Times New Roman" w:hAnsi="Times New Roman"/>
          <w:sz w:val="28"/>
          <w:szCs w:val="28"/>
          <w:shd w:val="clear" w:color="auto" w:fill="FFFFFF"/>
          <w:lang w:val="kk-KZ"/>
        </w:rPr>
        <w:t xml:space="preserve"> портфолио не соответствуют заявленным квалификационным категориям, это </w:t>
      </w:r>
      <w:r w:rsidRPr="00E54758">
        <w:rPr>
          <w:rFonts w:ascii="Times New Roman" w:hAnsi="Times New Roman"/>
          <w:b/>
          <w:sz w:val="28"/>
          <w:szCs w:val="28"/>
          <w:shd w:val="clear" w:color="auto" w:fill="FFFFFF"/>
          <w:lang w:val="kk-KZ"/>
        </w:rPr>
        <w:t>3</w:t>
      </w:r>
      <w:r w:rsidRPr="00E54758">
        <w:rPr>
          <w:rFonts w:ascii="Times New Roman" w:hAnsi="Times New Roman"/>
          <w:sz w:val="28"/>
          <w:szCs w:val="28"/>
          <w:shd w:val="clear" w:color="auto" w:fill="FFFFFF"/>
          <w:lang w:val="kk-KZ"/>
        </w:rPr>
        <w:t xml:space="preserve"> портфолио педагога на присвоение квалификационной категории «педагог-исследователь»,            3 портфолио педагога на квалификационную категорию «педагог-эксперт».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29 июня 2021 года Центром профессионального образования ВКО проведено заседание комиссии по проведению аттестации педагогических работников учебных заведений с</w:t>
      </w:r>
      <w:r w:rsidR="008E4287">
        <w:rPr>
          <w:rFonts w:ascii="Times New Roman" w:hAnsi="Times New Roman"/>
          <w:sz w:val="28"/>
          <w:szCs w:val="28"/>
          <w:shd w:val="clear" w:color="auto" w:fill="FFFFFF"/>
          <w:lang w:val="kk-KZ"/>
        </w:rPr>
        <w:t xml:space="preserve">истемы ТиПО, где </w:t>
      </w:r>
      <w:r w:rsidRPr="00E54758">
        <w:rPr>
          <w:rFonts w:ascii="Times New Roman" w:hAnsi="Times New Roman"/>
          <w:sz w:val="28"/>
          <w:szCs w:val="28"/>
          <w:shd w:val="clear" w:color="auto" w:fill="FFFFFF"/>
          <w:lang w:val="kk-KZ"/>
        </w:rPr>
        <w:t>приняли участи</w:t>
      </w:r>
      <w:r w:rsidR="008E4287">
        <w:rPr>
          <w:rFonts w:ascii="Times New Roman" w:hAnsi="Times New Roman"/>
          <w:sz w:val="28"/>
          <w:szCs w:val="28"/>
          <w:shd w:val="clear" w:color="auto" w:fill="FFFFFF"/>
          <w:lang w:val="kk-KZ"/>
        </w:rPr>
        <w:t>е члены аттестационной комиссии в составе</w:t>
      </w:r>
      <w:r w:rsidRPr="00E54758">
        <w:rPr>
          <w:rFonts w:ascii="Times New Roman" w:hAnsi="Times New Roman"/>
          <w:sz w:val="28"/>
          <w:szCs w:val="28"/>
          <w:shd w:val="clear" w:color="auto" w:fill="FFFFFF"/>
          <w:lang w:val="kk-KZ"/>
        </w:rPr>
        <w:t xml:space="preserve"> депутат</w:t>
      </w:r>
      <w:r w:rsidR="008E4287">
        <w:rPr>
          <w:rFonts w:ascii="Times New Roman" w:hAnsi="Times New Roman"/>
          <w:sz w:val="28"/>
          <w:szCs w:val="28"/>
          <w:shd w:val="clear" w:color="auto" w:fill="FFFFFF"/>
          <w:lang w:val="kk-KZ"/>
        </w:rPr>
        <w:t>а маслихата, представителя</w:t>
      </w:r>
      <w:r w:rsidRPr="00E54758">
        <w:rPr>
          <w:rFonts w:ascii="Times New Roman" w:hAnsi="Times New Roman"/>
          <w:sz w:val="28"/>
          <w:szCs w:val="28"/>
          <w:shd w:val="clear" w:color="auto" w:fill="FFFFFF"/>
          <w:lang w:val="kk-KZ"/>
        </w:rPr>
        <w:t xml:space="preserve"> прокуратуры, региональной пал</w:t>
      </w:r>
      <w:r w:rsidR="008E4287">
        <w:rPr>
          <w:rFonts w:ascii="Times New Roman" w:hAnsi="Times New Roman"/>
          <w:sz w:val="28"/>
          <w:szCs w:val="28"/>
          <w:shd w:val="clear" w:color="auto" w:fill="FFFFFF"/>
          <w:lang w:val="kk-KZ"/>
        </w:rPr>
        <w:t>аты предпринимателей, профсоюза, неправительственной организации</w:t>
      </w:r>
      <w:r w:rsidRPr="00E54758">
        <w:rPr>
          <w:rFonts w:ascii="Times New Roman" w:hAnsi="Times New Roman"/>
          <w:sz w:val="28"/>
          <w:szCs w:val="28"/>
          <w:shd w:val="clear" w:color="auto" w:fill="FFFFFF"/>
          <w:lang w:val="kk-KZ"/>
        </w:rPr>
        <w:t xml:space="preserve">, </w:t>
      </w:r>
      <w:r w:rsidR="008E4287">
        <w:rPr>
          <w:rFonts w:ascii="Times New Roman" w:hAnsi="Times New Roman"/>
          <w:sz w:val="28"/>
          <w:szCs w:val="28"/>
          <w:shd w:val="clear" w:color="auto" w:fill="FFFFFF"/>
          <w:lang w:val="kk-KZ"/>
        </w:rPr>
        <w:t>общественного совета, социального партнера</w:t>
      </w:r>
      <w:r w:rsidRPr="00E54758">
        <w:rPr>
          <w:rFonts w:ascii="Times New Roman" w:hAnsi="Times New Roman"/>
          <w:sz w:val="28"/>
          <w:szCs w:val="28"/>
          <w:shd w:val="clear" w:color="auto" w:fill="FFFFFF"/>
          <w:lang w:val="kk-KZ"/>
        </w:rPr>
        <w:t xml:space="preserve">, </w:t>
      </w:r>
      <w:r w:rsidR="008E4287">
        <w:rPr>
          <w:rFonts w:ascii="Times New Roman" w:hAnsi="Times New Roman"/>
          <w:sz w:val="28"/>
          <w:szCs w:val="28"/>
          <w:shd w:val="clear" w:color="auto" w:fill="FFFFFF"/>
          <w:lang w:val="kk-KZ"/>
        </w:rPr>
        <w:t xml:space="preserve">представителя </w:t>
      </w:r>
      <w:r w:rsidRPr="00E54758">
        <w:rPr>
          <w:rFonts w:ascii="Times New Roman" w:hAnsi="Times New Roman"/>
          <w:sz w:val="28"/>
          <w:szCs w:val="28"/>
          <w:shd w:val="clear" w:color="auto" w:fill="FFFFFF"/>
          <w:lang w:val="kk-KZ"/>
        </w:rPr>
        <w:t>упр</w:t>
      </w:r>
      <w:r w:rsidR="008E4287">
        <w:rPr>
          <w:rFonts w:ascii="Times New Roman" w:hAnsi="Times New Roman"/>
          <w:sz w:val="28"/>
          <w:szCs w:val="28"/>
          <w:shd w:val="clear" w:color="auto" w:fill="FFFFFF"/>
          <w:lang w:val="kk-KZ"/>
        </w:rPr>
        <w:t xml:space="preserve">авления образования ВКО и </w:t>
      </w:r>
      <w:r w:rsidRPr="00E54758">
        <w:rPr>
          <w:rFonts w:ascii="Times New Roman" w:hAnsi="Times New Roman"/>
          <w:sz w:val="28"/>
          <w:szCs w:val="28"/>
          <w:shd w:val="clear" w:color="auto" w:fill="FFFFFF"/>
          <w:lang w:val="kk-KZ"/>
        </w:rPr>
        <w:t xml:space="preserve"> мето</w:t>
      </w:r>
      <w:r w:rsidR="008E4287">
        <w:rPr>
          <w:rFonts w:ascii="Times New Roman" w:hAnsi="Times New Roman"/>
          <w:sz w:val="28"/>
          <w:szCs w:val="28"/>
          <w:shd w:val="clear" w:color="auto" w:fill="FFFFFF"/>
          <w:lang w:val="kk-KZ"/>
        </w:rPr>
        <w:t>дистов</w:t>
      </w:r>
      <w:r w:rsidRPr="00E54758">
        <w:rPr>
          <w:rFonts w:ascii="Times New Roman" w:hAnsi="Times New Roman"/>
          <w:sz w:val="28"/>
          <w:szCs w:val="28"/>
          <w:shd w:val="clear" w:color="auto" w:fill="FFFFFF"/>
          <w:lang w:val="kk-KZ"/>
        </w:rPr>
        <w:t xml:space="preserve"> Цент</w:t>
      </w:r>
      <w:r w:rsidR="008E4287">
        <w:rPr>
          <w:rFonts w:ascii="Times New Roman" w:hAnsi="Times New Roman"/>
          <w:sz w:val="28"/>
          <w:szCs w:val="28"/>
          <w:shd w:val="clear" w:color="auto" w:fill="FFFFFF"/>
          <w:lang w:val="kk-KZ"/>
        </w:rPr>
        <w:t>ра ПО</w:t>
      </w:r>
      <w:r w:rsidRPr="00E54758">
        <w:rPr>
          <w:rFonts w:ascii="Times New Roman" w:hAnsi="Times New Roman"/>
          <w:sz w:val="28"/>
          <w:szCs w:val="28"/>
          <w:shd w:val="clear" w:color="auto" w:fill="FFFFFF"/>
          <w:lang w:val="kk-KZ"/>
        </w:rPr>
        <w:t xml:space="preserve"> ВКО. В ходе заседания комиссии рассмотрены рекомендации экспертного совета по присвоению квалификационных категорий педагогам.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ab/>
      </w:r>
      <w:r w:rsidRPr="00E54758">
        <w:rPr>
          <w:rFonts w:ascii="Times New Roman" w:hAnsi="Times New Roman"/>
          <w:b/>
          <w:sz w:val="28"/>
          <w:szCs w:val="28"/>
          <w:shd w:val="clear" w:color="auto" w:fill="FFFFFF"/>
          <w:lang w:val="kk-KZ"/>
        </w:rPr>
        <w:t>Решением аттестационной комисии</w:t>
      </w:r>
      <w:r w:rsidRPr="00E54758">
        <w:rPr>
          <w:rFonts w:ascii="Times New Roman" w:hAnsi="Times New Roman"/>
          <w:sz w:val="28"/>
          <w:szCs w:val="28"/>
          <w:shd w:val="clear" w:color="auto" w:fill="FFFFFF"/>
          <w:lang w:val="kk-KZ"/>
        </w:rPr>
        <w:t xml:space="preserve"> из </w:t>
      </w:r>
      <w:r w:rsidRPr="00E54758">
        <w:rPr>
          <w:rFonts w:ascii="Times New Roman" w:hAnsi="Times New Roman"/>
          <w:b/>
          <w:sz w:val="28"/>
          <w:szCs w:val="28"/>
          <w:shd w:val="clear" w:color="auto" w:fill="FFFFFF"/>
          <w:lang w:val="kk-KZ"/>
        </w:rPr>
        <w:t>64</w:t>
      </w:r>
      <w:r w:rsidR="001739C4">
        <w:rPr>
          <w:rFonts w:ascii="Times New Roman" w:hAnsi="Times New Roman"/>
          <w:sz w:val="28"/>
          <w:szCs w:val="28"/>
          <w:shd w:val="clear" w:color="auto" w:fill="FFFFFF"/>
          <w:lang w:val="kk-KZ"/>
        </w:rPr>
        <w:t xml:space="preserve">  кандидатов</w:t>
      </w:r>
      <w:r w:rsidR="001739C4">
        <w:rPr>
          <w:rFonts w:ascii="Times New Roman" w:hAnsi="Times New Roman"/>
          <w:sz w:val="28"/>
          <w:szCs w:val="28"/>
          <w:shd w:val="clear" w:color="auto" w:fill="FFFFFF"/>
        </w:rPr>
        <w:t xml:space="preserve"> квалификационная категория</w:t>
      </w:r>
      <w:r w:rsidRPr="00E54758">
        <w:rPr>
          <w:rFonts w:ascii="Times New Roman" w:hAnsi="Times New Roman"/>
          <w:sz w:val="28"/>
          <w:szCs w:val="28"/>
          <w:shd w:val="clear" w:color="auto" w:fill="FFFFFF"/>
        </w:rPr>
        <w:t>:</w:t>
      </w:r>
    </w:p>
    <w:p w:rsidR="006242BB" w:rsidRPr="00E54758" w:rsidRDefault="001739C4"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b/>
          <w:sz w:val="28"/>
          <w:szCs w:val="28"/>
          <w:shd w:val="clear" w:color="auto" w:fill="FFFFFF"/>
          <w:lang w:val="kk-KZ"/>
        </w:rPr>
      </w:pPr>
      <w:r>
        <w:rPr>
          <w:rFonts w:ascii="Times New Roman" w:hAnsi="Times New Roman"/>
          <w:b/>
          <w:sz w:val="28"/>
          <w:szCs w:val="28"/>
          <w:shd w:val="clear" w:color="auto" w:fill="FFFFFF"/>
        </w:rPr>
        <w:t xml:space="preserve">- «педагог-мастер» </w:t>
      </w:r>
      <w:r w:rsidR="00DB2E06">
        <w:rPr>
          <w:rFonts w:ascii="Times New Roman" w:hAnsi="Times New Roman"/>
          <w:sz w:val="28"/>
          <w:szCs w:val="28"/>
          <w:shd w:val="clear" w:color="auto" w:fill="FFFFFF"/>
        </w:rPr>
        <w:t>присвоена</w:t>
      </w:r>
      <w:r w:rsidR="006242BB" w:rsidRPr="00E54758">
        <w:rPr>
          <w:rFonts w:ascii="Times New Roman" w:hAnsi="Times New Roman"/>
          <w:b/>
          <w:sz w:val="28"/>
          <w:szCs w:val="28"/>
          <w:shd w:val="clear" w:color="auto" w:fill="FFFFFF"/>
        </w:rPr>
        <w:t xml:space="preserve"> 4 педагогам</w:t>
      </w:r>
      <w:r w:rsidR="006242BB" w:rsidRPr="00E54758">
        <w:rPr>
          <w:rFonts w:ascii="Times New Roman" w:hAnsi="Times New Roman"/>
          <w:b/>
          <w:sz w:val="28"/>
          <w:szCs w:val="28"/>
          <w:shd w:val="clear" w:color="auto" w:fill="FFFFFF"/>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b/>
          <w:sz w:val="28"/>
          <w:szCs w:val="28"/>
          <w:shd w:val="clear" w:color="auto" w:fill="FFFFFF"/>
        </w:rPr>
      </w:pPr>
      <w:r w:rsidRPr="00E54758">
        <w:rPr>
          <w:rFonts w:ascii="Times New Roman" w:hAnsi="Times New Roman"/>
          <w:b/>
          <w:sz w:val="28"/>
          <w:szCs w:val="28"/>
          <w:shd w:val="clear" w:color="auto" w:fill="FFFFFF"/>
        </w:rPr>
        <w:t xml:space="preserve">- </w:t>
      </w:r>
      <w:r w:rsidR="001739C4">
        <w:rPr>
          <w:rFonts w:ascii="Times New Roman" w:hAnsi="Times New Roman"/>
          <w:b/>
          <w:sz w:val="28"/>
          <w:szCs w:val="28"/>
          <w:shd w:val="clear" w:color="auto" w:fill="FFFFFF"/>
        </w:rPr>
        <w:t>«п</w:t>
      </w:r>
      <w:r w:rsidR="00E128E0">
        <w:rPr>
          <w:rFonts w:ascii="Times New Roman" w:hAnsi="Times New Roman"/>
          <w:b/>
          <w:sz w:val="28"/>
          <w:szCs w:val="28"/>
          <w:shd w:val="clear" w:color="auto" w:fill="FFFFFF"/>
        </w:rPr>
        <w:t xml:space="preserve">едагог-исследователь» </w:t>
      </w:r>
      <w:r w:rsidR="00DB2E06">
        <w:rPr>
          <w:rFonts w:ascii="Times New Roman" w:hAnsi="Times New Roman"/>
          <w:b/>
          <w:sz w:val="28"/>
          <w:szCs w:val="28"/>
          <w:shd w:val="clear" w:color="auto" w:fill="FFFFFF"/>
          <w:lang w:val="kk-KZ"/>
        </w:rPr>
        <w:t xml:space="preserve">- </w:t>
      </w:r>
      <w:r w:rsidRPr="00E54758">
        <w:rPr>
          <w:rFonts w:ascii="Times New Roman" w:hAnsi="Times New Roman"/>
          <w:b/>
          <w:sz w:val="28"/>
          <w:szCs w:val="28"/>
          <w:shd w:val="clear" w:color="auto" w:fill="FFFFFF"/>
        </w:rPr>
        <w:t>29 педагогам;</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b/>
          <w:sz w:val="28"/>
          <w:szCs w:val="28"/>
          <w:shd w:val="clear" w:color="auto" w:fill="FFFFFF"/>
        </w:rPr>
      </w:pPr>
      <w:r w:rsidRPr="00E54758">
        <w:rPr>
          <w:rFonts w:ascii="Times New Roman" w:hAnsi="Times New Roman"/>
          <w:sz w:val="28"/>
          <w:szCs w:val="28"/>
          <w:shd w:val="clear" w:color="auto" w:fill="FFFFFF"/>
        </w:rPr>
        <w:t xml:space="preserve">- </w:t>
      </w:r>
      <w:r w:rsidRPr="00E54758">
        <w:rPr>
          <w:rFonts w:ascii="Times New Roman" w:hAnsi="Times New Roman"/>
          <w:b/>
          <w:sz w:val="28"/>
          <w:szCs w:val="28"/>
          <w:shd w:val="clear" w:color="auto" w:fill="FFFFFF"/>
        </w:rPr>
        <w:t xml:space="preserve">«педагог-эксперт» </w:t>
      </w:r>
      <w:r w:rsidR="00DB2E06">
        <w:rPr>
          <w:rFonts w:ascii="Times New Roman" w:hAnsi="Times New Roman"/>
          <w:sz w:val="28"/>
          <w:szCs w:val="28"/>
          <w:shd w:val="clear" w:color="auto" w:fill="FFFFFF"/>
        </w:rPr>
        <w:t>-</w:t>
      </w:r>
      <w:r w:rsidRPr="00E54758">
        <w:rPr>
          <w:rFonts w:ascii="Times New Roman" w:hAnsi="Times New Roman"/>
          <w:sz w:val="28"/>
          <w:szCs w:val="28"/>
          <w:shd w:val="clear" w:color="auto" w:fill="FFFFFF"/>
        </w:rPr>
        <w:t xml:space="preserve"> </w:t>
      </w:r>
      <w:r w:rsidRPr="00E54758">
        <w:rPr>
          <w:rFonts w:ascii="Times New Roman" w:hAnsi="Times New Roman"/>
          <w:b/>
          <w:sz w:val="28"/>
          <w:szCs w:val="28"/>
          <w:shd w:val="clear" w:color="auto" w:fill="FFFFFF"/>
        </w:rPr>
        <w:t>2</w:t>
      </w:r>
      <w:r w:rsidRPr="00E54758">
        <w:rPr>
          <w:rFonts w:ascii="Times New Roman" w:hAnsi="Times New Roman"/>
          <w:b/>
          <w:sz w:val="28"/>
          <w:szCs w:val="28"/>
          <w:shd w:val="clear" w:color="auto" w:fill="FFFFFF"/>
          <w:lang w:val="kk-KZ"/>
        </w:rPr>
        <w:t>5</w:t>
      </w:r>
      <w:r w:rsidRPr="00E54758">
        <w:rPr>
          <w:rFonts w:ascii="Times New Roman" w:hAnsi="Times New Roman"/>
          <w:b/>
          <w:sz w:val="28"/>
          <w:szCs w:val="28"/>
          <w:shd w:val="clear" w:color="auto" w:fill="FFFFFF"/>
        </w:rPr>
        <w:t xml:space="preserve"> педагогам;</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b/>
          <w:sz w:val="28"/>
          <w:szCs w:val="28"/>
          <w:shd w:val="clear" w:color="auto" w:fill="FFFFFF"/>
        </w:rPr>
      </w:pPr>
      <w:r w:rsidRPr="00E54758">
        <w:rPr>
          <w:rFonts w:ascii="Times New Roman" w:hAnsi="Times New Roman"/>
          <w:b/>
          <w:sz w:val="28"/>
          <w:szCs w:val="28"/>
          <w:shd w:val="clear" w:color="auto" w:fill="FFFFFF"/>
        </w:rPr>
        <w:t xml:space="preserve">- не соответствует </w:t>
      </w:r>
      <w:r w:rsidRPr="00E54758">
        <w:rPr>
          <w:rFonts w:ascii="Times New Roman" w:hAnsi="Times New Roman"/>
          <w:sz w:val="28"/>
          <w:szCs w:val="28"/>
          <w:shd w:val="clear" w:color="auto" w:fill="FFFFFF"/>
        </w:rPr>
        <w:t>заявленной квалификационной категории</w:t>
      </w:r>
      <w:r w:rsidRPr="00E54758">
        <w:rPr>
          <w:rFonts w:ascii="Times New Roman" w:hAnsi="Times New Roman"/>
          <w:b/>
          <w:sz w:val="28"/>
          <w:szCs w:val="28"/>
          <w:shd w:val="clear" w:color="auto" w:fill="FFFFFF"/>
        </w:rPr>
        <w:t xml:space="preserve"> – </w:t>
      </w:r>
      <w:r w:rsidRPr="00E54758">
        <w:rPr>
          <w:rFonts w:ascii="Times New Roman" w:hAnsi="Times New Roman"/>
          <w:b/>
          <w:sz w:val="28"/>
          <w:szCs w:val="28"/>
          <w:shd w:val="clear" w:color="auto" w:fill="FFFFFF"/>
          <w:lang w:val="kk-KZ"/>
        </w:rPr>
        <w:t>6</w:t>
      </w:r>
      <w:r w:rsidR="00DB2E06">
        <w:rPr>
          <w:rFonts w:ascii="Times New Roman" w:hAnsi="Times New Roman"/>
          <w:b/>
          <w:sz w:val="28"/>
          <w:szCs w:val="28"/>
          <w:shd w:val="clear" w:color="auto" w:fill="FFFFFF"/>
        </w:rPr>
        <w:t xml:space="preserve"> чел</w:t>
      </w:r>
      <w:r w:rsidRPr="00E54758">
        <w:rPr>
          <w:rFonts w:ascii="Times New Roman" w:hAnsi="Times New Roman"/>
          <w:b/>
          <w:sz w:val="28"/>
          <w:szCs w:val="28"/>
          <w:shd w:val="clear" w:color="auto" w:fill="FFFFFF"/>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b/>
          <w:sz w:val="28"/>
          <w:szCs w:val="28"/>
          <w:shd w:val="clear" w:color="auto" w:fill="FFFFFF"/>
        </w:rPr>
        <w:tab/>
      </w:r>
      <w:r w:rsidRPr="00E54758">
        <w:rPr>
          <w:rFonts w:ascii="Times New Roman" w:hAnsi="Times New Roman"/>
          <w:sz w:val="28"/>
          <w:szCs w:val="28"/>
          <w:shd w:val="clear" w:color="auto" w:fill="FFFFFF"/>
          <w:lang w:val="kk-KZ"/>
        </w:rPr>
        <w:t xml:space="preserve">Приказ управления образования о присвоении (подтверждении) квалификационных категорий педагогам была издана </w:t>
      </w:r>
      <w:r w:rsidR="008E4287">
        <w:rPr>
          <w:rFonts w:ascii="Times New Roman" w:hAnsi="Times New Roman"/>
          <w:sz w:val="28"/>
          <w:szCs w:val="28"/>
          <w:shd w:val="clear" w:color="auto" w:fill="FFFFFF"/>
          <w:lang w:val="kk-KZ"/>
        </w:rPr>
        <w:t>в срок</w:t>
      </w:r>
      <w:r w:rsidR="00DB2E06">
        <w:rPr>
          <w:rFonts w:ascii="Times New Roman" w:hAnsi="Times New Roman"/>
          <w:sz w:val="28"/>
          <w:szCs w:val="28"/>
          <w:shd w:val="clear" w:color="auto" w:fill="FFFFFF"/>
          <w:lang w:val="kk-KZ"/>
        </w:rPr>
        <w:t>, т.е.,</w:t>
      </w:r>
      <w:r w:rsidR="008E4287">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не позднее 27 июля 2021 года.</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r>
      <w:r w:rsidR="001739C4">
        <w:rPr>
          <w:rFonts w:ascii="Times New Roman" w:hAnsi="Times New Roman"/>
          <w:sz w:val="28"/>
          <w:szCs w:val="28"/>
          <w:shd w:val="clear" w:color="auto" w:fill="FFFFFF"/>
          <w:lang w:val="kk-KZ"/>
        </w:rPr>
        <w:t>Также</w:t>
      </w:r>
      <w:r w:rsidR="00DB2E06">
        <w:rPr>
          <w:rFonts w:ascii="Times New Roman" w:hAnsi="Times New Roman"/>
          <w:sz w:val="28"/>
          <w:szCs w:val="28"/>
          <w:shd w:val="clear" w:color="auto" w:fill="FFFFFF"/>
          <w:lang w:val="kk-KZ"/>
        </w:rPr>
        <w:t>,</w:t>
      </w:r>
      <w:r w:rsidR="001739C4">
        <w:rPr>
          <w:rFonts w:ascii="Times New Roman" w:hAnsi="Times New Roman"/>
          <w:sz w:val="28"/>
          <w:szCs w:val="28"/>
          <w:shd w:val="clear" w:color="auto" w:fill="FFFFFF"/>
          <w:lang w:val="kk-KZ"/>
        </w:rPr>
        <w:t xml:space="preserve"> </w:t>
      </w:r>
      <w:r w:rsidR="001739C4">
        <w:rPr>
          <w:rFonts w:ascii="Times New Roman" w:hAnsi="Times New Roman"/>
          <w:sz w:val="28"/>
        </w:rPr>
        <w:t>э</w:t>
      </w:r>
      <w:r w:rsidRPr="00E54758">
        <w:rPr>
          <w:rFonts w:ascii="Times New Roman" w:hAnsi="Times New Roman"/>
          <w:sz w:val="28"/>
        </w:rPr>
        <w:t>кспертным совет</w:t>
      </w:r>
      <w:r w:rsidRPr="00E54758">
        <w:rPr>
          <w:rFonts w:ascii="Times New Roman" w:hAnsi="Times New Roman"/>
          <w:sz w:val="28"/>
          <w:lang w:val="kk-KZ"/>
        </w:rPr>
        <w:t>ом</w:t>
      </w:r>
      <w:r w:rsidRPr="00E54758">
        <w:rPr>
          <w:rFonts w:ascii="Times New Roman" w:hAnsi="Times New Roman"/>
          <w:sz w:val="28"/>
        </w:rPr>
        <w:t xml:space="preserve"> </w:t>
      </w:r>
      <w:r w:rsidRPr="00E54758">
        <w:rPr>
          <w:rFonts w:ascii="Times New Roman" w:hAnsi="Times New Roman"/>
          <w:sz w:val="28"/>
          <w:lang w:val="kk-KZ"/>
        </w:rPr>
        <w:t xml:space="preserve">в течении </w:t>
      </w:r>
      <w:r w:rsidR="0075712B">
        <w:rPr>
          <w:rFonts w:ascii="Times New Roman" w:hAnsi="Times New Roman"/>
          <w:b/>
          <w:sz w:val="28"/>
          <w:lang w:val="kk-KZ"/>
        </w:rPr>
        <w:t xml:space="preserve">ноября, декабря </w:t>
      </w:r>
      <w:r w:rsidR="00DB2E06" w:rsidRPr="00DB2E06">
        <w:rPr>
          <w:rFonts w:ascii="Times New Roman" w:hAnsi="Times New Roman"/>
          <w:b/>
          <w:sz w:val="28"/>
          <w:lang w:val="kk-KZ"/>
        </w:rPr>
        <w:t>2021</w:t>
      </w:r>
      <w:r w:rsidRPr="00DB2E06">
        <w:rPr>
          <w:rFonts w:ascii="Times New Roman" w:hAnsi="Times New Roman"/>
          <w:b/>
          <w:sz w:val="28"/>
          <w:lang w:val="kk-KZ"/>
        </w:rPr>
        <w:t xml:space="preserve"> года</w:t>
      </w:r>
      <w:r w:rsidRPr="00E54758">
        <w:rPr>
          <w:rFonts w:ascii="Times New Roman" w:hAnsi="Times New Roman"/>
          <w:sz w:val="28"/>
          <w:lang w:val="kk-KZ"/>
        </w:rPr>
        <w:t xml:space="preserve"> принято на </w:t>
      </w:r>
      <w:r w:rsidRPr="00E54758">
        <w:rPr>
          <w:rFonts w:ascii="Times New Roman" w:hAnsi="Times New Roman"/>
          <w:sz w:val="28"/>
        </w:rPr>
        <w:t xml:space="preserve">рассмотрение </w:t>
      </w:r>
      <w:r w:rsidRPr="00E54758">
        <w:rPr>
          <w:rFonts w:ascii="Times New Roman" w:hAnsi="Times New Roman"/>
          <w:b/>
          <w:sz w:val="28"/>
        </w:rPr>
        <w:t xml:space="preserve">135 </w:t>
      </w:r>
      <w:r w:rsidRPr="00E54758">
        <w:rPr>
          <w:rFonts w:ascii="Times New Roman" w:hAnsi="Times New Roman"/>
          <w:sz w:val="28"/>
        </w:rPr>
        <w:t xml:space="preserve">портфолио педагогов колледжей, из них на квалификационную категорию </w:t>
      </w:r>
      <w:r w:rsidRPr="00E54758">
        <w:rPr>
          <w:rFonts w:ascii="Times New Roman" w:hAnsi="Times New Roman"/>
          <w:b/>
          <w:sz w:val="28"/>
        </w:rPr>
        <w:t>«педагог-эксперт» - 62, «педагог-исследователь» - 63, «педагог-мастер» – 10 портфолио.</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lastRenderedPageBreak/>
        <w:tab/>
      </w:r>
      <w:r w:rsidRPr="00E54758">
        <w:rPr>
          <w:rFonts w:ascii="Times New Roman" w:hAnsi="Times New Roman"/>
          <w:sz w:val="28"/>
        </w:rPr>
        <w:t>Согласно оценке экспертного совета</w:t>
      </w:r>
      <w:r w:rsidR="0075712B">
        <w:rPr>
          <w:rFonts w:ascii="Times New Roman" w:hAnsi="Times New Roman"/>
          <w:sz w:val="28"/>
          <w:lang w:val="kk-KZ"/>
        </w:rPr>
        <w:t>,</w:t>
      </w:r>
      <w:r w:rsidRPr="00E54758">
        <w:rPr>
          <w:rFonts w:ascii="Times New Roman" w:hAnsi="Times New Roman"/>
          <w:sz w:val="28"/>
        </w:rPr>
        <w:t xml:space="preserve"> содержание представленных на рассмотрение </w:t>
      </w:r>
      <w:r w:rsidRPr="00E54758">
        <w:rPr>
          <w:rFonts w:ascii="Times New Roman" w:hAnsi="Times New Roman"/>
          <w:b/>
          <w:sz w:val="28"/>
        </w:rPr>
        <w:t>135 из 135</w:t>
      </w:r>
      <w:r w:rsidRPr="00E54758">
        <w:rPr>
          <w:rFonts w:ascii="Times New Roman" w:hAnsi="Times New Roman"/>
          <w:sz w:val="28"/>
        </w:rPr>
        <w:t xml:space="preserve"> портфолио </w:t>
      </w:r>
      <w:r w:rsidRPr="00E54758">
        <w:rPr>
          <w:rFonts w:ascii="Times New Roman" w:hAnsi="Times New Roman"/>
          <w:b/>
          <w:sz w:val="28"/>
        </w:rPr>
        <w:t>соответствуют заявленным</w:t>
      </w:r>
      <w:r w:rsidRPr="00E54758">
        <w:rPr>
          <w:rFonts w:ascii="Times New Roman" w:hAnsi="Times New Roman"/>
          <w:sz w:val="28"/>
        </w:rPr>
        <w:t xml:space="preserve"> </w:t>
      </w:r>
      <w:r w:rsidRPr="00E54758">
        <w:rPr>
          <w:rFonts w:ascii="Times New Roman" w:hAnsi="Times New Roman"/>
          <w:b/>
          <w:sz w:val="28"/>
        </w:rPr>
        <w:t>квалификационным категориям</w:t>
      </w:r>
      <w:r w:rsidRPr="00E54758">
        <w:rPr>
          <w:rFonts w:ascii="Times New Roman" w:hAnsi="Times New Roman"/>
          <w:sz w:val="28"/>
        </w:rPr>
        <w:t>, согласн</w:t>
      </w:r>
      <w:r w:rsidR="0075712B">
        <w:rPr>
          <w:rFonts w:ascii="Times New Roman" w:hAnsi="Times New Roman"/>
          <w:sz w:val="28"/>
        </w:rPr>
        <w:t>о требований</w:t>
      </w:r>
      <w:r w:rsidRPr="00E54758">
        <w:rPr>
          <w:rFonts w:ascii="Times New Roman" w:hAnsi="Times New Roman"/>
          <w:sz w:val="28"/>
        </w:rPr>
        <w:t xml:space="preserve"> содержат исчерпывающие материалы по достижениям как педагогов, так и обучающихся.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lang w:val="kk-KZ"/>
        </w:rPr>
      </w:pPr>
      <w:r w:rsidRPr="00E54758">
        <w:rPr>
          <w:rFonts w:ascii="Times New Roman" w:hAnsi="Times New Roman"/>
          <w:sz w:val="28"/>
          <w:szCs w:val="28"/>
          <w:shd w:val="clear" w:color="auto" w:fill="FFFFFF"/>
          <w:lang w:val="kk-KZ"/>
        </w:rPr>
        <w:tab/>
      </w:r>
      <w:r w:rsidRPr="00E54758">
        <w:rPr>
          <w:rFonts w:ascii="Times New Roman" w:hAnsi="Times New Roman"/>
          <w:sz w:val="28"/>
          <w:lang w:val="kk-KZ"/>
        </w:rPr>
        <w:tab/>
      </w:r>
      <w:r w:rsidR="001739C4">
        <w:rPr>
          <w:rFonts w:ascii="Times New Roman" w:hAnsi="Times New Roman"/>
          <w:b/>
          <w:sz w:val="28"/>
          <w:szCs w:val="28"/>
          <w:lang w:val="kk-KZ"/>
        </w:rPr>
        <w:t>Так, р</w:t>
      </w:r>
      <w:r w:rsidRPr="00E54758">
        <w:rPr>
          <w:rFonts w:ascii="Times New Roman" w:hAnsi="Times New Roman"/>
          <w:b/>
          <w:sz w:val="28"/>
          <w:szCs w:val="28"/>
          <w:lang w:val="kk-KZ"/>
        </w:rPr>
        <w:t>ешением аттестацинной комисии,</w:t>
      </w:r>
      <w:r w:rsidRPr="00E54758">
        <w:rPr>
          <w:rFonts w:ascii="Times New Roman" w:hAnsi="Times New Roman"/>
          <w:sz w:val="28"/>
          <w:szCs w:val="28"/>
          <w:lang w:val="kk-KZ"/>
        </w:rPr>
        <w:t xml:space="preserve"> из </w:t>
      </w:r>
      <w:r w:rsidRPr="00E54758">
        <w:rPr>
          <w:rFonts w:ascii="Times New Roman" w:hAnsi="Times New Roman"/>
          <w:b/>
          <w:sz w:val="28"/>
          <w:szCs w:val="28"/>
          <w:lang w:val="kk-KZ"/>
        </w:rPr>
        <w:t>135</w:t>
      </w:r>
      <w:r w:rsidR="001739C4">
        <w:rPr>
          <w:rFonts w:ascii="Times New Roman" w:hAnsi="Times New Roman"/>
          <w:sz w:val="28"/>
          <w:szCs w:val="28"/>
          <w:lang w:val="kk-KZ"/>
        </w:rPr>
        <w:t xml:space="preserve">  кандидатов </w:t>
      </w:r>
      <w:r w:rsidR="001739C4">
        <w:rPr>
          <w:rFonts w:ascii="Times New Roman" w:hAnsi="Times New Roman"/>
          <w:sz w:val="28"/>
        </w:rPr>
        <w:t xml:space="preserve"> квалификационная категория</w:t>
      </w:r>
      <w:r w:rsidRPr="00E54758">
        <w:rPr>
          <w:rFonts w:ascii="Times New Roman" w:hAnsi="Times New Roman"/>
          <w:sz w:val="28"/>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lang w:val="kk-KZ"/>
        </w:rPr>
      </w:pPr>
      <w:r w:rsidRPr="00E54758">
        <w:rPr>
          <w:rFonts w:ascii="Times New Roman" w:hAnsi="Times New Roman"/>
          <w:b/>
          <w:sz w:val="28"/>
          <w:lang w:val="kk-KZ"/>
        </w:rPr>
        <w:t xml:space="preserve">- </w:t>
      </w:r>
      <w:r w:rsidR="001739C4">
        <w:rPr>
          <w:rFonts w:ascii="Times New Roman" w:hAnsi="Times New Roman"/>
          <w:b/>
          <w:sz w:val="28"/>
        </w:rPr>
        <w:t>«педагог-мастер»</w:t>
      </w:r>
      <w:r w:rsidRPr="00E54758">
        <w:rPr>
          <w:rFonts w:ascii="Times New Roman" w:hAnsi="Times New Roman"/>
          <w:b/>
          <w:sz w:val="28"/>
        </w:rPr>
        <w:t xml:space="preserve"> </w:t>
      </w:r>
      <w:r w:rsidR="0075712B">
        <w:rPr>
          <w:rFonts w:ascii="Times New Roman" w:hAnsi="Times New Roman"/>
          <w:sz w:val="28"/>
        </w:rPr>
        <w:t>присвоена</w:t>
      </w:r>
      <w:r w:rsidRPr="00E54758">
        <w:rPr>
          <w:rFonts w:ascii="Times New Roman" w:hAnsi="Times New Roman"/>
          <w:b/>
          <w:sz w:val="28"/>
        </w:rPr>
        <w:t xml:space="preserve"> 10 педагогам</w:t>
      </w:r>
      <w:r w:rsidRPr="00E54758">
        <w:rPr>
          <w:rFonts w:ascii="Times New Roman" w:hAnsi="Times New Roman"/>
          <w:b/>
          <w:sz w:val="28"/>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lang w:val="kk-KZ"/>
        </w:rPr>
      </w:pPr>
      <w:r w:rsidRPr="00E54758">
        <w:rPr>
          <w:rFonts w:ascii="Times New Roman" w:hAnsi="Times New Roman"/>
          <w:b/>
          <w:sz w:val="28"/>
          <w:lang w:val="kk-KZ"/>
        </w:rPr>
        <w:t xml:space="preserve">- </w:t>
      </w:r>
      <w:r w:rsidR="001739C4">
        <w:rPr>
          <w:rFonts w:ascii="Times New Roman" w:hAnsi="Times New Roman"/>
          <w:b/>
          <w:sz w:val="28"/>
        </w:rPr>
        <w:t xml:space="preserve">«педагог-исследователь» </w:t>
      </w:r>
      <w:r w:rsidR="0075712B">
        <w:rPr>
          <w:rFonts w:ascii="Times New Roman" w:hAnsi="Times New Roman"/>
          <w:sz w:val="28"/>
        </w:rPr>
        <w:t>-</w:t>
      </w:r>
      <w:r w:rsidRPr="00E54758">
        <w:rPr>
          <w:rFonts w:ascii="Times New Roman" w:hAnsi="Times New Roman"/>
          <w:b/>
          <w:sz w:val="28"/>
        </w:rPr>
        <w:t xml:space="preserve"> 63 педагогам;</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lang w:val="kk-KZ"/>
        </w:rPr>
      </w:pPr>
      <w:r w:rsidRPr="00E54758">
        <w:rPr>
          <w:rFonts w:ascii="Times New Roman" w:hAnsi="Times New Roman"/>
          <w:sz w:val="28"/>
          <w:lang w:val="kk-KZ"/>
        </w:rPr>
        <w:t xml:space="preserve">- </w:t>
      </w:r>
      <w:r w:rsidRPr="00E54758">
        <w:rPr>
          <w:rFonts w:ascii="Times New Roman" w:hAnsi="Times New Roman"/>
          <w:b/>
          <w:sz w:val="28"/>
        </w:rPr>
        <w:t xml:space="preserve">«педагог-эксперт» </w:t>
      </w:r>
      <w:r w:rsidR="0075712B">
        <w:rPr>
          <w:rFonts w:ascii="Times New Roman" w:hAnsi="Times New Roman"/>
          <w:sz w:val="28"/>
        </w:rPr>
        <w:t>-</w:t>
      </w:r>
      <w:r w:rsidRPr="00E54758">
        <w:rPr>
          <w:rFonts w:ascii="Times New Roman" w:hAnsi="Times New Roman"/>
          <w:sz w:val="28"/>
        </w:rPr>
        <w:t xml:space="preserve"> </w:t>
      </w:r>
      <w:r w:rsidRPr="00E54758">
        <w:rPr>
          <w:rFonts w:ascii="Times New Roman" w:hAnsi="Times New Roman"/>
          <w:b/>
          <w:sz w:val="28"/>
        </w:rPr>
        <w:t>62 педагогам;</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b/>
          <w:sz w:val="28"/>
        </w:rPr>
      </w:pPr>
      <w:r w:rsidRPr="00E54758">
        <w:rPr>
          <w:rFonts w:ascii="Times New Roman" w:hAnsi="Times New Roman"/>
          <w:b/>
          <w:sz w:val="28"/>
          <w:lang w:val="kk-KZ"/>
        </w:rPr>
        <w:t xml:space="preserve">- </w:t>
      </w:r>
      <w:r w:rsidRPr="00E54758">
        <w:rPr>
          <w:rFonts w:ascii="Times New Roman" w:hAnsi="Times New Roman"/>
          <w:b/>
          <w:sz w:val="28"/>
        </w:rPr>
        <w:t xml:space="preserve">не соответствует </w:t>
      </w:r>
      <w:r w:rsidRPr="00E54758">
        <w:rPr>
          <w:rFonts w:ascii="Times New Roman" w:hAnsi="Times New Roman"/>
          <w:sz w:val="28"/>
        </w:rPr>
        <w:t>заявленной квалификационной категории</w:t>
      </w:r>
      <w:r w:rsidRPr="00E54758">
        <w:rPr>
          <w:rFonts w:ascii="Times New Roman" w:hAnsi="Times New Roman"/>
          <w:b/>
          <w:sz w:val="28"/>
        </w:rPr>
        <w:t xml:space="preserve"> – </w:t>
      </w:r>
      <w:r w:rsidRPr="00E54758">
        <w:rPr>
          <w:rFonts w:ascii="Times New Roman" w:hAnsi="Times New Roman"/>
          <w:b/>
          <w:sz w:val="28"/>
          <w:lang w:val="kk-KZ"/>
        </w:rPr>
        <w:t>0</w:t>
      </w:r>
      <w:r w:rsidRPr="00E54758">
        <w:rPr>
          <w:rFonts w:ascii="Times New Roman" w:hAnsi="Times New Roman"/>
          <w:b/>
          <w:sz w:val="28"/>
        </w:rPr>
        <w:t xml:space="preserve">. </w:t>
      </w:r>
    </w:p>
    <w:p w:rsidR="006242BB"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rPr>
      </w:pPr>
      <w:r w:rsidRPr="00E54758">
        <w:rPr>
          <w:rFonts w:ascii="Times New Roman" w:hAnsi="Times New Roman"/>
          <w:b/>
          <w:sz w:val="28"/>
        </w:rPr>
        <w:tab/>
      </w:r>
      <w:r w:rsidRPr="00E54758">
        <w:rPr>
          <w:rFonts w:ascii="Times New Roman" w:hAnsi="Times New Roman"/>
          <w:bCs/>
          <w:sz w:val="28"/>
          <w:szCs w:val="28"/>
        </w:rPr>
        <w:t xml:space="preserve">В соответствии с Правилами аттестации </w:t>
      </w:r>
      <w:r w:rsidR="00A92A65">
        <w:rPr>
          <w:rFonts w:ascii="Times New Roman" w:hAnsi="Times New Roman"/>
          <w:bCs/>
          <w:sz w:val="28"/>
          <w:szCs w:val="28"/>
          <w:lang w:val="kk-KZ"/>
        </w:rPr>
        <w:t xml:space="preserve">в срок </w:t>
      </w:r>
      <w:r w:rsidRPr="00E54758">
        <w:rPr>
          <w:rFonts w:ascii="Times New Roman" w:hAnsi="Times New Roman"/>
          <w:b/>
          <w:bCs/>
          <w:sz w:val="28"/>
          <w:szCs w:val="28"/>
        </w:rPr>
        <w:t>не позднее 25 декабря т.</w:t>
      </w:r>
      <w:r w:rsidRPr="00E54758">
        <w:rPr>
          <w:rFonts w:ascii="Times New Roman" w:hAnsi="Times New Roman"/>
          <w:b/>
          <w:bCs/>
          <w:sz w:val="28"/>
          <w:szCs w:val="28"/>
          <w:lang w:val="kk-KZ"/>
        </w:rPr>
        <w:t>г.</w:t>
      </w:r>
      <w:r w:rsidRPr="00E54758">
        <w:rPr>
          <w:rFonts w:ascii="Times New Roman" w:hAnsi="Times New Roman"/>
          <w:b/>
          <w:bCs/>
          <w:sz w:val="28"/>
          <w:szCs w:val="28"/>
        </w:rPr>
        <w:t xml:space="preserve"> </w:t>
      </w:r>
      <w:r w:rsidR="001739C4">
        <w:rPr>
          <w:rFonts w:ascii="Times New Roman" w:hAnsi="Times New Roman"/>
          <w:b/>
          <w:sz w:val="28"/>
        </w:rPr>
        <w:t>издан</w:t>
      </w:r>
      <w:r w:rsidR="00A92A65">
        <w:rPr>
          <w:rFonts w:ascii="Times New Roman" w:hAnsi="Times New Roman"/>
          <w:b/>
          <w:sz w:val="28"/>
        </w:rPr>
        <w:t xml:space="preserve"> Приказ УО ВКО</w:t>
      </w:r>
      <w:r w:rsidRPr="00E54758">
        <w:rPr>
          <w:rFonts w:ascii="Times New Roman" w:hAnsi="Times New Roman"/>
          <w:sz w:val="28"/>
        </w:rPr>
        <w:t xml:space="preserve"> о присвоении квалификационной категории.</w:t>
      </w:r>
    </w:p>
    <w:p w:rsidR="002431D8" w:rsidRPr="002431D8" w:rsidRDefault="00615AEE" w:rsidP="002431D8">
      <w:pPr>
        <w:pBdr>
          <w:bottom w:val="single" w:sz="4" w:space="31" w:color="FFFFFF"/>
        </w:pBdr>
        <w:tabs>
          <w:tab w:val="left" w:pos="0"/>
          <w:tab w:val="left" w:pos="709"/>
        </w:tabs>
        <w:spacing w:after="0" w:line="240" w:lineRule="auto"/>
        <w:ind w:firstLine="567"/>
        <w:jc w:val="both"/>
        <w:rPr>
          <w:rFonts w:ascii="Times New Roman" w:hAnsi="Times New Roman" w:cs="Times New Roman"/>
          <w:sz w:val="28"/>
          <w:szCs w:val="28"/>
          <w:highlight w:val="yellow"/>
        </w:rPr>
      </w:pPr>
      <w:r>
        <w:rPr>
          <w:rFonts w:ascii="Times New Roman" w:hAnsi="Times New Roman"/>
          <w:sz w:val="28"/>
        </w:rPr>
        <w:tab/>
      </w:r>
      <w:r w:rsidRPr="002431D8">
        <w:rPr>
          <w:rFonts w:ascii="Times New Roman" w:hAnsi="Times New Roman"/>
          <w:sz w:val="28"/>
          <w:highlight w:val="yellow"/>
          <w:lang w:val="kk-KZ"/>
        </w:rPr>
        <w:t xml:space="preserve">В целом </w:t>
      </w:r>
      <w:r w:rsidRPr="00A92A65">
        <w:rPr>
          <w:rFonts w:ascii="Times New Roman" w:hAnsi="Times New Roman"/>
          <w:b/>
          <w:sz w:val="28"/>
          <w:highlight w:val="yellow"/>
          <w:lang w:val="kk-KZ"/>
        </w:rPr>
        <w:t>за период 2020-2021 года</w:t>
      </w:r>
      <w:r w:rsidRPr="002431D8">
        <w:rPr>
          <w:rFonts w:ascii="Times New Roman" w:hAnsi="Times New Roman"/>
          <w:sz w:val="28"/>
          <w:highlight w:val="yellow"/>
          <w:lang w:val="kk-KZ"/>
        </w:rPr>
        <w:t xml:space="preserve"> </w:t>
      </w:r>
      <w:r w:rsidR="002431D8" w:rsidRPr="002431D8">
        <w:rPr>
          <w:rFonts w:ascii="Times New Roman" w:hAnsi="Times New Roman" w:cs="Times New Roman"/>
          <w:sz w:val="28"/>
          <w:szCs w:val="28"/>
          <w:highlight w:val="yellow"/>
        </w:rPr>
        <w:t xml:space="preserve">по новому формату всего на рассмотрение было принято </w:t>
      </w:r>
      <w:r w:rsidR="002431D8" w:rsidRPr="002431D8">
        <w:rPr>
          <w:rFonts w:ascii="Times New Roman" w:hAnsi="Times New Roman" w:cs="Times New Roman"/>
          <w:b/>
          <w:sz w:val="28"/>
          <w:szCs w:val="28"/>
          <w:highlight w:val="yellow"/>
        </w:rPr>
        <w:t xml:space="preserve">293 </w:t>
      </w:r>
      <w:r w:rsidR="002431D8" w:rsidRPr="002431D8">
        <w:rPr>
          <w:rFonts w:ascii="Times New Roman" w:hAnsi="Times New Roman" w:cs="Times New Roman"/>
          <w:sz w:val="28"/>
          <w:szCs w:val="28"/>
          <w:highlight w:val="yellow"/>
        </w:rPr>
        <w:t>портфолио педагогов колледжей. Решением аттестационной комисии, квалификационная категория:</w:t>
      </w:r>
    </w:p>
    <w:p w:rsidR="002431D8" w:rsidRPr="002431D8" w:rsidRDefault="002431D8" w:rsidP="002431D8">
      <w:pPr>
        <w:pBdr>
          <w:bottom w:val="single" w:sz="4" w:space="31" w:color="FFFFFF"/>
        </w:pBdr>
        <w:tabs>
          <w:tab w:val="left" w:pos="0"/>
          <w:tab w:val="left" w:pos="709"/>
        </w:tabs>
        <w:spacing w:after="0" w:line="240" w:lineRule="auto"/>
        <w:ind w:firstLine="567"/>
        <w:jc w:val="both"/>
        <w:rPr>
          <w:rFonts w:ascii="Times New Roman" w:hAnsi="Times New Roman" w:cs="Times New Roman"/>
          <w:sz w:val="28"/>
          <w:szCs w:val="28"/>
          <w:highlight w:val="yellow"/>
        </w:rPr>
      </w:pPr>
      <w:r w:rsidRPr="002431D8">
        <w:rPr>
          <w:rFonts w:ascii="Times New Roman" w:hAnsi="Times New Roman" w:cs="Times New Roman"/>
          <w:sz w:val="28"/>
          <w:szCs w:val="28"/>
          <w:highlight w:val="yellow"/>
        </w:rPr>
        <w:t xml:space="preserve">- </w:t>
      </w:r>
      <w:r w:rsidRPr="00A92A65">
        <w:rPr>
          <w:rFonts w:ascii="Times New Roman" w:hAnsi="Times New Roman" w:cs="Times New Roman"/>
          <w:b/>
          <w:sz w:val="28"/>
          <w:szCs w:val="28"/>
          <w:highlight w:val="yellow"/>
        </w:rPr>
        <w:t>«педагог-мастер»</w:t>
      </w:r>
      <w:r w:rsidR="00A92A65">
        <w:rPr>
          <w:rFonts w:ascii="Times New Roman" w:hAnsi="Times New Roman" w:cs="Times New Roman"/>
          <w:sz w:val="28"/>
          <w:szCs w:val="28"/>
          <w:highlight w:val="yellow"/>
        </w:rPr>
        <w:t xml:space="preserve"> </w:t>
      </w:r>
      <w:r w:rsidRPr="002431D8">
        <w:rPr>
          <w:rFonts w:ascii="Times New Roman" w:hAnsi="Times New Roman" w:cs="Times New Roman"/>
          <w:sz w:val="28"/>
          <w:szCs w:val="28"/>
          <w:highlight w:val="yellow"/>
        </w:rPr>
        <w:t xml:space="preserve">присвоена </w:t>
      </w:r>
      <w:r w:rsidRPr="002431D8">
        <w:rPr>
          <w:rFonts w:ascii="Times New Roman" w:hAnsi="Times New Roman" w:cs="Times New Roman"/>
          <w:b/>
          <w:sz w:val="28"/>
          <w:szCs w:val="28"/>
          <w:highlight w:val="yellow"/>
        </w:rPr>
        <w:t>14</w:t>
      </w:r>
      <w:r w:rsidRPr="002431D8">
        <w:rPr>
          <w:rFonts w:ascii="Times New Roman" w:hAnsi="Times New Roman" w:cs="Times New Roman"/>
          <w:sz w:val="28"/>
          <w:szCs w:val="28"/>
          <w:highlight w:val="yellow"/>
        </w:rPr>
        <w:t xml:space="preserve"> педагогам.</w:t>
      </w:r>
    </w:p>
    <w:p w:rsidR="002431D8" w:rsidRPr="002431D8" w:rsidRDefault="002431D8" w:rsidP="002431D8">
      <w:pPr>
        <w:pBdr>
          <w:bottom w:val="single" w:sz="4" w:space="31" w:color="FFFFFF"/>
        </w:pBdr>
        <w:tabs>
          <w:tab w:val="left" w:pos="0"/>
          <w:tab w:val="left" w:pos="709"/>
        </w:tabs>
        <w:spacing w:after="0" w:line="240" w:lineRule="auto"/>
        <w:ind w:firstLine="567"/>
        <w:jc w:val="both"/>
        <w:rPr>
          <w:rFonts w:ascii="Times New Roman" w:hAnsi="Times New Roman" w:cs="Times New Roman"/>
          <w:sz w:val="28"/>
          <w:szCs w:val="28"/>
          <w:highlight w:val="yellow"/>
        </w:rPr>
      </w:pPr>
      <w:r w:rsidRPr="002431D8">
        <w:rPr>
          <w:rFonts w:ascii="Times New Roman" w:hAnsi="Times New Roman" w:cs="Times New Roman"/>
          <w:sz w:val="28"/>
          <w:szCs w:val="28"/>
          <w:highlight w:val="yellow"/>
        </w:rPr>
        <w:t xml:space="preserve">- </w:t>
      </w:r>
      <w:r w:rsidRPr="00A92A65">
        <w:rPr>
          <w:rFonts w:ascii="Times New Roman" w:hAnsi="Times New Roman" w:cs="Times New Roman"/>
          <w:b/>
          <w:sz w:val="28"/>
          <w:szCs w:val="28"/>
          <w:highlight w:val="yellow"/>
        </w:rPr>
        <w:t>«педагог-исследователь»</w:t>
      </w:r>
      <w:r w:rsidR="00A92A65">
        <w:rPr>
          <w:rFonts w:ascii="Times New Roman" w:hAnsi="Times New Roman" w:cs="Times New Roman"/>
          <w:sz w:val="28"/>
          <w:szCs w:val="28"/>
          <w:highlight w:val="yellow"/>
        </w:rPr>
        <w:t xml:space="preserve"> - </w:t>
      </w:r>
      <w:r w:rsidRPr="002431D8">
        <w:rPr>
          <w:rFonts w:ascii="Times New Roman" w:hAnsi="Times New Roman" w:cs="Times New Roman"/>
          <w:sz w:val="28"/>
          <w:szCs w:val="28"/>
          <w:highlight w:val="yellow"/>
        </w:rPr>
        <w:t xml:space="preserve"> </w:t>
      </w:r>
      <w:r w:rsidRPr="002431D8">
        <w:rPr>
          <w:rFonts w:ascii="Times New Roman" w:hAnsi="Times New Roman" w:cs="Times New Roman"/>
          <w:b/>
          <w:sz w:val="28"/>
          <w:szCs w:val="28"/>
          <w:highlight w:val="yellow"/>
        </w:rPr>
        <w:t>131</w:t>
      </w:r>
      <w:r w:rsidRPr="002431D8">
        <w:rPr>
          <w:rFonts w:ascii="Times New Roman" w:hAnsi="Times New Roman" w:cs="Times New Roman"/>
          <w:sz w:val="28"/>
          <w:szCs w:val="28"/>
          <w:highlight w:val="yellow"/>
        </w:rPr>
        <w:t xml:space="preserve"> педагогу;</w:t>
      </w:r>
    </w:p>
    <w:p w:rsidR="002431D8" w:rsidRPr="002431D8" w:rsidRDefault="00A92A65" w:rsidP="002431D8">
      <w:pPr>
        <w:pBdr>
          <w:bottom w:val="single" w:sz="4" w:space="31" w:color="FFFFFF"/>
        </w:pBdr>
        <w:tabs>
          <w:tab w:val="left" w:pos="0"/>
          <w:tab w:val="left" w:pos="709"/>
        </w:tabs>
        <w:spacing w:after="0" w:line="240" w:lineRule="auto"/>
        <w:ind w:firstLine="567"/>
        <w:jc w:val="both"/>
        <w:rPr>
          <w:rFonts w:ascii="Times New Roman" w:hAnsi="Times New Roman" w:cs="Times New Roman"/>
          <w:sz w:val="28"/>
          <w:szCs w:val="28"/>
        </w:rPr>
      </w:pPr>
      <w:r w:rsidRPr="00A92A65">
        <w:rPr>
          <w:rFonts w:ascii="Times New Roman" w:hAnsi="Times New Roman" w:cs="Times New Roman"/>
          <w:b/>
          <w:sz w:val="28"/>
          <w:szCs w:val="28"/>
          <w:highlight w:val="yellow"/>
        </w:rPr>
        <w:t>- «педагог-эксперт»</w:t>
      </w:r>
      <w:r>
        <w:rPr>
          <w:rFonts w:ascii="Times New Roman" w:hAnsi="Times New Roman" w:cs="Times New Roman"/>
          <w:sz w:val="28"/>
          <w:szCs w:val="28"/>
          <w:highlight w:val="yellow"/>
        </w:rPr>
        <w:t xml:space="preserve"> - </w:t>
      </w:r>
      <w:r w:rsidR="002431D8" w:rsidRPr="002431D8">
        <w:rPr>
          <w:rFonts w:ascii="Times New Roman" w:hAnsi="Times New Roman" w:cs="Times New Roman"/>
          <w:b/>
          <w:sz w:val="28"/>
          <w:szCs w:val="28"/>
          <w:highlight w:val="yellow"/>
        </w:rPr>
        <w:t>13</w:t>
      </w:r>
      <w:r w:rsidR="002431D8" w:rsidRPr="002431D8">
        <w:rPr>
          <w:rFonts w:ascii="Times New Roman" w:hAnsi="Times New Roman" w:cs="Times New Roman"/>
          <w:b/>
          <w:sz w:val="28"/>
          <w:szCs w:val="28"/>
          <w:highlight w:val="yellow"/>
          <w:lang w:val="kk-KZ"/>
        </w:rPr>
        <w:t>9</w:t>
      </w:r>
      <w:r w:rsidR="002431D8" w:rsidRPr="002431D8">
        <w:rPr>
          <w:rFonts w:ascii="Times New Roman" w:hAnsi="Times New Roman" w:cs="Times New Roman"/>
          <w:sz w:val="28"/>
          <w:szCs w:val="28"/>
          <w:highlight w:val="yellow"/>
        </w:rPr>
        <w:t xml:space="preserve"> педагогам.</w:t>
      </w:r>
    </w:p>
    <w:p w:rsidR="00A3594D" w:rsidRDefault="006242BB" w:rsidP="00A3594D">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lang w:val="kk-KZ"/>
        </w:rPr>
      </w:pPr>
      <w:r w:rsidRPr="00E54758">
        <w:rPr>
          <w:rFonts w:ascii="Times New Roman" w:hAnsi="Times New Roman"/>
          <w:sz w:val="28"/>
        </w:rPr>
        <w:tab/>
      </w:r>
      <w:r w:rsidR="001739C4" w:rsidRPr="00615AEE">
        <w:rPr>
          <w:rFonts w:ascii="Times New Roman" w:hAnsi="Times New Roman"/>
          <w:sz w:val="28"/>
          <w:szCs w:val="28"/>
        </w:rPr>
        <w:t>Стоит отметить, что в</w:t>
      </w:r>
      <w:r w:rsidRPr="00615AEE">
        <w:rPr>
          <w:rFonts w:ascii="Times New Roman" w:hAnsi="Times New Roman"/>
          <w:sz w:val="28"/>
          <w:szCs w:val="28"/>
          <w:lang w:val="kk-KZ"/>
        </w:rPr>
        <w:t xml:space="preserve"> целях под</w:t>
      </w:r>
      <w:r w:rsidR="001739C4" w:rsidRPr="00615AEE">
        <w:rPr>
          <w:rFonts w:ascii="Times New Roman" w:hAnsi="Times New Roman"/>
          <w:sz w:val="28"/>
          <w:szCs w:val="28"/>
          <w:lang w:val="kk-KZ"/>
        </w:rPr>
        <w:t>готовки ИПР к аттестации проводятся консультации</w:t>
      </w:r>
      <w:r w:rsidR="00A3594D" w:rsidRPr="00615AEE">
        <w:rPr>
          <w:rFonts w:ascii="Times New Roman" w:hAnsi="Times New Roman"/>
          <w:sz w:val="28"/>
          <w:szCs w:val="28"/>
          <w:lang w:val="kk-KZ"/>
        </w:rPr>
        <w:t>, разъснительные работы</w:t>
      </w:r>
      <w:r w:rsidRPr="00615AEE">
        <w:rPr>
          <w:rFonts w:ascii="Times New Roman" w:hAnsi="Times New Roman"/>
          <w:sz w:val="28"/>
          <w:szCs w:val="28"/>
          <w:lang w:val="kk-KZ"/>
        </w:rPr>
        <w:t xml:space="preserve"> и методические вебинары</w:t>
      </w:r>
      <w:r w:rsidR="001739C4" w:rsidRPr="00615AEE">
        <w:rPr>
          <w:rFonts w:ascii="Times New Roman" w:hAnsi="Times New Roman"/>
          <w:sz w:val="28"/>
          <w:szCs w:val="28"/>
          <w:lang w:val="kk-KZ"/>
        </w:rPr>
        <w:t xml:space="preserve"> для методистов колледжей</w:t>
      </w:r>
      <w:r w:rsidR="00A3594D" w:rsidRPr="00615AEE">
        <w:rPr>
          <w:rFonts w:ascii="Times New Roman" w:hAnsi="Times New Roman"/>
          <w:sz w:val="28"/>
          <w:szCs w:val="28"/>
          <w:lang w:val="kk-KZ"/>
        </w:rPr>
        <w:t>, в результате которой</w:t>
      </w:r>
      <w:r w:rsidR="00A3594D" w:rsidRPr="00615AEE">
        <w:rPr>
          <w:rFonts w:ascii="Times New Roman" w:hAnsi="Times New Roman"/>
          <w:sz w:val="28"/>
          <w:lang w:val="kk-KZ"/>
        </w:rPr>
        <w:t xml:space="preserve"> оформление материалов портфолио педагогов и их содержание соответствует всем установленным критериям, наблюдается систематичность пополнения самого портфолио и качественное оформление материалов.</w:t>
      </w:r>
    </w:p>
    <w:p w:rsidR="00A92A65" w:rsidRDefault="001C2869" w:rsidP="001C2869">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kern w:val="3"/>
          <w:sz w:val="28"/>
          <w:szCs w:val="28"/>
          <w:lang w:eastAsia="ru-RU"/>
        </w:rPr>
      </w:pPr>
      <w:r>
        <w:rPr>
          <w:rFonts w:ascii="Times New Roman" w:hAnsi="Times New Roman"/>
          <w:sz w:val="28"/>
          <w:lang w:val="kk-KZ"/>
        </w:rPr>
        <w:tab/>
      </w:r>
      <w:r w:rsidRPr="00E54758">
        <w:rPr>
          <w:rFonts w:ascii="Times New Roman" w:eastAsia="SimSun" w:hAnsi="Times New Roman"/>
          <w:b/>
          <w:kern w:val="3"/>
          <w:sz w:val="28"/>
          <w:szCs w:val="28"/>
          <w:lang w:eastAsia="ru-RU"/>
        </w:rPr>
        <w:t>Проблемы:</w:t>
      </w:r>
      <w:r w:rsidRPr="00E54758">
        <w:rPr>
          <w:rFonts w:ascii="Times New Roman" w:eastAsia="SimSun" w:hAnsi="Times New Roman"/>
          <w:kern w:val="3"/>
          <w:sz w:val="28"/>
          <w:szCs w:val="28"/>
          <w:lang w:eastAsia="ru-RU"/>
        </w:rPr>
        <w:t xml:space="preserve"> </w:t>
      </w:r>
    </w:p>
    <w:p w:rsidR="001C2869" w:rsidRPr="00E54758" w:rsidRDefault="007E5813" w:rsidP="001C2869">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kern w:val="3"/>
          <w:sz w:val="28"/>
          <w:szCs w:val="28"/>
          <w:lang w:val="kk-KZ" w:eastAsia="ru-RU"/>
        </w:rPr>
      </w:pPr>
      <w:r>
        <w:rPr>
          <w:rFonts w:ascii="Times New Roman" w:eastAsia="SimSun" w:hAnsi="Times New Roman"/>
          <w:kern w:val="3"/>
          <w:sz w:val="28"/>
          <w:szCs w:val="28"/>
          <w:lang w:eastAsia="ru-RU"/>
        </w:rPr>
        <w:tab/>
      </w:r>
      <w:r w:rsidR="001C2869" w:rsidRPr="00E54758">
        <w:rPr>
          <w:rFonts w:ascii="Times New Roman" w:eastAsia="SimSun" w:hAnsi="Times New Roman"/>
          <w:kern w:val="3"/>
          <w:sz w:val="28"/>
          <w:szCs w:val="28"/>
          <w:lang w:val="kk-KZ" w:eastAsia="ru-RU"/>
        </w:rPr>
        <w:t>Повысить д</w:t>
      </w:r>
      <w:r w:rsidR="001C2869" w:rsidRPr="00E54758">
        <w:rPr>
          <w:rFonts w:ascii="Times New Roman" w:eastAsia="SimSun" w:hAnsi="Times New Roman"/>
          <w:kern w:val="3"/>
          <w:sz w:val="28"/>
          <w:szCs w:val="28"/>
          <w:lang w:eastAsia="ru-RU"/>
        </w:rPr>
        <w:t>ол</w:t>
      </w:r>
      <w:r w:rsidR="001C2869" w:rsidRPr="00E54758">
        <w:rPr>
          <w:rFonts w:ascii="Times New Roman" w:eastAsia="SimSun" w:hAnsi="Times New Roman"/>
          <w:kern w:val="3"/>
          <w:sz w:val="28"/>
          <w:szCs w:val="28"/>
          <w:lang w:val="kk-KZ" w:eastAsia="ru-RU"/>
        </w:rPr>
        <w:t>ю</w:t>
      </w:r>
      <w:r w:rsidR="001C2869">
        <w:rPr>
          <w:rFonts w:ascii="Times New Roman" w:eastAsia="SimSun" w:hAnsi="Times New Roman"/>
          <w:kern w:val="3"/>
          <w:sz w:val="28"/>
          <w:szCs w:val="28"/>
          <w:lang w:eastAsia="ru-RU"/>
        </w:rPr>
        <w:t xml:space="preserve"> преподавателей</w:t>
      </w:r>
      <w:r w:rsidR="001C2869" w:rsidRPr="00E54758">
        <w:rPr>
          <w:rFonts w:ascii="Times New Roman" w:eastAsia="SimSun" w:hAnsi="Times New Roman"/>
          <w:kern w:val="3"/>
          <w:sz w:val="28"/>
          <w:szCs w:val="28"/>
          <w:lang w:eastAsia="ru-RU"/>
        </w:rPr>
        <w:t xml:space="preserve">, </w:t>
      </w:r>
      <w:r w:rsidR="001C2869">
        <w:rPr>
          <w:rFonts w:ascii="Times New Roman" w:eastAsia="SimSun" w:hAnsi="Times New Roman"/>
          <w:kern w:val="3"/>
          <w:sz w:val="28"/>
          <w:szCs w:val="28"/>
          <w:lang w:eastAsia="ru-RU"/>
        </w:rPr>
        <w:t xml:space="preserve">подающих материалы к аттестации на квалификационную категорию педагог-мастер, педагог-исследователь. </w:t>
      </w:r>
    </w:p>
    <w:p w:rsidR="007E5813" w:rsidRDefault="001C2869" w:rsidP="001C2869">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b/>
          <w:kern w:val="3"/>
          <w:sz w:val="28"/>
          <w:szCs w:val="28"/>
          <w:lang w:eastAsia="ru-RU"/>
        </w:rPr>
      </w:pPr>
      <w:r w:rsidRPr="00E54758">
        <w:rPr>
          <w:rFonts w:ascii="Times New Roman" w:eastAsia="SimSun" w:hAnsi="Times New Roman"/>
          <w:kern w:val="3"/>
          <w:sz w:val="28"/>
          <w:szCs w:val="28"/>
          <w:lang w:eastAsia="ru-RU"/>
        </w:rPr>
        <w:tab/>
      </w:r>
      <w:r w:rsidRPr="00E54758">
        <w:rPr>
          <w:rFonts w:ascii="Times New Roman" w:eastAsia="SimSun" w:hAnsi="Times New Roman"/>
          <w:b/>
          <w:kern w:val="3"/>
          <w:sz w:val="28"/>
          <w:szCs w:val="28"/>
          <w:lang w:eastAsia="ru-RU"/>
        </w:rPr>
        <w:t xml:space="preserve">Пути решения: </w:t>
      </w:r>
    </w:p>
    <w:p w:rsidR="00A3594D" w:rsidRPr="007E5813" w:rsidRDefault="007E5813" w:rsidP="007E5813">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Times New Roman" w:hAnsi="Times New Roman"/>
          <w:sz w:val="28"/>
          <w:szCs w:val="28"/>
          <w:lang w:val="kk-KZ" w:eastAsia="ru-RU"/>
        </w:rPr>
      </w:pPr>
      <w:r>
        <w:rPr>
          <w:rFonts w:ascii="Times New Roman" w:eastAsia="SimSun" w:hAnsi="Times New Roman"/>
          <w:kern w:val="3"/>
          <w:sz w:val="28"/>
          <w:szCs w:val="28"/>
          <w:lang w:eastAsia="ru-RU"/>
        </w:rPr>
        <w:tab/>
      </w:r>
      <w:r>
        <w:rPr>
          <w:rFonts w:ascii="Times New Roman" w:eastAsia="SimSun" w:hAnsi="Times New Roman"/>
          <w:kern w:val="3"/>
          <w:sz w:val="28"/>
          <w:szCs w:val="28"/>
          <w:lang w:val="kk-KZ" w:eastAsia="ru-RU"/>
        </w:rPr>
        <w:t>Н</w:t>
      </w:r>
      <w:r w:rsidR="001C2869" w:rsidRPr="001C2869">
        <w:rPr>
          <w:rFonts w:ascii="Times New Roman" w:eastAsia="SimSun" w:hAnsi="Times New Roman"/>
          <w:kern w:val="3"/>
          <w:sz w:val="28"/>
          <w:szCs w:val="28"/>
          <w:lang w:eastAsia="ru-RU"/>
        </w:rPr>
        <w:t>а системной основе продолжить работу с методистами колледжей по подготовке материалов к аттестации ИПР</w:t>
      </w:r>
      <w:r w:rsidR="001C2869">
        <w:rPr>
          <w:rFonts w:ascii="Times New Roman" w:eastAsia="SimSun" w:hAnsi="Times New Roman"/>
          <w:kern w:val="3"/>
          <w:sz w:val="28"/>
          <w:szCs w:val="28"/>
          <w:lang w:eastAsia="ru-RU"/>
        </w:rPr>
        <w:t xml:space="preserve">, проводить консультационные работы, семинары, вебинары с разъяснениями </w:t>
      </w:r>
      <w:r w:rsidR="001C2869" w:rsidRPr="001C2869">
        <w:rPr>
          <w:rFonts w:ascii="Times New Roman" w:hAnsi="Times New Roman"/>
          <w:sz w:val="28"/>
          <w:szCs w:val="28"/>
          <w:shd w:val="clear" w:color="auto" w:fill="FFFFFF"/>
          <w:lang w:val="kk-KZ"/>
        </w:rPr>
        <w:t>Приказа МОН РК от 12 ноября 2021 года № 561.</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center"/>
        <w:textAlignment w:val="baseline"/>
        <w:rPr>
          <w:rFonts w:ascii="Times New Roman" w:hAnsi="Times New Roman"/>
          <w:b/>
          <w:sz w:val="28"/>
          <w:szCs w:val="28"/>
          <w:lang w:val="kk-KZ"/>
        </w:rPr>
      </w:pPr>
      <w:r w:rsidRPr="00E54758">
        <w:rPr>
          <w:rFonts w:ascii="Times New Roman" w:hAnsi="Times New Roman"/>
          <w:b/>
          <w:sz w:val="28"/>
          <w:szCs w:val="28"/>
          <w:lang w:val="kk-KZ"/>
        </w:rPr>
        <w:t>Экспертный совет</w:t>
      </w:r>
      <w:r w:rsidR="005B4CBA">
        <w:rPr>
          <w:rFonts w:ascii="Times New Roman" w:hAnsi="Times New Roman"/>
          <w:b/>
          <w:sz w:val="28"/>
          <w:szCs w:val="28"/>
          <w:lang w:val="kk-KZ"/>
        </w:rPr>
        <w:t xml:space="preserve"> ТиПО ВКО</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lang w:val="kk-KZ"/>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lang w:val="kk-KZ"/>
        </w:rPr>
        <w:tab/>
        <w:t xml:space="preserve">Важной частью методической работы является организация </w:t>
      </w:r>
      <w:r w:rsidRPr="00E54758">
        <w:rPr>
          <w:rFonts w:ascii="Times New Roman" w:hAnsi="Times New Roman"/>
          <w:b/>
          <w:sz w:val="28"/>
          <w:szCs w:val="28"/>
          <w:lang w:val="kk-KZ"/>
        </w:rPr>
        <w:t>деятельности Экспертного совета</w:t>
      </w:r>
      <w:r w:rsidRPr="00E54758">
        <w:rPr>
          <w:rFonts w:ascii="Times New Roman" w:hAnsi="Times New Roman"/>
          <w:sz w:val="28"/>
          <w:szCs w:val="28"/>
          <w:lang w:val="kk-KZ"/>
        </w:rPr>
        <w:t xml:space="preserve"> </w:t>
      </w:r>
      <w:r w:rsidRPr="00E54758">
        <w:rPr>
          <w:rFonts w:ascii="Times New Roman" w:hAnsi="Times New Roman"/>
          <w:b/>
          <w:sz w:val="28"/>
          <w:szCs w:val="28"/>
          <w:lang w:val="kk-KZ"/>
        </w:rPr>
        <w:t>ТиПО ВКО</w:t>
      </w:r>
      <w:r w:rsidRPr="00E54758">
        <w:rPr>
          <w:rFonts w:ascii="Times New Roman" w:hAnsi="Times New Roman"/>
          <w:sz w:val="28"/>
          <w:szCs w:val="28"/>
          <w:lang w:val="kk-KZ"/>
        </w:rPr>
        <w:t>.</w:t>
      </w:r>
      <w:r w:rsidRPr="00E54758">
        <w:rPr>
          <w:rFonts w:ascii="Times New Roman" w:hAnsi="Times New Roman"/>
          <w:sz w:val="28"/>
          <w:szCs w:val="28"/>
          <w:shd w:val="clear" w:color="auto" w:fill="FFFFFF"/>
          <w:lang w:val="kk-KZ"/>
        </w:rPr>
        <w:t xml:space="preserve"> </w:t>
      </w:r>
      <w:r w:rsidRPr="00E54758">
        <w:rPr>
          <w:rFonts w:ascii="Times New Roman" w:eastAsia="Times New Roman" w:hAnsi="Times New Roman"/>
          <w:sz w:val="28"/>
          <w:szCs w:val="28"/>
          <w:lang w:val="kk-KZ"/>
        </w:rPr>
        <w:t>В соответствии с Приказом МОН РК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от 27 декабря 2017 года № 651 в целях организации и проведения экспертизы качества учебно-методической документации, учебно-методического обеспечения и средств обучения в соответствии с государственным обязательным стандартом образования</w:t>
      </w:r>
      <w:r w:rsidRPr="00E54758">
        <w:rPr>
          <w:rFonts w:ascii="Times New Roman" w:hAnsi="Times New Roman"/>
          <w:sz w:val="28"/>
          <w:szCs w:val="28"/>
          <w:shd w:val="clear" w:color="auto" w:fill="FFFFFF"/>
          <w:lang w:val="kk-KZ"/>
        </w:rPr>
        <w:t xml:space="preserve"> </w:t>
      </w:r>
      <w:r w:rsidRPr="00E54758">
        <w:rPr>
          <w:rFonts w:ascii="Times New Roman" w:eastAsia="Times New Roman" w:hAnsi="Times New Roman"/>
          <w:sz w:val="28"/>
          <w:szCs w:val="28"/>
          <w:lang w:val="kk-KZ"/>
        </w:rPr>
        <w:t xml:space="preserve">был создан Экспертный совет ТиПО ВКО.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sz w:val="28"/>
          <w:szCs w:val="28"/>
          <w:lang w:val="kk-KZ"/>
        </w:rPr>
      </w:pPr>
      <w:r w:rsidRPr="00E54758">
        <w:rPr>
          <w:rFonts w:ascii="Times New Roman" w:eastAsiaTheme="minorEastAsia" w:hAnsi="Times New Roman"/>
          <w:sz w:val="28"/>
          <w:szCs w:val="28"/>
          <w:lang w:val="kk-KZ" w:eastAsia="ru-RU"/>
        </w:rPr>
        <w:tab/>
      </w:r>
      <w:r w:rsidRPr="00E54758">
        <w:rPr>
          <w:rFonts w:ascii="Times New Roman" w:eastAsia="Times New Roman" w:hAnsi="Times New Roman"/>
          <w:sz w:val="28"/>
          <w:szCs w:val="28"/>
          <w:lang w:val="kk-KZ"/>
        </w:rPr>
        <w:t xml:space="preserve">Основные задачи Экспертного совета - проведение экспертизы качества учебно-методических комплексов, выявление авторских разработок, способствующих повышению качества обучающихся, совершенствованию образовательного процесса. </w:t>
      </w:r>
    </w:p>
    <w:p w:rsidR="00E128E0" w:rsidRPr="007E5813" w:rsidRDefault="00E128E0"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i/>
          <w:sz w:val="28"/>
          <w:szCs w:val="28"/>
          <w:lang w:val="kk-KZ"/>
        </w:rPr>
      </w:pPr>
      <w:r>
        <w:rPr>
          <w:rFonts w:ascii="Times New Roman" w:eastAsia="Times New Roman" w:hAnsi="Times New Roman"/>
          <w:sz w:val="28"/>
          <w:szCs w:val="28"/>
          <w:lang w:val="kk-KZ"/>
        </w:rPr>
        <w:tab/>
      </w:r>
      <w:r w:rsidRPr="007E5813">
        <w:rPr>
          <w:rFonts w:ascii="Times New Roman" w:eastAsia="Times New Roman" w:hAnsi="Times New Roman"/>
          <w:b/>
          <w:sz w:val="28"/>
          <w:szCs w:val="28"/>
          <w:lang w:val="kk-KZ"/>
        </w:rPr>
        <w:t>В 2021 году</w:t>
      </w:r>
      <w:r>
        <w:rPr>
          <w:rFonts w:ascii="Times New Roman" w:eastAsia="Times New Roman" w:hAnsi="Times New Roman"/>
          <w:sz w:val="28"/>
          <w:szCs w:val="28"/>
          <w:lang w:val="kk-KZ"/>
        </w:rPr>
        <w:t xml:space="preserve"> </w:t>
      </w:r>
      <w:r w:rsidR="006242BB" w:rsidRPr="00E54758">
        <w:rPr>
          <w:rFonts w:ascii="Times New Roman" w:eastAsia="Times New Roman" w:hAnsi="Times New Roman"/>
          <w:sz w:val="28"/>
          <w:szCs w:val="28"/>
          <w:lang w:val="kk-KZ"/>
        </w:rPr>
        <w:t xml:space="preserve">Экспертным советом ТиПО ВКО </w:t>
      </w:r>
      <w:r w:rsidR="006242BB" w:rsidRPr="007E5813">
        <w:rPr>
          <w:rFonts w:ascii="Times New Roman" w:eastAsia="Times New Roman" w:hAnsi="Times New Roman"/>
          <w:b/>
          <w:sz w:val="28"/>
          <w:szCs w:val="28"/>
          <w:lang w:val="kk-KZ"/>
        </w:rPr>
        <w:t xml:space="preserve">принято на расмотрение </w:t>
      </w:r>
      <w:r w:rsidR="007E5813">
        <w:rPr>
          <w:rFonts w:ascii="Times New Roman" w:eastAsia="Times New Roman" w:hAnsi="Times New Roman"/>
          <w:b/>
          <w:sz w:val="28"/>
          <w:szCs w:val="28"/>
          <w:lang w:val="kk-KZ"/>
        </w:rPr>
        <w:t xml:space="preserve">                  </w:t>
      </w:r>
      <w:r w:rsidR="006242BB" w:rsidRPr="007E5813">
        <w:rPr>
          <w:rFonts w:ascii="Times New Roman" w:eastAsia="Times New Roman" w:hAnsi="Times New Roman"/>
          <w:b/>
          <w:sz w:val="28"/>
          <w:szCs w:val="28"/>
          <w:lang w:val="kk-KZ"/>
        </w:rPr>
        <w:t>53 УМК</w:t>
      </w:r>
      <w:r w:rsidR="006242BB" w:rsidRPr="00E54758">
        <w:rPr>
          <w:rFonts w:ascii="Times New Roman" w:eastAsia="Times New Roman" w:hAnsi="Times New Roman"/>
          <w:sz w:val="28"/>
          <w:szCs w:val="28"/>
          <w:lang w:val="kk-KZ"/>
        </w:rPr>
        <w:t xml:space="preserve">, материалов, пособий от колледжей </w:t>
      </w:r>
      <w:r w:rsidR="006242BB" w:rsidRPr="007E5813">
        <w:rPr>
          <w:rFonts w:ascii="Times New Roman" w:eastAsia="Times New Roman" w:hAnsi="Times New Roman"/>
          <w:i/>
          <w:sz w:val="28"/>
          <w:szCs w:val="28"/>
          <w:lang w:val="kk-KZ"/>
        </w:rPr>
        <w:t xml:space="preserve">по направлениям: «Образование», «Сельское хозяйство», </w:t>
      </w:r>
      <w:r w:rsidR="005D2F05">
        <w:rPr>
          <w:rFonts w:ascii="Times New Roman" w:eastAsia="Times New Roman" w:hAnsi="Times New Roman"/>
          <w:i/>
          <w:sz w:val="28"/>
          <w:szCs w:val="28"/>
          <w:lang w:val="kk-KZ"/>
        </w:rPr>
        <w:t xml:space="preserve">«Сервис, экономика и управление», «Геология, </w:t>
      </w:r>
      <w:r w:rsidR="005D2F05">
        <w:rPr>
          <w:rFonts w:ascii="Times New Roman" w:eastAsia="Times New Roman" w:hAnsi="Times New Roman"/>
          <w:i/>
          <w:sz w:val="28"/>
          <w:szCs w:val="28"/>
          <w:lang w:val="kk-KZ"/>
        </w:rPr>
        <w:lastRenderedPageBreak/>
        <w:t xml:space="preserve">горнодобывающая промышленность и добыча полезных ископаемых», «Энергетика», «Металлургия и машиностроение», «Транспорт», «Связь, телекоммуникации и информационные технологии», </w:t>
      </w:r>
      <w:r w:rsidR="006242BB" w:rsidRPr="007E5813">
        <w:rPr>
          <w:rFonts w:ascii="Times New Roman" w:eastAsia="Times New Roman" w:hAnsi="Times New Roman"/>
          <w:i/>
          <w:sz w:val="28"/>
          <w:szCs w:val="28"/>
          <w:lang w:val="kk-KZ"/>
        </w:rPr>
        <w:t>«</w:t>
      </w:r>
      <w:r w:rsidR="005D2F05">
        <w:rPr>
          <w:rFonts w:ascii="Times New Roman" w:eastAsia="Times New Roman" w:hAnsi="Times New Roman"/>
          <w:i/>
          <w:sz w:val="28"/>
          <w:szCs w:val="28"/>
          <w:lang w:val="kk-KZ"/>
        </w:rPr>
        <w:t>Строительство и коммунальное хозяйство», «Сельское хозяйство, ветеринария и экология»»</w:t>
      </w:r>
      <w:r w:rsidR="006242BB" w:rsidRPr="007E5813">
        <w:rPr>
          <w:rFonts w:ascii="Times New Roman" w:eastAsia="Times New Roman" w:hAnsi="Times New Roman"/>
          <w:i/>
          <w:sz w:val="28"/>
          <w:szCs w:val="28"/>
          <w:lang w:val="kk-KZ"/>
        </w:rPr>
        <w:t xml:space="preserve">. </w:t>
      </w:r>
    </w:p>
    <w:p w:rsidR="006242BB" w:rsidRPr="00AA6ECC" w:rsidRDefault="00E128E0"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i/>
          <w:sz w:val="28"/>
          <w:szCs w:val="28"/>
          <w:lang w:val="kk-KZ"/>
        </w:rPr>
      </w:pPr>
      <w:r>
        <w:rPr>
          <w:rFonts w:ascii="Times New Roman" w:eastAsia="Times New Roman" w:hAnsi="Times New Roman"/>
          <w:sz w:val="28"/>
          <w:szCs w:val="28"/>
          <w:lang w:val="kk-KZ"/>
        </w:rPr>
        <w:tab/>
      </w:r>
      <w:r w:rsidR="006242BB" w:rsidRPr="00E54758">
        <w:rPr>
          <w:rFonts w:ascii="Times New Roman" w:eastAsia="Times New Roman" w:hAnsi="Times New Roman"/>
          <w:sz w:val="28"/>
          <w:szCs w:val="28"/>
          <w:lang w:val="kk-KZ"/>
        </w:rPr>
        <w:t xml:space="preserve">По итогам рассмотрения: </w:t>
      </w:r>
      <w:r w:rsidR="006242BB" w:rsidRPr="00AA6ECC">
        <w:rPr>
          <w:rFonts w:ascii="Times New Roman" w:eastAsia="Times New Roman" w:hAnsi="Times New Roman"/>
          <w:i/>
          <w:sz w:val="28"/>
          <w:szCs w:val="28"/>
          <w:lang w:val="kk-KZ"/>
        </w:rPr>
        <w:t xml:space="preserve">к использованию в образовательном процессе и распространению на областном уровне </w:t>
      </w:r>
      <w:r w:rsidR="006242BB" w:rsidRPr="005D2F05">
        <w:rPr>
          <w:rFonts w:ascii="Times New Roman" w:eastAsia="Times New Roman" w:hAnsi="Times New Roman"/>
          <w:b/>
          <w:i/>
          <w:sz w:val="28"/>
          <w:szCs w:val="28"/>
          <w:lang w:val="kk-KZ"/>
        </w:rPr>
        <w:t>рекомендовано</w:t>
      </w:r>
      <w:r w:rsidR="006242BB" w:rsidRPr="00E54758">
        <w:rPr>
          <w:rFonts w:ascii="Times New Roman" w:eastAsia="Times New Roman" w:hAnsi="Times New Roman"/>
          <w:sz w:val="28"/>
          <w:szCs w:val="28"/>
          <w:lang w:val="kk-KZ"/>
        </w:rPr>
        <w:t xml:space="preserve"> – </w:t>
      </w:r>
      <w:r w:rsidR="006242BB" w:rsidRPr="00E54758">
        <w:rPr>
          <w:rFonts w:ascii="Times New Roman" w:eastAsia="Times New Roman" w:hAnsi="Times New Roman"/>
          <w:b/>
          <w:sz w:val="28"/>
          <w:szCs w:val="28"/>
          <w:lang w:val="kk-KZ"/>
        </w:rPr>
        <w:t>46</w:t>
      </w:r>
      <w:r w:rsidR="006242BB" w:rsidRPr="00E54758">
        <w:rPr>
          <w:rFonts w:ascii="Times New Roman" w:eastAsia="Times New Roman" w:hAnsi="Times New Roman"/>
          <w:sz w:val="28"/>
          <w:szCs w:val="28"/>
          <w:lang w:val="kk-KZ"/>
        </w:rPr>
        <w:t xml:space="preserve"> </w:t>
      </w:r>
      <w:r w:rsidR="006242BB" w:rsidRPr="00AA6ECC">
        <w:rPr>
          <w:rFonts w:ascii="Times New Roman" w:eastAsia="Times New Roman" w:hAnsi="Times New Roman"/>
          <w:b/>
          <w:sz w:val="28"/>
          <w:szCs w:val="28"/>
          <w:lang w:val="kk-KZ"/>
        </w:rPr>
        <w:t>УМК</w:t>
      </w:r>
      <w:r w:rsidR="006242BB" w:rsidRPr="00E54758">
        <w:rPr>
          <w:rFonts w:ascii="Times New Roman" w:eastAsia="Times New Roman" w:hAnsi="Times New Roman"/>
          <w:sz w:val="28"/>
          <w:szCs w:val="28"/>
          <w:lang w:val="kk-KZ"/>
        </w:rPr>
        <w:t xml:space="preserve">, </w:t>
      </w:r>
      <w:r w:rsidR="00AA6ECC" w:rsidRPr="005D2F05">
        <w:rPr>
          <w:rFonts w:ascii="Times New Roman" w:eastAsia="Times New Roman" w:hAnsi="Times New Roman"/>
          <w:b/>
          <w:i/>
          <w:sz w:val="28"/>
          <w:szCs w:val="28"/>
          <w:lang w:val="kk-KZ"/>
        </w:rPr>
        <w:t>на доработку</w:t>
      </w:r>
      <w:r w:rsidR="00AA6ECC">
        <w:rPr>
          <w:rFonts w:ascii="Times New Roman" w:eastAsia="Times New Roman" w:hAnsi="Times New Roman"/>
          <w:i/>
          <w:sz w:val="28"/>
          <w:szCs w:val="28"/>
          <w:lang w:val="kk-KZ"/>
        </w:rPr>
        <w:t xml:space="preserve"> </w:t>
      </w:r>
      <w:r w:rsidR="006242BB" w:rsidRPr="00AA6ECC">
        <w:rPr>
          <w:rFonts w:ascii="Times New Roman" w:eastAsia="Times New Roman" w:hAnsi="Times New Roman"/>
          <w:i/>
          <w:sz w:val="28"/>
          <w:szCs w:val="28"/>
          <w:lang w:val="kk-KZ"/>
        </w:rPr>
        <w:t>отправлено</w:t>
      </w:r>
      <w:r w:rsidR="006242BB" w:rsidRPr="00E54758">
        <w:rPr>
          <w:rFonts w:ascii="Times New Roman" w:eastAsia="Times New Roman" w:hAnsi="Times New Roman"/>
          <w:sz w:val="28"/>
          <w:szCs w:val="28"/>
          <w:lang w:val="kk-KZ"/>
        </w:rPr>
        <w:t xml:space="preserve"> – </w:t>
      </w:r>
      <w:r w:rsidR="006242BB" w:rsidRPr="00AA6ECC">
        <w:rPr>
          <w:rFonts w:ascii="Times New Roman" w:eastAsia="Times New Roman" w:hAnsi="Times New Roman"/>
          <w:b/>
          <w:sz w:val="28"/>
          <w:szCs w:val="28"/>
          <w:lang w:val="kk-KZ"/>
        </w:rPr>
        <w:t>7 УМК.</w:t>
      </w:r>
      <w:r w:rsidR="006242BB" w:rsidRPr="00E54758">
        <w:rPr>
          <w:rFonts w:ascii="Times New Roman" w:eastAsia="Times New Roman" w:hAnsi="Times New Roman"/>
          <w:sz w:val="28"/>
          <w:szCs w:val="28"/>
          <w:lang w:val="kk-KZ"/>
        </w:rPr>
        <w:t xml:space="preserve"> </w:t>
      </w:r>
    </w:p>
    <w:p w:rsidR="009810BA" w:rsidRDefault="00E128E0" w:rsidP="009810BA">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kern w:val="3"/>
          <w:sz w:val="28"/>
          <w:szCs w:val="28"/>
          <w:lang w:eastAsia="ru-RU"/>
        </w:rPr>
      </w:pPr>
      <w:r>
        <w:rPr>
          <w:rFonts w:ascii="Times New Roman" w:eastAsia="Times New Roman" w:hAnsi="Times New Roman"/>
          <w:sz w:val="28"/>
          <w:szCs w:val="28"/>
          <w:lang w:val="kk-KZ"/>
        </w:rPr>
        <w:tab/>
      </w:r>
      <w:r w:rsidRPr="00E54758">
        <w:rPr>
          <w:rFonts w:ascii="Times New Roman" w:eastAsia="SimSun" w:hAnsi="Times New Roman"/>
          <w:b/>
          <w:kern w:val="3"/>
          <w:sz w:val="28"/>
          <w:szCs w:val="28"/>
          <w:lang w:eastAsia="ru-RU"/>
        </w:rPr>
        <w:t>Проблемы:</w:t>
      </w:r>
      <w:r w:rsidRPr="00E54758">
        <w:rPr>
          <w:rFonts w:ascii="Times New Roman" w:eastAsia="SimSun" w:hAnsi="Times New Roman"/>
          <w:kern w:val="3"/>
          <w:sz w:val="28"/>
          <w:szCs w:val="28"/>
          <w:lang w:eastAsia="ru-RU"/>
        </w:rPr>
        <w:t xml:space="preserve"> </w:t>
      </w:r>
    </w:p>
    <w:p w:rsidR="00E128E0" w:rsidRPr="009810BA" w:rsidRDefault="00AA6ECC" w:rsidP="009810BA">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kern w:val="3"/>
          <w:sz w:val="28"/>
          <w:szCs w:val="28"/>
          <w:lang w:eastAsia="ru-RU"/>
        </w:rPr>
      </w:pPr>
      <w:r>
        <w:rPr>
          <w:rFonts w:ascii="Times New Roman" w:eastAsia="SimSun" w:hAnsi="Times New Roman"/>
          <w:kern w:val="3"/>
          <w:sz w:val="28"/>
          <w:szCs w:val="28"/>
          <w:lang w:eastAsia="ru-RU"/>
        </w:rPr>
        <w:tab/>
      </w:r>
      <w:r>
        <w:rPr>
          <w:rFonts w:ascii="Times New Roman" w:eastAsia="SimSun" w:hAnsi="Times New Roman"/>
          <w:kern w:val="3"/>
          <w:sz w:val="28"/>
          <w:szCs w:val="28"/>
          <w:lang w:val="kk-KZ" w:eastAsia="ru-RU"/>
        </w:rPr>
        <w:t>А</w:t>
      </w:r>
      <w:r w:rsidR="009810BA" w:rsidRPr="009810BA">
        <w:rPr>
          <w:rFonts w:ascii="Times New Roman" w:eastAsia="SimSun" w:hAnsi="Times New Roman"/>
          <w:kern w:val="3"/>
          <w:sz w:val="28"/>
          <w:szCs w:val="28"/>
          <w:lang w:val="kk-KZ"/>
        </w:rPr>
        <w:t xml:space="preserve">ктивизировать работу Экспертного совета ТиПО ВКО, </w:t>
      </w:r>
      <w:r w:rsidR="009810BA">
        <w:rPr>
          <w:rFonts w:ascii="Times New Roman" w:eastAsia="SimSun" w:hAnsi="Times New Roman"/>
          <w:kern w:val="3"/>
          <w:sz w:val="28"/>
          <w:szCs w:val="28"/>
          <w:lang w:val="kk-KZ"/>
        </w:rPr>
        <w:t>п</w:t>
      </w:r>
      <w:r w:rsidR="00E128E0" w:rsidRPr="009810BA">
        <w:rPr>
          <w:rFonts w:ascii="Times New Roman" w:eastAsia="SimSun" w:hAnsi="Times New Roman"/>
          <w:kern w:val="3"/>
          <w:sz w:val="28"/>
          <w:szCs w:val="28"/>
          <w:lang w:val="kk-KZ"/>
        </w:rPr>
        <w:t>овысить д</w:t>
      </w:r>
      <w:r w:rsidR="00E128E0" w:rsidRPr="009810BA">
        <w:rPr>
          <w:rFonts w:ascii="Times New Roman" w:eastAsia="SimSun" w:hAnsi="Times New Roman"/>
          <w:kern w:val="3"/>
          <w:sz w:val="28"/>
          <w:szCs w:val="28"/>
        </w:rPr>
        <w:t>ол</w:t>
      </w:r>
      <w:r w:rsidR="00E128E0" w:rsidRPr="009810BA">
        <w:rPr>
          <w:rFonts w:ascii="Times New Roman" w:eastAsia="SimSun" w:hAnsi="Times New Roman"/>
          <w:kern w:val="3"/>
          <w:sz w:val="28"/>
          <w:szCs w:val="28"/>
          <w:lang w:val="kk-KZ"/>
        </w:rPr>
        <w:t>ю</w:t>
      </w:r>
      <w:r w:rsidR="00E128E0" w:rsidRPr="009810BA">
        <w:rPr>
          <w:rFonts w:ascii="Times New Roman" w:eastAsia="SimSun" w:hAnsi="Times New Roman"/>
          <w:kern w:val="3"/>
          <w:sz w:val="28"/>
          <w:szCs w:val="28"/>
        </w:rPr>
        <w:t xml:space="preserve"> преподавателей, подающих материалы, УМК по всем направлениям; активизировать работу по разработке электронных пособий, </w:t>
      </w:r>
      <w:r w:rsidR="009810BA">
        <w:rPr>
          <w:rFonts w:ascii="Times New Roman" w:eastAsia="SimSun" w:hAnsi="Times New Roman"/>
          <w:kern w:val="3"/>
          <w:sz w:val="28"/>
          <w:szCs w:val="28"/>
          <w:lang w:val="kk-KZ"/>
        </w:rPr>
        <w:t xml:space="preserve">ЦОР, </w:t>
      </w:r>
      <w:r w:rsidR="00E128E0" w:rsidRPr="009810BA">
        <w:rPr>
          <w:rFonts w:ascii="Times New Roman" w:eastAsia="SimSun" w:hAnsi="Times New Roman"/>
          <w:kern w:val="3"/>
          <w:sz w:val="28"/>
          <w:szCs w:val="28"/>
        </w:rPr>
        <w:t>УМК преподавателями колледжей, привлечь к работе экспертов с учеными степенями и званиями с ВУЗов</w:t>
      </w:r>
      <w:r w:rsidR="00E128E0" w:rsidRPr="009810BA">
        <w:rPr>
          <w:rFonts w:ascii="Times New Roman" w:eastAsia="SimSun" w:hAnsi="Times New Roman"/>
          <w:kern w:val="3"/>
          <w:sz w:val="28"/>
          <w:szCs w:val="28"/>
          <w:lang w:val="kk-KZ"/>
        </w:rPr>
        <w:t>.</w:t>
      </w:r>
    </w:p>
    <w:p w:rsidR="009810BA" w:rsidRDefault="00E128E0" w:rsidP="00E128E0">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SimSun" w:hAnsi="Times New Roman"/>
          <w:b/>
          <w:kern w:val="3"/>
          <w:sz w:val="28"/>
          <w:szCs w:val="28"/>
          <w:lang w:eastAsia="ru-RU"/>
        </w:rPr>
      </w:pPr>
      <w:r w:rsidRPr="00E54758">
        <w:rPr>
          <w:rFonts w:ascii="Times New Roman" w:eastAsia="SimSun" w:hAnsi="Times New Roman"/>
          <w:kern w:val="3"/>
          <w:sz w:val="28"/>
          <w:szCs w:val="28"/>
          <w:lang w:eastAsia="ru-RU"/>
        </w:rPr>
        <w:tab/>
      </w:r>
      <w:r w:rsidRPr="00E54758">
        <w:rPr>
          <w:rFonts w:ascii="Times New Roman" w:eastAsia="SimSun" w:hAnsi="Times New Roman"/>
          <w:b/>
          <w:kern w:val="3"/>
          <w:sz w:val="28"/>
          <w:szCs w:val="28"/>
          <w:lang w:eastAsia="ru-RU"/>
        </w:rPr>
        <w:t>Пути решения:</w:t>
      </w:r>
    </w:p>
    <w:p w:rsidR="006242BB" w:rsidRDefault="00AA6ECC" w:rsidP="00336CBF">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Times New Roman" w:hAnsi="Times New Roman"/>
          <w:sz w:val="28"/>
          <w:szCs w:val="28"/>
          <w:lang w:val="kk-KZ" w:eastAsia="ru-RU"/>
        </w:rPr>
      </w:pPr>
      <w:r>
        <w:rPr>
          <w:rFonts w:ascii="Times New Roman" w:eastAsia="SimSun" w:hAnsi="Times New Roman"/>
          <w:b/>
          <w:kern w:val="3"/>
          <w:sz w:val="28"/>
          <w:szCs w:val="28"/>
          <w:lang w:eastAsia="ru-RU"/>
        </w:rPr>
        <w:tab/>
      </w:r>
      <w:r w:rsidR="00DF170F">
        <w:rPr>
          <w:rFonts w:ascii="Times New Roman" w:eastAsia="SimSun" w:hAnsi="Times New Roman"/>
          <w:kern w:val="3"/>
          <w:sz w:val="28"/>
          <w:szCs w:val="28"/>
          <w:lang w:val="kk-KZ" w:eastAsia="ru-RU"/>
        </w:rPr>
        <w:t xml:space="preserve">Привлечь к </w:t>
      </w:r>
      <w:r w:rsidR="00DF170F">
        <w:rPr>
          <w:rFonts w:ascii="Times New Roman" w:eastAsia="SimSun" w:hAnsi="Times New Roman"/>
          <w:kern w:val="3"/>
          <w:sz w:val="28"/>
          <w:szCs w:val="28"/>
          <w:lang w:eastAsia="ru-RU"/>
        </w:rPr>
        <w:t>разработке УМК, материалов максимальное количество ИПР колледжей</w:t>
      </w:r>
      <w:r w:rsidR="00E128E0">
        <w:rPr>
          <w:rFonts w:ascii="Times New Roman" w:eastAsia="SimSun" w:hAnsi="Times New Roman"/>
          <w:kern w:val="3"/>
          <w:sz w:val="28"/>
          <w:szCs w:val="28"/>
          <w:lang w:eastAsia="ru-RU"/>
        </w:rPr>
        <w:t>;</w:t>
      </w:r>
      <w:r w:rsidR="00E128E0" w:rsidRPr="00E128E0">
        <w:rPr>
          <w:rFonts w:ascii="Times New Roman" w:eastAsia="SimSun" w:hAnsi="Times New Roman"/>
          <w:kern w:val="3"/>
          <w:sz w:val="28"/>
          <w:szCs w:val="28"/>
          <w:lang w:eastAsia="ru-RU"/>
        </w:rPr>
        <w:t xml:space="preserve"> </w:t>
      </w:r>
      <w:r w:rsidR="00E128E0">
        <w:rPr>
          <w:rFonts w:ascii="Times New Roman" w:eastAsia="SimSun" w:hAnsi="Times New Roman"/>
          <w:kern w:val="3"/>
          <w:sz w:val="28"/>
          <w:szCs w:val="28"/>
          <w:lang w:eastAsia="ru-RU"/>
        </w:rPr>
        <w:t>т</w:t>
      </w:r>
      <w:r w:rsidR="00E128E0" w:rsidRPr="00E54758">
        <w:rPr>
          <w:rFonts w:ascii="Times New Roman" w:eastAsia="SimSun" w:hAnsi="Times New Roman"/>
          <w:kern w:val="3"/>
          <w:sz w:val="28"/>
          <w:szCs w:val="28"/>
          <w:lang w:eastAsia="ru-RU"/>
        </w:rPr>
        <w:t>ранслировать</w:t>
      </w:r>
      <w:r w:rsidR="00E128E0">
        <w:rPr>
          <w:rFonts w:ascii="Times New Roman" w:eastAsia="SimSun" w:hAnsi="Times New Roman"/>
          <w:kern w:val="3"/>
          <w:sz w:val="28"/>
          <w:szCs w:val="28"/>
          <w:lang w:eastAsia="ru-RU"/>
        </w:rPr>
        <w:t xml:space="preserve"> лучшие авторские пособи</w:t>
      </w:r>
      <w:r w:rsidR="00DF170F">
        <w:rPr>
          <w:rFonts w:ascii="Times New Roman" w:eastAsia="SimSun" w:hAnsi="Times New Roman"/>
          <w:kern w:val="3"/>
          <w:sz w:val="28"/>
          <w:szCs w:val="28"/>
          <w:lang w:eastAsia="ru-RU"/>
        </w:rPr>
        <w:t xml:space="preserve">я и </w:t>
      </w:r>
      <w:r w:rsidR="00E128E0">
        <w:rPr>
          <w:rFonts w:ascii="Times New Roman" w:eastAsia="SimSun" w:hAnsi="Times New Roman"/>
          <w:kern w:val="3"/>
          <w:sz w:val="28"/>
          <w:szCs w:val="28"/>
          <w:lang w:eastAsia="ru-RU"/>
        </w:rPr>
        <w:t>разработки среди преподавателей колледжей, внедрить в работу педагогов лучшие УМК</w:t>
      </w:r>
      <w:r w:rsidR="00DF170F">
        <w:rPr>
          <w:rFonts w:ascii="Times New Roman" w:eastAsia="SimSun" w:hAnsi="Times New Roman"/>
          <w:kern w:val="3"/>
          <w:sz w:val="28"/>
          <w:szCs w:val="28"/>
          <w:lang w:val="kk-KZ" w:eastAsia="ru-RU"/>
        </w:rPr>
        <w:t>, ЦОР</w:t>
      </w:r>
      <w:r w:rsidR="00E128E0">
        <w:rPr>
          <w:rFonts w:ascii="Times New Roman" w:eastAsia="SimSun" w:hAnsi="Times New Roman"/>
          <w:kern w:val="3"/>
          <w:sz w:val="28"/>
          <w:szCs w:val="28"/>
          <w:lang w:eastAsia="ru-RU"/>
        </w:rPr>
        <w:t xml:space="preserve">. </w:t>
      </w:r>
      <w:r w:rsidR="00E128E0" w:rsidRPr="00E54758">
        <w:rPr>
          <w:rFonts w:ascii="Times New Roman" w:eastAsia="SimSun" w:hAnsi="Times New Roman"/>
          <w:kern w:val="3"/>
          <w:sz w:val="28"/>
          <w:szCs w:val="28"/>
          <w:lang w:eastAsia="ru-RU"/>
        </w:rPr>
        <w:t xml:space="preserve"> </w:t>
      </w:r>
    </w:p>
    <w:p w:rsidR="00336CBF" w:rsidRPr="00336CBF" w:rsidRDefault="00336CBF" w:rsidP="00336CBF">
      <w:pPr>
        <w:widowControl w:val="0"/>
        <w:pBdr>
          <w:bottom w:val="single" w:sz="4" w:space="31" w:color="FFFFFF"/>
        </w:pBdr>
        <w:tabs>
          <w:tab w:val="left" w:pos="567"/>
        </w:tabs>
        <w:suppressAutoHyphens/>
        <w:autoSpaceDN w:val="0"/>
        <w:spacing w:after="0" w:line="240" w:lineRule="auto"/>
        <w:ind w:firstLine="567"/>
        <w:jc w:val="both"/>
        <w:textAlignment w:val="baseline"/>
        <w:rPr>
          <w:rFonts w:ascii="Times New Roman" w:eastAsia="Times New Roman" w:hAnsi="Times New Roman"/>
          <w:sz w:val="28"/>
          <w:szCs w:val="28"/>
          <w:lang w:val="kk-KZ" w:eastAsia="ru-RU"/>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center"/>
        <w:textAlignment w:val="baseline"/>
        <w:rPr>
          <w:rFonts w:ascii="Times New Roman" w:eastAsia="Times New Roman" w:hAnsi="Times New Roman"/>
          <w:b/>
          <w:sz w:val="28"/>
          <w:szCs w:val="28"/>
          <w:lang w:val="kk-KZ"/>
        </w:rPr>
      </w:pPr>
      <w:r w:rsidRPr="00E54758">
        <w:rPr>
          <w:rFonts w:ascii="Times New Roman" w:hAnsi="Times New Roman"/>
          <w:b/>
          <w:sz w:val="28"/>
          <w:szCs w:val="28"/>
          <w:lang w:val="kk-KZ"/>
        </w:rPr>
        <w:t>М</w:t>
      </w:r>
      <w:r w:rsidRPr="00E54758">
        <w:rPr>
          <w:rFonts w:ascii="Times New Roman" w:hAnsi="Times New Roman"/>
          <w:b/>
          <w:sz w:val="28"/>
          <w:szCs w:val="28"/>
        </w:rPr>
        <w:t>етодическо</w:t>
      </w:r>
      <w:r w:rsidRPr="00E54758">
        <w:rPr>
          <w:rFonts w:ascii="Times New Roman" w:hAnsi="Times New Roman"/>
          <w:b/>
          <w:sz w:val="28"/>
          <w:szCs w:val="28"/>
          <w:lang w:val="kk-KZ"/>
        </w:rPr>
        <w:t>е</w:t>
      </w:r>
      <w:r w:rsidR="005B4CBA">
        <w:rPr>
          <w:rFonts w:ascii="Times New Roman" w:hAnsi="Times New Roman"/>
          <w:b/>
          <w:sz w:val="28"/>
          <w:szCs w:val="28"/>
        </w:rPr>
        <w:t xml:space="preserve"> сопровождени</w:t>
      </w:r>
      <w:r w:rsidR="005B4CBA">
        <w:rPr>
          <w:rFonts w:ascii="Times New Roman" w:hAnsi="Times New Roman"/>
          <w:b/>
          <w:sz w:val="28"/>
          <w:szCs w:val="28"/>
          <w:lang w:val="kk-KZ"/>
        </w:rPr>
        <w:t>е</w:t>
      </w:r>
      <w:r w:rsidRPr="00E54758">
        <w:rPr>
          <w:rFonts w:ascii="Times New Roman" w:hAnsi="Times New Roman"/>
          <w:b/>
          <w:sz w:val="28"/>
          <w:szCs w:val="28"/>
        </w:rPr>
        <w:t xml:space="preserve"> ИПР колледжей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rPr>
      </w:pPr>
    </w:p>
    <w:p w:rsidR="00336CBF"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rPr>
        <w:tab/>
        <w:t xml:space="preserve">Неотъемлемой частью методического сопровождения ИПР колледжей является </w:t>
      </w:r>
      <w:r w:rsidRPr="00E54758">
        <w:rPr>
          <w:rFonts w:ascii="Times New Roman" w:hAnsi="Times New Roman"/>
          <w:sz w:val="28"/>
          <w:szCs w:val="28"/>
          <w:lang w:val="kk-KZ"/>
        </w:rPr>
        <w:t>работа по ознако</w:t>
      </w:r>
      <w:r w:rsidR="00336CBF">
        <w:rPr>
          <w:rFonts w:ascii="Times New Roman" w:hAnsi="Times New Roman"/>
          <w:sz w:val="28"/>
          <w:szCs w:val="28"/>
          <w:lang w:val="kk-KZ"/>
        </w:rPr>
        <w:t>млению педагогов с нормативно-</w:t>
      </w:r>
      <w:r w:rsidRPr="00E54758">
        <w:rPr>
          <w:rFonts w:ascii="Times New Roman" w:hAnsi="Times New Roman"/>
          <w:sz w:val="28"/>
          <w:szCs w:val="28"/>
          <w:lang w:val="kk-KZ"/>
        </w:rPr>
        <w:t>право</w:t>
      </w:r>
      <w:r w:rsidR="00336CBF">
        <w:rPr>
          <w:rFonts w:ascii="Times New Roman" w:hAnsi="Times New Roman"/>
          <w:sz w:val="28"/>
          <w:szCs w:val="28"/>
          <w:lang w:val="kk-KZ"/>
        </w:rPr>
        <w:t>выми актами в системе</w:t>
      </w:r>
      <w:r w:rsidRPr="00E54758">
        <w:rPr>
          <w:rFonts w:ascii="Times New Roman" w:hAnsi="Times New Roman"/>
          <w:sz w:val="28"/>
          <w:szCs w:val="28"/>
          <w:lang w:val="kk-KZ"/>
        </w:rPr>
        <w:t xml:space="preserve"> ТиПО. </w:t>
      </w:r>
    </w:p>
    <w:p w:rsidR="006242BB" w:rsidRPr="00E54758" w:rsidRDefault="00336CBF"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rPr>
      </w:pPr>
      <w:r>
        <w:rPr>
          <w:rFonts w:ascii="Times New Roman" w:hAnsi="Times New Roman"/>
          <w:sz w:val="28"/>
          <w:szCs w:val="28"/>
          <w:lang w:val="kk-KZ"/>
        </w:rPr>
        <w:tab/>
      </w:r>
      <w:r w:rsidR="006242BB" w:rsidRPr="00E54758">
        <w:rPr>
          <w:rFonts w:ascii="Times New Roman" w:hAnsi="Times New Roman"/>
          <w:sz w:val="28"/>
          <w:szCs w:val="28"/>
          <w:lang w:val="kk-KZ"/>
        </w:rPr>
        <w:t>В целях  обсуждения и разъяснения НПА</w:t>
      </w:r>
      <w:r>
        <w:rPr>
          <w:rFonts w:ascii="Times New Roman" w:hAnsi="Times New Roman"/>
          <w:sz w:val="28"/>
          <w:szCs w:val="28"/>
          <w:lang w:val="kk-KZ"/>
        </w:rPr>
        <w:t xml:space="preserve"> в системе ТиПО</w:t>
      </w:r>
      <w:r w:rsidR="006242BB" w:rsidRPr="00E54758">
        <w:rPr>
          <w:rFonts w:ascii="Times New Roman" w:hAnsi="Times New Roman"/>
          <w:sz w:val="28"/>
          <w:szCs w:val="28"/>
          <w:lang w:val="kk-KZ"/>
        </w:rPr>
        <w:t xml:space="preserve"> методистами отдела проводятся семинары, вебинары для  ИПР колледжей.</w:t>
      </w:r>
    </w:p>
    <w:p w:rsidR="006242BB" w:rsidRPr="00E54758" w:rsidRDefault="00336CBF"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Pr>
          <w:rFonts w:ascii="Times New Roman" w:hAnsi="Times New Roman"/>
          <w:sz w:val="28"/>
          <w:szCs w:val="28"/>
        </w:rPr>
        <w:tab/>
        <w:t>В 2021 году</w:t>
      </w:r>
      <w:r w:rsidR="006242BB" w:rsidRPr="00E54758">
        <w:rPr>
          <w:rFonts w:ascii="Times New Roman" w:hAnsi="Times New Roman"/>
          <w:sz w:val="28"/>
          <w:szCs w:val="28"/>
        </w:rPr>
        <w:t xml:space="preserve"> по направлению распространения инновационного педагогического опыта, прогрессивных методик и технологий, используемых в учебном процессе</w:t>
      </w:r>
      <w:r>
        <w:rPr>
          <w:rFonts w:ascii="Times New Roman" w:hAnsi="Times New Roman"/>
          <w:sz w:val="28"/>
          <w:szCs w:val="28"/>
          <w:lang w:val="kk-KZ"/>
        </w:rPr>
        <w:t>,</w:t>
      </w:r>
      <w:r w:rsidR="006242BB" w:rsidRPr="00E54758">
        <w:rPr>
          <w:rFonts w:ascii="Times New Roman" w:hAnsi="Times New Roman"/>
          <w:sz w:val="28"/>
          <w:szCs w:val="28"/>
        </w:rPr>
        <w:t xml:space="preserve"> были проведен</w:t>
      </w:r>
      <w:r w:rsidR="006242BB" w:rsidRPr="00E54758">
        <w:rPr>
          <w:rFonts w:ascii="Times New Roman" w:hAnsi="Times New Roman"/>
          <w:sz w:val="28"/>
          <w:szCs w:val="28"/>
          <w:lang w:val="kk-KZ"/>
        </w:rPr>
        <w:t>ы</w:t>
      </w:r>
      <w:r w:rsidR="006242BB" w:rsidRPr="00E54758">
        <w:rPr>
          <w:rFonts w:ascii="Times New Roman" w:hAnsi="Times New Roman"/>
          <w:sz w:val="28"/>
          <w:szCs w:val="28"/>
        </w:rPr>
        <w:t xml:space="preserve"> ряд мероприятий по </w:t>
      </w:r>
      <w:r w:rsidR="005A1AF1">
        <w:rPr>
          <w:rFonts w:ascii="Times New Roman" w:hAnsi="Times New Roman"/>
          <w:sz w:val="28"/>
          <w:szCs w:val="28"/>
          <w:lang w:val="kk-KZ"/>
        </w:rPr>
        <w:t xml:space="preserve">следующим </w:t>
      </w:r>
      <w:r w:rsidR="006242BB" w:rsidRPr="00E54758">
        <w:rPr>
          <w:rFonts w:ascii="Times New Roman" w:hAnsi="Times New Roman"/>
          <w:sz w:val="28"/>
          <w:szCs w:val="28"/>
        </w:rPr>
        <w:t>направлениям</w:t>
      </w:r>
      <w:r w:rsidR="006242BB"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r>
      <w:r w:rsidRPr="00E54758">
        <w:rPr>
          <w:rFonts w:ascii="Times New Roman" w:hAnsi="Times New Roman"/>
          <w:b/>
          <w:sz w:val="28"/>
          <w:szCs w:val="28"/>
        </w:rPr>
        <w:t>1. Совершенствование профессиональной компетентности педагогических работников</w:t>
      </w:r>
      <w:r w:rsidRPr="00E54758">
        <w:rPr>
          <w:rFonts w:ascii="Times New Roman" w:hAnsi="Times New Roman"/>
          <w:b/>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rPr>
        <w:tab/>
      </w:r>
      <w:r w:rsidRPr="00E54758">
        <w:rPr>
          <w:rFonts w:ascii="Times New Roman" w:hAnsi="Times New Roman"/>
          <w:sz w:val="28"/>
          <w:szCs w:val="28"/>
          <w:lang w:val="kk-KZ"/>
        </w:rPr>
        <w:t xml:space="preserve">- </w:t>
      </w:r>
      <w:r w:rsidRPr="006B4937">
        <w:rPr>
          <w:rFonts w:ascii="Times New Roman" w:hAnsi="Times New Roman"/>
          <w:i/>
          <w:sz w:val="28"/>
          <w:szCs w:val="28"/>
        </w:rPr>
        <w:t>областной дистанционный методический семинар</w:t>
      </w:r>
      <w:r w:rsidRPr="00E54758">
        <w:rPr>
          <w:rFonts w:ascii="Times New Roman" w:hAnsi="Times New Roman"/>
          <w:sz w:val="28"/>
          <w:szCs w:val="28"/>
        </w:rPr>
        <w:t xml:space="preserve"> для  методистов  колледжей </w:t>
      </w:r>
      <w:r w:rsidRPr="001C2869">
        <w:rPr>
          <w:rFonts w:ascii="Times New Roman" w:hAnsi="Times New Roman"/>
          <w:i/>
          <w:sz w:val="28"/>
          <w:szCs w:val="28"/>
        </w:rPr>
        <w:t>«Педагогическая компетентность в системе педагогического образования»</w:t>
      </w:r>
      <w:r w:rsidRPr="00E54758">
        <w:rPr>
          <w:rFonts w:ascii="Times New Roman" w:hAnsi="Times New Roman"/>
          <w:sz w:val="28"/>
          <w:szCs w:val="28"/>
        </w:rPr>
        <w:t xml:space="preserve"> среди методистов и преподавателей учебных заведений системы ТиПО ВКО (январь 2021 года, 90 участников)</w:t>
      </w:r>
      <w:r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6B4937">
        <w:rPr>
          <w:rFonts w:ascii="Times New Roman" w:hAnsi="Times New Roman"/>
          <w:i/>
          <w:sz w:val="28"/>
          <w:szCs w:val="28"/>
        </w:rPr>
        <w:t>областной методический дистанционный вебинар</w:t>
      </w:r>
      <w:r w:rsidRPr="00E54758">
        <w:rPr>
          <w:rFonts w:ascii="Times New Roman" w:hAnsi="Times New Roman"/>
          <w:sz w:val="28"/>
          <w:szCs w:val="28"/>
        </w:rPr>
        <w:t xml:space="preserve"> </w:t>
      </w:r>
      <w:r w:rsidRPr="001C2869">
        <w:rPr>
          <w:rFonts w:ascii="Times New Roman" w:hAnsi="Times New Roman"/>
          <w:i/>
          <w:sz w:val="28"/>
          <w:szCs w:val="28"/>
        </w:rPr>
        <w:t>«Системный подход в планировании учебного процесса»</w:t>
      </w:r>
      <w:r w:rsidRPr="00E54758">
        <w:rPr>
          <w:rFonts w:ascii="Times New Roman" w:hAnsi="Times New Roman"/>
          <w:sz w:val="28"/>
          <w:szCs w:val="28"/>
        </w:rPr>
        <w:t xml:space="preserve"> для заместителей директоров по учебной и учебно-методической работе (январь 2021 года, 70 участников)</w:t>
      </w:r>
      <w:r w:rsidRPr="00E54758">
        <w:rPr>
          <w:rFonts w:ascii="Times New Roman" w:hAnsi="Times New Roman"/>
          <w:sz w:val="28"/>
          <w:szCs w:val="28"/>
          <w:lang w:val="kk-KZ"/>
        </w:rPr>
        <w:t>;</w:t>
      </w:r>
    </w:p>
    <w:p w:rsidR="006242BB" w:rsidRPr="006B4937"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rPr>
      </w:pPr>
      <w:r w:rsidRPr="00E54758">
        <w:rPr>
          <w:rFonts w:ascii="Times New Roman" w:hAnsi="Times New Roman"/>
          <w:sz w:val="28"/>
          <w:szCs w:val="28"/>
        </w:rPr>
        <w:tab/>
      </w:r>
      <w:r w:rsidRPr="00E54758">
        <w:rPr>
          <w:rFonts w:ascii="Times New Roman" w:eastAsia="Times New Roman" w:hAnsi="Times New Roman"/>
          <w:sz w:val="28"/>
          <w:szCs w:val="28"/>
          <w:lang w:val="kk-KZ"/>
        </w:rPr>
        <w:t xml:space="preserve">- </w:t>
      </w:r>
      <w:r w:rsidRPr="006B4937">
        <w:rPr>
          <w:rFonts w:ascii="Times New Roman" w:hAnsi="Times New Roman"/>
          <w:i/>
          <w:sz w:val="28"/>
          <w:szCs w:val="28"/>
        </w:rPr>
        <w:t>международный образовательный онлайн-форум</w:t>
      </w:r>
      <w:r w:rsidRPr="00E54758">
        <w:rPr>
          <w:rFonts w:ascii="Times New Roman" w:hAnsi="Times New Roman"/>
          <w:sz w:val="28"/>
          <w:szCs w:val="28"/>
        </w:rPr>
        <w:t xml:space="preserve"> </w:t>
      </w:r>
      <w:r w:rsidRPr="001C2869">
        <w:rPr>
          <w:rFonts w:ascii="Times New Roman" w:hAnsi="Times New Roman"/>
          <w:i/>
          <w:sz w:val="28"/>
          <w:szCs w:val="28"/>
        </w:rPr>
        <w:t xml:space="preserve">«Формирование компетенций будущего специалиста на основе использования эффективных образовательных методик и технологий» </w:t>
      </w:r>
      <w:r w:rsidRPr="00E54758">
        <w:rPr>
          <w:rFonts w:ascii="Times New Roman" w:hAnsi="Times New Roman"/>
          <w:sz w:val="28"/>
          <w:szCs w:val="28"/>
        </w:rPr>
        <w:t>для ИПР  системы ТиПО (апрель 2021 года, 300 ИПР</w:t>
      </w:r>
      <w:r w:rsidR="00F80DBD">
        <w:rPr>
          <w:rFonts w:ascii="Times New Roman" w:hAnsi="Times New Roman"/>
          <w:sz w:val="28"/>
          <w:szCs w:val="28"/>
        </w:rPr>
        <w:t xml:space="preserve"> из 59 организаций</w:t>
      </w:r>
      <w:r w:rsidRPr="00E54758">
        <w:rPr>
          <w:rFonts w:ascii="Times New Roman" w:hAnsi="Times New Roman"/>
          <w:sz w:val="28"/>
          <w:szCs w:val="28"/>
        </w:rPr>
        <w:t xml:space="preserve"> </w:t>
      </w:r>
      <w:r w:rsidR="00F80DBD">
        <w:rPr>
          <w:rFonts w:ascii="Times New Roman" w:hAnsi="Times New Roman"/>
          <w:sz w:val="28"/>
          <w:szCs w:val="28"/>
        </w:rPr>
        <w:t xml:space="preserve">ТиПО РФ, </w:t>
      </w:r>
      <w:r w:rsidRPr="00E54758">
        <w:rPr>
          <w:rFonts w:ascii="Times New Roman" w:hAnsi="Times New Roman"/>
          <w:sz w:val="28"/>
          <w:szCs w:val="28"/>
        </w:rPr>
        <w:t>Кыргызстан</w:t>
      </w:r>
      <w:r w:rsidR="00F80DBD">
        <w:rPr>
          <w:rFonts w:ascii="Times New Roman" w:hAnsi="Times New Roman"/>
          <w:sz w:val="28"/>
          <w:szCs w:val="28"/>
          <w:lang w:val="kk-KZ"/>
        </w:rPr>
        <w:t>а</w:t>
      </w:r>
      <w:r w:rsidR="00F80DBD">
        <w:rPr>
          <w:rFonts w:ascii="Times New Roman" w:hAnsi="Times New Roman"/>
          <w:sz w:val="28"/>
          <w:szCs w:val="28"/>
        </w:rPr>
        <w:t xml:space="preserve">, </w:t>
      </w:r>
      <w:r w:rsidRPr="00E54758">
        <w:rPr>
          <w:rFonts w:ascii="Times New Roman" w:hAnsi="Times New Roman"/>
          <w:sz w:val="28"/>
          <w:szCs w:val="28"/>
        </w:rPr>
        <w:t>Беларусь (Минск)</w:t>
      </w:r>
      <w:r w:rsidR="001C2869">
        <w:rPr>
          <w:rFonts w:ascii="Times New Roman" w:hAnsi="Times New Roman"/>
          <w:sz w:val="28"/>
          <w:szCs w:val="28"/>
        </w:rPr>
        <w:t>, а также с различных областей</w:t>
      </w:r>
      <w:r w:rsidR="006B4937">
        <w:rPr>
          <w:rFonts w:ascii="Times New Roman" w:hAnsi="Times New Roman"/>
          <w:sz w:val="28"/>
          <w:szCs w:val="28"/>
        </w:rPr>
        <w:t xml:space="preserve"> </w:t>
      </w:r>
      <w:r w:rsidR="00F80DBD">
        <w:rPr>
          <w:rFonts w:ascii="Times New Roman" w:hAnsi="Times New Roman"/>
          <w:sz w:val="28"/>
          <w:szCs w:val="28"/>
        </w:rPr>
        <w:t>РК</w:t>
      </w:r>
      <w:r w:rsidRPr="00E54758">
        <w:rPr>
          <w:rFonts w:ascii="Times New Roman" w:hAnsi="Times New Roman"/>
          <w:sz w:val="28"/>
          <w:szCs w:val="28"/>
        </w:rPr>
        <w:t>)</w:t>
      </w:r>
      <w:r w:rsidRPr="00E54758">
        <w:rPr>
          <w:rFonts w:ascii="Times New Roman" w:hAnsi="Times New Roman"/>
          <w:sz w:val="28"/>
          <w:szCs w:val="28"/>
          <w:lang w:val="kk-KZ"/>
        </w:rPr>
        <w:t>;</w:t>
      </w:r>
    </w:p>
    <w:p w:rsidR="00DB2E06" w:rsidRDefault="001C2869"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ab/>
      </w:r>
      <w:r w:rsidR="006242BB" w:rsidRPr="00E54758">
        <w:rPr>
          <w:rFonts w:ascii="Times New Roman" w:hAnsi="Times New Roman"/>
          <w:sz w:val="28"/>
          <w:szCs w:val="28"/>
          <w:lang w:val="kk-KZ"/>
        </w:rPr>
        <w:t xml:space="preserve">- </w:t>
      </w:r>
      <w:r w:rsidR="006242BB" w:rsidRPr="001C2869">
        <w:rPr>
          <w:rFonts w:ascii="Times New Roman" w:hAnsi="Times New Roman"/>
          <w:i/>
          <w:sz w:val="28"/>
          <w:szCs w:val="28"/>
        </w:rPr>
        <w:t>областной онлайн-круглый стол для заместителей директоров по УР, УПР и методистов</w:t>
      </w:r>
      <w:r w:rsidR="006242BB" w:rsidRPr="00E54758">
        <w:rPr>
          <w:rFonts w:ascii="Times New Roman" w:hAnsi="Times New Roman"/>
          <w:sz w:val="28"/>
          <w:szCs w:val="28"/>
        </w:rPr>
        <w:t xml:space="preserve"> колледжей по обсуждению вопросов внедрения кредитно-модульной технологии обучения в колледжах региона (май 2021 года, 95 участников)</w:t>
      </w:r>
      <w:r w:rsidR="006242BB"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1C2869">
        <w:rPr>
          <w:rFonts w:ascii="Times New Roman" w:hAnsi="Times New Roman"/>
          <w:i/>
          <w:sz w:val="28"/>
          <w:szCs w:val="28"/>
        </w:rPr>
        <w:t>областной методический вебинар</w:t>
      </w:r>
      <w:r w:rsidRPr="00E54758">
        <w:rPr>
          <w:rFonts w:ascii="Times New Roman" w:hAnsi="Times New Roman"/>
          <w:sz w:val="28"/>
          <w:szCs w:val="28"/>
        </w:rPr>
        <w:t xml:space="preserve"> </w:t>
      </w:r>
      <w:r w:rsidRPr="001C2869">
        <w:rPr>
          <w:rFonts w:ascii="Times New Roman" w:hAnsi="Times New Roman"/>
          <w:i/>
          <w:sz w:val="28"/>
          <w:szCs w:val="28"/>
        </w:rPr>
        <w:t>«Академическая свобода колледжей – проблемы и перспективы»</w:t>
      </w:r>
      <w:r w:rsidRPr="00E54758">
        <w:rPr>
          <w:rFonts w:ascii="Times New Roman" w:hAnsi="Times New Roman"/>
          <w:sz w:val="28"/>
          <w:szCs w:val="28"/>
        </w:rPr>
        <w:t xml:space="preserve"> для заместителей директоров по УМР, УР и методистов колледжей области (июнь 2021 года, 85 участников)</w:t>
      </w:r>
      <w:r w:rsidRPr="00E54758">
        <w:rPr>
          <w:rFonts w:ascii="Times New Roman" w:hAnsi="Times New Roman"/>
          <w:sz w:val="28"/>
          <w:szCs w:val="28"/>
          <w:lang w:val="kk-KZ"/>
        </w:rPr>
        <w:t xml:space="preserve">; </w:t>
      </w:r>
    </w:p>
    <w:p w:rsidR="006242BB" w:rsidRPr="00E54758" w:rsidRDefault="00550760"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rPr>
      </w:pPr>
      <w:r>
        <w:rPr>
          <w:rFonts w:ascii="Times New Roman" w:hAnsi="Times New Roman"/>
          <w:sz w:val="28"/>
          <w:szCs w:val="28"/>
          <w:lang w:val="kk-KZ"/>
        </w:rPr>
        <w:lastRenderedPageBreak/>
        <w:tab/>
        <w:t xml:space="preserve">- </w:t>
      </w:r>
      <w:r w:rsidR="006242BB" w:rsidRPr="001C2869">
        <w:rPr>
          <w:rFonts w:ascii="Times New Roman" w:hAnsi="Times New Roman"/>
          <w:i/>
          <w:sz w:val="28"/>
          <w:szCs w:val="28"/>
        </w:rPr>
        <w:t>областная августовская конференция педагогических работников на тему «Кредитно-модульная технология обучения в условиях академической самостоятельности колледжей»</w:t>
      </w:r>
      <w:r w:rsidR="006242BB" w:rsidRPr="00E54758">
        <w:rPr>
          <w:rFonts w:ascii="Times New Roman" w:hAnsi="Times New Roman"/>
          <w:sz w:val="28"/>
          <w:szCs w:val="28"/>
        </w:rPr>
        <w:t xml:space="preserve"> (</w:t>
      </w:r>
      <w:r w:rsidR="006242BB" w:rsidRPr="00E54758">
        <w:rPr>
          <w:rFonts w:ascii="Times New Roman" w:hAnsi="Times New Roman"/>
          <w:sz w:val="28"/>
          <w:szCs w:val="28"/>
          <w:lang w:val="kk-KZ"/>
        </w:rPr>
        <w:t>август</w:t>
      </w:r>
      <w:r w:rsidR="006242BB" w:rsidRPr="00E54758">
        <w:rPr>
          <w:rFonts w:ascii="Times New Roman" w:hAnsi="Times New Roman"/>
          <w:sz w:val="28"/>
          <w:szCs w:val="28"/>
        </w:rPr>
        <w:t xml:space="preserve"> 2021 года, 200 участников);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rPr>
        <w:tab/>
      </w:r>
      <w:r w:rsidRPr="00E54758">
        <w:rPr>
          <w:rFonts w:ascii="Times New Roman" w:hAnsi="Times New Roman"/>
          <w:sz w:val="28"/>
          <w:szCs w:val="28"/>
          <w:lang w:val="kk-KZ"/>
        </w:rPr>
        <w:t xml:space="preserve">- </w:t>
      </w:r>
      <w:r w:rsidRPr="001C2869">
        <w:rPr>
          <w:rFonts w:ascii="Times New Roman" w:hAnsi="Times New Roman"/>
          <w:i/>
          <w:sz w:val="28"/>
          <w:szCs w:val="28"/>
        </w:rPr>
        <w:t>открытые уроки и единые кураторские часы на тему «Достижения Независимости»,</w:t>
      </w:r>
      <w:r w:rsidRPr="00E54758">
        <w:rPr>
          <w:rFonts w:ascii="Times New Roman" w:hAnsi="Times New Roman"/>
          <w:sz w:val="28"/>
          <w:szCs w:val="28"/>
        </w:rPr>
        <w:t xml:space="preserve"> посвященные 30-летию Не</w:t>
      </w:r>
      <w:r w:rsidR="00F80DBD">
        <w:rPr>
          <w:rFonts w:ascii="Times New Roman" w:hAnsi="Times New Roman"/>
          <w:sz w:val="28"/>
          <w:szCs w:val="28"/>
        </w:rPr>
        <w:t>зависимости РК</w:t>
      </w:r>
      <w:r w:rsidR="00F80DBD">
        <w:rPr>
          <w:rFonts w:ascii="Times New Roman" w:hAnsi="Times New Roman"/>
          <w:sz w:val="28"/>
          <w:szCs w:val="28"/>
          <w:lang w:val="kk-KZ"/>
        </w:rPr>
        <w:t xml:space="preserve"> (сентябрь, 2021 года,</w:t>
      </w:r>
      <w:r w:rsidRPr="00E54758">
        <w:rPr>
          <w:rFonts w:ascii="Times New Roman" w:hAnsi="Times New Roman"/>
          <w:sz w:val="28"/>
          <w:szCs w:val="28"/>
        </w:rPr>
        <w:t xml:space="preserve"> более 7000 студентов)</w:t>
      </w:r>
      <w:r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lang w:val="kk-KZ"/>
        </w:rPr>
        <w:tab/>
        <w:t xml:space="preserve">- </w:t>
      </w:r>
      <w:r w:rsidRPr="001C2869">
        <w:rPr>
          <w:rFonts w:ascii="Times New Roman" w:hAnsi="Times New Roman"/>
          <w:i/>
          <w:sz w:val="28"/>
          <w:szCs w:val="28"/>
          <w:shd w:val="clear" w:color="auto" w:fill="FFFFFF"/>
        </w:rPr>
        <w:t>областной семинар-практикум «Организация проведения учебно-полевых сборов»</w:t>
      </w:r>
      <w:r w:rsidRPr="00E54758">
        <w:rPr>
          <w:rFonts w:ascii="Times New Roman" w:hAnsi="Times New Roman"/>
          <w:sz w:val="28"/>
          <w:szCs w:val="28"/>
          <w:shd w:val="clear" w:color="auto" w:fill="FFFFFF"/>
          <w:lang w:val="kk-KZ"/>
        </w:rPr>
        <w:t xml:space="preserve"> (октябрь 2021 год, 25 преподавателей);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 </w:t>
      </w:r>
      <w:r w:rsidRPr="001C2869">
        <w:rPr>
          <w:rFonts w:ascii="Times New Roman" w:hAnsi="Times New Roman"/>
          <w:i/>
          <w:sz w:val="28"/>
          <w:szCs w:val="28"/>
          <w:shd w:val="clear" w:color="auto" w:fill="FFFFFF"/>
        </w:rPr>
        <w:t>областной круглый стол «30 книг – 30-летию Независимости» (в рамках республиканской акции «Одна страна – одна книга»)</w:t>
      </w:r>
      <w:r w:rsidRPr="00E54758">
        <w:rPr>
          <w:rFonts w:ascii="Times New Roman" w:hAnsi="Times New Roman"/>
          <w:sz w:val="28"/>
          <w:szCs w:val="28"/>
          <w:shd w:val="clear" w:color="auto" w:fill="FFFFFF"/>
        </w:rPr>
        <w:t xml:space="preserve"> для библиотекарей организаций ТиПО ВКО</w:t>
      </w:r>
      <w:r w:rsidRPr="00E54758">
        <w:rPr>
          <w:rFonts w:ascii="Times New Roman" w:hAnsi="Times New Roman"/>
          <w:sz w:val="28"/>
          <w:szCs w:val="28"/>
          <w:shd w:val="clear" w:color="auto" w:fill="FFFFFF"/>
          <w:lang w:val="kk-KZ"/>
        </w:rPr>
        <w:t xml:space="preserve"> (октябрь 2021 год, более 30 библиотекарей);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 </w:t>
      </w:r>
      <w:r w:rsidRPr="001C2869">
        <w:rPr>
          <w:rFonts w:ascii="Times New Roman" w:hAnsi="Times New Roman"/>
          <w:i/>
          <w:sz w:val="28"/>
          <w:szCs w:val="28"/>
          <w:shd w:val="clear" w:color="auto" w:fill="FFFFFF"/>
          <w:lang w:val="kk-KZ"/>
        </w:rPr>
        <w:t>республиканская конференция «Мой углеродный след» по реализации проекта «Экопатруль» в рамках программы «Qolda»</w:t>
      </w:r>
      <w:r w:rsidRPr="00E54758">
        <w:rPr>
          <w:rFonts w:ascii="Times New Roman" w:hAnsi="Times New Roman"/>
          <w:sz w:val="28"/>
          <w:szCs w:val="28"/>
          <w:shd w:val="clear" w:color="auto" w:fill="FFFFFF"/>
          <w:lang w:val="kk-KZ"/>
        </w:rPr>
        <w:t xml:space="preserve"> (октябрь 2021 год, более 30 студентов);</w:t>
      </w:r>
      <w:r w:rsidRPr="00E54758">
        <w:rPr>
          <w:rFonts w:ascii="Times New Roman" w:hAnsi="Times New Roman"/>
          <w:sz w:val="28"/>
          <w:szCs w:val="28"/>
          <w:shd w:val="clear" w:color="auto" w:fill="FFFFFF"/>
          <w:lang w:val="kk-KZ"/>
        </w:rPr>
        <w:tab/>
        <w:t xml:space="preserve">- </w:t>
      </w:r>
      <w:r w:rsidRPr="001C2869">
        <w:rPr>
          <w:rFonts w:ascii="Times New Roman" w:hAnsi="Times New Roman"/>
          <w:i/>
          <w:sz w:val="28"/>
          <w:szCs w:val="28"/>
          <w:shd w:val="clear" w:color="auto" w:fill="FFFFFF"/>
          <w:lang w:val="kk-KZ"/>
        </w:rPr>
        <w:t>областной семинар «Методическое сопровождение и оказание практической помощи педагогам в период подготовки к аттестации ИПР»</w:t>
      </w:r>
      <w:r w:rsidR="00402D9C">
        <w:rPr>
          <w:rFonts w:ascii="Times New Roman" w:hAnsi="Times New Roman"/>
          <w:sz w:val="28"/>
          <w:szCs w:val="28"/>
          <w:shd w:val="clear" w:color="auto" w:fill="FFFFFF"/>
          <w:lang w:val="kk-KZ"/>
        </w:rPr>
        <w:t xml:space="preserve"> (октябрь 2021 год, </w:t>
      </w:r>
      <w:r w:rsidRPr="00E54758">
        <w:rPr>
          <w:rFonts w:ascii="Times New Roman" w:hAnsi="Times New Roman"/>
          <w:sz w:val="28"/>
          <w:szCs w:val="28"/>
          <w:shd w:val="clear" w:color="auto" w:fill="FFFFFF"/>
          <w:lang w:val="kk-KZ"/>
        </w:rPr>
        <w:t>65 методистов);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 </w:t>
      </w:r>
      <w:r w:rsidRPr="00E946B6">
        <w:rPr>
          <w:rFonts w:ascii="Times New Roman" w:hAnsi="Times New Roman"/>
          <w:i/>
          <w:sz w:val="28"/>
          <w:szCs w:val="28"/>
          <w:shd w:val="clear" w:color="auto" w:fill="FFFFFF"/>
          <w:lang w:val="kk-KZ"/>
        </w:rPr>
        <w:t>международная научно-практическая конференция,</w:t>
      </w:r>
      <w:r w:rsidRPr="00E54758">
        <w:rPr>
          <w:rFonts w:ascii="Times New Roman" w:hAnsi="Times New Roman"/>
          <w:sz w:val="28"/>
          <w:szCs w:val="28"/>
          <w:shd w:val="clear" w:color="auto" w:fill="FFFFFF"/>
          <w:lang w:val="kk-KZ"/>
        </w:rPr>
        <w:t xml:space="preserve"> посвященная 30-летию Не</w:t>
      </w:r>
      <w:r w:rsidR="00F80DBD">
        <w:rPr>
          <w:rFonts w:ascii="Times New Roman" w:hAnsi="Times New Roman"/>
          <w:sz w:val="28"/>
          <w:szCs w:val="28"/>
          <w:shd w:val="clear" w:color="auto" w:fill="FFFFFF"/>
          <w:lang w:val="kk-KZ"/>
        </w:rPr>
        <w:t>зависимости РК</w:t>
      </w:r>
      <w:r w:rsidRPr="00E54758">
        <w:rPr>
          <w:rFonts w:ascii="Times New Roman" w:hAnsi="Times New Roman"/>
          <w:sz w:val="28"/>
          <w:szCs w:val="28"/>
          <w:shd w:val="clear" w:color="auto" w:fill="FFFFFF"/>
          <w:lang w:val="kk-KZ"/>
        </w:rPr>
        <w:t xml:space="preserve"> и 75-летию Высшего колледжа геодезии и картографии </w:t>
      </w:r>
      <w:r w:rsidRPr="00E946B6">
        <w:rPr>
          <w:rFonts w:ascii="Times New Roman" w:hAnsi="Times New Roman"/>
          <w:i/>
          <w:sz w:val="28"/>
          <w:szCs w:val="28"/>
          <w:shd w:val="clear" w:color="auto" w:fill="FFFFFF"/>
          <w:lang w:val="kk-KZ"/>
        </w:rPr>
        <w:t>«Геодезия сегодня и завтра»</w:t>
      </w:r>
      <w:r w:rsidRPr="00E54758">
        <w:rPr>
          <w:rFonts w:ascii="Times New Roman" w:hAnsi="Times New Roman"/>
          <w:sz w:val="28"/>
          <w:szCs w:val="28"/>
          <w:shd w:val="clear" w:color="auto" w:fill="FFFFFF"/>
          <w:lang w:val="kk-KZ"/>
        </w:rPr>
        <w:t xml:space="preserve"> среди студентов и преподавателей колледжей и высших учебных заведений, представителей топографо-геодезической отрасли (ноябрь 2021 год, около 70 преподавателей и студентов);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 </w:t>
      </w:r>
      <w:r w:rsidRPr="00E946B6">
        <w:rPr>
          <w:rFonts w:ascii="Times New Roman" w:hAnsi="Times New Roman"/>
          <w:i/>
          <w:sz w:val="28"/>
          <w:szCs w:val="28"/>
          <w:shd w:val="clear" w:color="auto" w:fill="FFFFFF"/>
          <w:lang w:val="kk-KZ"/>
        </w:rPr>
        <w:t>областная научно-практическая конференция «Роль в консультативной работе психологической службы колледжа и профилакти</w:t>
      </w:r>
      <w:r w:rsidR="00E946B6">
        <w:rPr>
          <w:rFonts w:ascii="Times New Roman" w:hAnsi="Times New Roman"/>
          <w:i/>
          <w:sz w:val="28"/>
          <w:szCs w:val="28"/>
          <w:shd w:val="clear" w:color="auto" w:fill="FFFFFF"/>
          <w:lang w:val="kk-KZ"/>
        </w:rPr>
        <w:t>ке суицидального риска</w:t>
      </w:r>
      <w:r w:rsidRPr="00E946B6">
        <w:rPr>
          <w:rFonts w:ascii="Times New Roman" w:hAnsi="Times New Roman"/>
          <w:i/>
          <w:sz w:val="28"/>
          <w:szCs w:val="28"/>
          <w:shd w:val="clear" w:color="auto" w:fill="FFFFFF"/>
          <w:lang w:val="kk-KZ"/>
        </w:rPr>
        <w:t>»</w:t>
      </w:r>
      <w:r w:rsidR="00402D9C">
        <w:rPr>
          <w:rFonts w:ascii="Times New Roman" w:hAnsi="Times New Roman"/>
          <w:sz w:val="28"/>
          <w:szCs w:val="28"/>
          <w:shd w:val="clear" w:color="auto" w:fill="FFFFFF"/>
          <w:lang w:val="kk-KZ"/>
        </w:rPr>
        <w:t xml:space="preserve"> (ноябрь 2021 год, </w:t>
      </w:r>
      <w:r w:rsidRPr="00E54758">
        <w:rPr>
          <w:rFonts w:ascii="Times New Roman" w:hAnsi="Times New Roman"/>
          <w:sz w:val="28"/>
          <w:szCs w:val="28"/>
          <w:shd w:val="clear" w:color="auto" w:fill="FFFFFF"/>
          <w:lang w:val="kk-KZ"/>
        </w:rPr>
        <w:t>50 педагогов-психологов);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cs="Calibri"/>
          <w:sz w:val="23"/>
          <w:szCs w:val="23"/>
          <w:shd w:val="clear" w:color="auto" w:fill="FFFFFF"/>
          <w:lang w:val="kk-KZ"/>
        </w:rPr>
      </w:pPr>
      <w:r w:rsidRPr="00E54758">
        <w:rPr>
          <w:rFonts w:ascii="Times New Roman" w:hAnsi="Times New Roman"/>
          <w:sz w:val="28"/>
          <w:szCs w:val="28"/>
          <w:shd w:val="clear" w:color="auto" w:fill="FFFFFF"/>
          <w:lang w:val="kk-KZ"/>
        </w:rPr>
        <w:tab/>
        <w:t xml:space="preserve">- </w:t>
      </w:r>
      <w:r w:rsidRPr="00181B65">
        <w:rPr>
          <w:rFonts w:ascii="Times New Roman" w:hAnsi="Times New Roman"/>
          <w:i/>
          <w:sz w:val="28"/>
          <w:szCs w:val="28"/>
          <w:shd w:val="clear" w:color="auto" w:fill="FFFFFF"/>
          <w:lang w:val="kk-KZ"/>
        </w:rPr>
        <w:t>областной методический онлайн-семинар «Эффективная модель методической службы»</w:t>
      </w:r>
      <w:r w:rsidRPr="00E54758">
        <w:rPr>
          <w:rFonts w:ascii="Times New Roman" w:hAnsi="Times New Roman"/>
          <w:sz w:val="28"/>
          <w:szCs w:val="28"/>
          <w:shd w:val="clear" w:color="auto" w:fill="FFFFFF"/>
          <w:lang w:val="kk-KZ"/>
        </w:rPr>
        <w:t xml:space="preserve"> (ноябрь 2021 год, около 74 заместите</w:t>
      </w:r>
      <w:r w:rsidR="00F80DBD">
        <w:rPr>
          <w:rFonts w:ascii="Times New Roman" w:hAnsi="Times New Roman"/>
          <w:sz w:val="28"/>
          <w:szCs w:val="28"/>
          <w:shd w:val="clear" w:color="auto" w:fill="FFFFFF"/>
          <w:lang w:val="kk-KZ"/>
        </w:rPr>
        <w:t xml:space="preserve">лей директоров по УР, УМР, </w:t>
      </w:r>
      <w:r w:rsidRPr="00E54758">
        <w:rPr>
          <w:rFonts w:ascii="Times New Roman" w:hAnsi="Times New Roman"/>
          <w:sz w:val="28"/>
          <w:szCs w:val="28"/>
          <w:shd w:val="clear" w:color="auto" w:fill="FFFFFF"/>
          <w:lang w:val="kk-KZ"/>
        </w:rPr>
        <w:t>методисты);</w:t>
      </w:r>
      <w:r w:rsidRPr="00E54758">
        <w:rPr>
          <w:rFonts w:cs="Calibri"/>
          <w:sz w:val="23"/>
          <w:szCs w:val="23"/>
          <w:shd w:val="clear" w:color="auto" w:fill="FFFFFF"/>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cs="Calibri"/>
          <w:sz w:val="23"/>
          <w:szCs w:val="23"/>
          <w:shd w:val="clear" w:color="auto" w:fill="FFFFFF"/>
          <w:lang w:val="kk-KZ"/>
        </w:rPr>
        <w:tab/>
        <w:t xml:space="preserve">- </w:t>
      </w:r>
      <w:r w:rsidRPr="00181B65">
        <w:rPr>
          <w:rFonts w:ascii="Times New Roman" w:hAnsi="Times New Roman"/>
          <w:i/>
          <w:sz w:val="28"/>
          <w:szCs w:val="28"/>
          <w:shd w:val="clear" w:color="auto" w:fill="FFFFFF"/>
          <w:lang w:val="kk-KZ"/>
        </w:rPr>
        <w:t>областная научно-практическая конференция «Наследие М. В. Ломоносова»,</w:t>
      </w:r>
      <w:r w:rsidRPr="00E54758">
        <w:rPr>
          <w:rFonts w:ascii="Times New Roman" w:hAnsi="Times New Roman"/>
          <w:sz w:val="28"/>
          <w:szCs w:val="28"/>
          <w:shd w:val="clear" w:color="auto" w:fill="FFFFFF"/>
          <w:lang w:val="kk-KZ"/>
        </w:rPr>
        <w:t xml:space="preserve"> посвященная 30-летию Не</w:t>
      </w:r>
      <w:r w:rsidR="00F80DBD">
        <w:rPr>
          <w:rFonts w:ascii="Times New Roman" w:hAnsi="Times New Roman"/>
          <w:sz w:val="28"/>
          <w:szCs w:val="28"/>
          <w:shd w:val="clear" w:color="auto" w:fill="FFFFFF"/>
          <w:lang w:val="kk-KZ"/>
        </w:rPr>
        <w:t>зависимости РК</w:t>
      </w:r>
      <w:r w:rsidRPr="00E54758">
        <w:rPr>
          <w:rFonts w:ascii="Times New Roman" w:hAnsi="Times New Roman"/>
          <w:sz w:val="28"/>
          <w:szCs w:val="28"/>
          <w:shd w:val="clear" w:color="auto" w:fill="FFFFFF"/>
          <w:lang w:val="kk-KZ"/>
        </w:rPr>
        <w:t xml:space="preserve"> и 310-летию М. В. Ломоносова (ноябрь 2021 год, около 30 студентов);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 </w:t>
      </w:r>
      <w:r w:rsidRPr="00181B65">
        <w:rPr>
          <w:rFonts w:ascii="Times New Roman" w:hAnsi="Times New Roman"/>
          <w:i/>
          <w:sz w:val="28"/>
          <w:szCs w:val="28"/>
          <w:shd w:val="clear" w:color="auto" w:fill="FFFFFF"/>
          <w:lang w:val="kk-KZ"/>
        </w:rPr>
        <w:t>областная дистанционная научно-практическая конференция «Тәуелсіздік: Мәңгілік Елдің берік тұғыры»,</w:t>
      </w:r>
      <w:r w:rsidRPr="00E54758">
        <w:rPr>
          <w:rFonts w:ascii="Times New Roman" w:hAnsi="Times New Roman"/>
          <w:sz w:val="28"/>
          <w:szCs w:val="28"/>
          <w:shd w:val="clear" w:color="auto" w:fill="FFFFFF"/>
          <w:lang w:val="kk-KZ"/>
        </w:rPr>
        <w:t xml:space="preserve"> посвященная 30 – летию Не</w:t>
      </w:r>
      <w:r w:rsidR="00F80DBD">
        <w:rPr>
          <w:rFonts w:ascii="Times New Roman" w:hAnsi="Times New Roman"/>
          <w:sz w:val="28"/>
          <w:szCs w:val="28"/>
          <w:shd w:val="clear" w:color="auto" w:fill="FFFFFF"/>
          <w:lang w:val="kk-KZ"/>
        </w:rPr>
        <w:t>зависимости РК</w:t>
      </w:r>
      <w:r w:rsidRPr="00E54758">
        <w:rPr>
          <w:rFonts w:ascii="Times New Roman" w:hAnsi="Times New Roman"/>
          <w:sz w:val="28"/>
          <w:szCs w:val="28"/>
          <w:shd w:val="clear" w:color="auto" w:fill="FFFFFF"/>
          <w:lang w:val="kk-KZ"/>
        </w:rPr>
        <w:t xml:space="preserve"> (ноябрь, 65 студентов);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 </w:t>
      </w:r>
      <w:r w:rsidRPr="00181B65">
        <w:rPr>
          <w:rFonts w:ascii="Times New Roman" w:hAnsi="Times New Roman"/>
          <w:i/>
          <w:sz w:val="28"/>
          <w:szCs w:val="28"/>
          <w:shd w:val="clear" w:color="auto" w:fill="FFFFFF"/>
          <w:lang w:val="kk-KZ"/>
        </w:rPr>
        <w:t>областная V студенческая интернет-конференция «Творчество молодых исследователей - вклад в формирование конкурентоспособного государства»</w:t>
      </w:r>
      <w:r w:rsidRPr="00E54758">
        <w:rPr>
          <w:rFonts w:ascii="Times New Roman" w:hAnsi="Times New Roman"/>
          <w:sz w:val="28"/>
          <w:szCs w:val="28"/>
          <w:shd w:val="clear" w:color="auto" w:fill="FFFFFF"/>
          <w:lang w:val="kk-KZ"/>
        </w:rPr>
        <w:t xml:space="preserve"> (ноябрь 2021 год, 174 студентов);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 </w:t>
      </w:r>
      <w:r w:rsidRPr="00181B65">
        <w:rPr>
          <w:rFonts w:ascii="Times New Roman" w:hAnsi="Times New Roman"/>
          <w:i/>
          <w:sz w:val="28"/>
          <w:szCs w:val="28"/>
          <w:shd w:val="clear" w:color="auto" w:fill="FFFFFF"/>
          <w:lang w:val="kk-KZ"/>
        </w:rPr>
        <w:t>областная конференция «Инновационные процессы в физико-математическом образовании»</w:t>
      </w:r>
      <w:r w:rsidR="00402D9C">
        <w:rPr>
          <w:rFonts w:ascii="Times New Roman" w:hAnsi="Times New Roman"/>
          <w:sz w:val="28"/>
          <w:szCs w:val="28"/>
          <w:shd w:val="clear" w:color="auto" w:fill="FFFFFF"/>
          <w:lang w:val="kk-KZ"/>
        </w:rPr>
        <w:t xml:space="preserve"> (ноябрь 2021 год, </w:t>
      </w:r>
      <w:r w:rsidRPr="00E54758">
        <w:rPr>
          <w:rFonts w:ascii="Times New Roman" w:hAnsi="Times New Roman"/>
          <w:sz w:val="28"/>
          <w:szCs w:val="28"/>
          <w:shd w:val="clear" w:color="auto" w:fill="FFFFFF"/>
          <w:lang w:val="kk-KZ"/>
        </w:rPr>
        <w:t>10 преподавателей);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cs="Segoe UI Historic"/>
          <w:sz w:val="23"/>
          <w:szCs w:val="23"/>
          <w:shd w:val="clear" w:color="auto" w:fill="FFFFFF"/>
        </w:rPr>
      </w:pPr>
      <w:r w:rsidRPr="00E54758">
        <w:rPr>
          <w:rFonts w:ascii="Times New Roman" w:hAnsi="Times New Roman"/>
          <w:sz w:val="28"/>
          <w:szCs w:val="28"/>
          <w:shd w:val="clear" w:color="auto" w:fill="FFFFFF"/>
          <w:lang w:val="kk-KZ"/>
        </w:rPr>
        <w:tab/>
        <w:t xml:space="preserve">- </w:t>
      </w:r>
      <w:r w:rsidRPr="00181B65">
        <w:rPr>
          <w:rFonts w:ascii="Times New Roman" w:hAnsi="Times New Roman"/>
          <w:i/>
          <w:sz w:val="28"/>
          <w:szCs w:val="28"/>
          <w:shd w:val="clear" w:color="auto" w:fill="FFFFFF"/>
          <w:lang w:val="kk-KZ"/>
        </w:rPr>
        <w:t>областной семинар «Трансляция опыта по повышению привлекательности специальностей ТиПО»</w:t>
      </w:r>
      <w:r w:rsidRPr="00E54758">
        <w:rPr>
          <w:rFonts w:ascii="Times New Roman" w:hAnsi="Times New Roman"/>
          <w:sz w:val="28"/>
          <w:szCs w:val="28"/>
          <w:shd w:val="clear" w:color="auto" w:fill="FFFFFF"/>
          <w:lang w:val="kk-KZ"/>
        </w:rPr>
        <w:t xml:space="preserve"> (с международным участием) (ноябрь 202</w:t>
      </w:r>
      <w:r w:rsidR="00402D9C">
        <w:rPr>
          <w:rFonts w:ascii="Times New Roman" w:hAnsi="Times New Roman"/>
          <w:sz w:val="28"/>
          <w:szCs w:val="28"/>
          <w:shd w:val="clear" w:color="auto" w:fill="FFFFFF"/>
          <w:lang w:val="kk-KZ"/>
        </w:rPr>
        <w:t xml:space="preserve">1 год, </w:t>
      </w:r>
      <w:r w:rsidRPr="00E54758">
        <w:rPr>
          <w:rFonts w:ascii="Times New Roman" w:hAnsi="Times New Roman"/>
          <w:sz w:val="28"/>
          <w:szCs w:val="28"/>
          <w:shd w:val="clear" w:color="auto" w:fill="FFFFFF"/>
          <w:lang w:val="kk-KZ"/>
        </w:rPr>
        <w:t>70 заместителей директоров п</w:t>
      </w:r>
      <w:r w:rsidR="00F80DBD">
        <w:rPr>
          <w:rFonts w:ascii="Times New Roman" w:hAnsi="Times New Roman"/>
          <w:sz w:val="28"/>
          <w:szCs w:val="28"/>
          <w:shd w:val="clear" w:color="auto" w:fill="FFFFFF"/>
          <w:lang w:val="kk-KZ"/>
        </w:rPr>
        <w:t>о УПР</w:t>
      </w:r>
      <w:r w:rsidRPr="00E54758">
        <w:rPr>
          <w:rFonts w:ascii="Times New Roman" w:hAnsi="Times New Roman"/>
          <w:sz w:val="28"/>
          <w:szCs w:val="28"/>
          <w:shd w:val="clear" w:color="auto" w:fill="FFFFFF"/>
          <w:lang w:val="kk-KZ"/>
        </w:rPr>
        <w:t>);</w:t>
      </w:r>
      <w:r w:rsidRPr="00E54758">
        <w:rPr>
          <w:rFonts w:cs="Calibri"/>
          <w:sz w:val="23"/>
          <w:szCs w:val="23"/>
          <w:shd w:val="clear" w:color="auto" w:fill="FFFFFF"/>
          <w:lang w:val="kk-KZ"/>
        </w:rPr>
        <w:t xml:space="preserve"> </w:t>
      </w:r>
      <w:r w:rsidRPr="00E54758">
        <w:rPr>
          <w:rFonts w:ascii="Segoe UI Historic" w:hAnsi="Segoe UI Historic" w:cs="Segoe UI Historic"/>
          <w:sz w:val="23"/>
          <w:szCs w:val="23"/>
          <w:shd w:val="clear" w:color="auto" w:fill="FFFFFF"/>
        </w:rPr>
        <w:t xml:space="preserve"> </w:t>
      </w:r>
    </w:p>
    <w:p w:rsidR="00DB2E06"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cs="Segoe UI Historic"/>
          <w:sz w:val="23"/>
          <w:szCs w:val="23"/>
          <w:shd w:val="clear" w:color="auto" w:fill="FFFFFF"/>
        </w:rPr>
        <w:tab/>
      </w:r>
      <w:r w:rsidRPr="00E54758">
        <w:rPr>
          <w:rFonts w:cs="Segoe UI Historic"/>
          <w:sz w:val="23"/>
          <w:szCs w:val="23"/>
          <w:shd w:val="clear" w:color="auto" w:fill="FFFFFF"/>
          <w:lang w:val="kk-KZ"/>
        </w:rPr>
        <w:t xml:space="preserve">- </w:t>
      </w:r>
      <w:r w:rsidR="00181B65" w:rsidRPr="00181B65">
        <w:rPr>
          <w:rFonts w:ascii="Times New Roman" w:hAnsi="Times New Roman"/>
          <w:i/>
          <w:sz w:val="28"/>
          <w:szCs w:val="28"/>
          <w:shd w:val="clear" w:color="auto" w:fill="FFFFFF"/>
          <w:lang w:val="kk-KZ"/>
        </w:rPr>
        <w:t>м</w:t>
      </w:r>
      <w:r w:rsidRPr="00181B65">
        <w:rPr>
          <w:rFonts w:ascii="Times New Roman" w:hAnsi="Times New Roman"/>
          <w:i/>
          <w:sz w:val="28"/>
          <w:szCs w:val="28"/>
          <w:shd w:val="clear" w:color="auto" w:fill="FFFFFF"/>
          <w:lang w:val="kk-KZ"/>
        </w:rPr>
        <w:t>еждународная диалоговая площадка «Интеграция стран постсоветского пространства в рамках ЕврАзЭС»</w:t>
      </w:r>
      <w:r w:rsidRPr="00E54758">
        <w:rPr>
          <w:rFonts w:ascii="Times New Roman" w:hAnsi="Times New Roman"/>
          <w:sz w:val="28"/>
          <w:szCs w:val="28"/>
          <w:shd w:val="clear" w:color="auto" w:fill="FFFFFF"/>
          <w:lang w:val="kk-KZ"/>
        </w:rPr>
        <w:t xml:space="preserve"> (ноябрь 2021 год, около 30 преподавателей);</w:t>
      </w:r>
    </w:p>
    <w:p w:rsidR="006242BB" w:rsidRPr="00DB2E06" w:rsidRDefault="00DB2E06"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ab/>
      </w:r>
      <w:r w:rsidR="006242BB" w:rsidRPr="00E54758">
        <w:rPr>
          <w:rFonts w:ascii="Times New Roman" w:hAnsi="Times New Roman"/>
          <w:sz w:val="28"/>
          <w:szCs w:val="28"/>
          <w:shd w:val="clear" w:color="auto" w:fill="FFFFFF"/>
          <w:lang w:val="kk-KZ"/>
        </w:rPr>
        <w:t xml:space="preserve">- </w:t>
      </w:r>
      <w:r w:rsidR="006242BB" w:rsidRPr="00181B65">
        <w:rPr>
          <w:rFonts w:ascii="Times New Roman" w:hAnsi="Times New Roman"/>
          <w:i/>
          <w:sz w:val="28"/>
          <w:szCs w:val="28"/>
          <w:shd w:val="clear" w:color="auto" w:fill="FFFFFF"/>
          <w:lang w:val="kk-KZ"/>
        </w:rPr>
        <w:t>областные педагогические чтения «Педагог нового формата в системе профессионального образования Независимого Казахстана»</w:t>
      </w:r>
      <w:r w:rsidR="00F80DBD">
        <w:rPr>
          <w:rFonts w:ascii="Times New Roman" w:hAnsi="Times New Roman"/>
          <w:sz w:val="28"/>
          <w:szCs w:val="28"/>
          <w:shd w:val="clear" w:color="auto" w:fill="FFFFFF"/>
          <w:lang w:val="kk-KZ"/>
        </w:rPr>
        <w:t xml:space="preserve"> (ноябрь 2021 год,</w:t>
      </w:r>
      <w:r w:rsidR="006242BB" w:rsidRPr="00E54758">
        <w:rPr>
          <w:rFonts w:ascii="Times New Roman" w:hAnsi="Times New Roman"/>
          <w:sz w:val="28"/>
          <w:szCs w:val="28"/>
          <w:shd w:val="clear" w:color="auto" w:fill="FFFFFF"/>
          <w:lang w:val="kk-KZ"/>
        </w:rPr>
        <w:t xml:space="preserve"> 10 преподавателей);</w:t>
      </w:r>
      <w:r w:rsidR="006242BB" w:rsidRPr="00E54758">
        <w:rPr>
          <w:rFonts w:cs="Calibri"/>
          <w:sz w:val="23"/>
          <w:szCs w:val="23"/>
          <w:shd w:val="clear" w:color="auto" w:fill="FFFFFF"/>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cs="Calibri"/>
          <w:sz w:val="23"/>
          <w:szCs w:val="23"/>
          <w:shd w:val="clear" w:color="auto" w:fill="FFFFFF"/>
          <w:lang w:val="kk-KZ"/>
        </w:rPr>
        <w:lastRenderedPageBreak/>
        <w:tab/>
        <w:t xml:space="preserve">- </w:t>
      </w:r>
      <w:r w:rsidRPr="00181B65">
        <w:rPr>
          <w:rFonts w:ascii="Times New Roman" w:hAnsi="Times New Roman"/>
          <w:i/>
          <w:sz w:val="28"/>
          <w:szCs w:val="28"/>
          <w:shd w:val="clear" w:color="auto" w:fill="FFFFFF"/>
          <w:lang w:val="kk-KZ"/>
        </w:rPr>
        <w:t>областная научно-практическая студенческая конференция «Молодые исследователи в поиске»</w:t>
      </w:r>
      <w:r w:rsidRPr="00E54758">
        <w:rPr>
          <w:rFonts w:ascii="Times New Roman" w:hAnsi="Times New Roman"/>
          <w:sz w:val="28"/>
          <w:szCs w:val="28"/>
          <w:shd w:val="clear" w:color="auto" w:fill="FFFFFF"/>
          <w:lang w:val="kk-KZ"/>
        </w:rPr>
        <w:t xml:space="preserve"> (декабрь 2021 год, 23 студентов);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cs="Segoe UI Historic"/>
          <w:sz w:val="23"/>
          <w:szCs w:val="23"/>
          <w:shd w:val="clear" w:color="auto" w:fill="FFFFFF"/>
          <w:lang w:val="kk-KZ"/>
        </w:rPr>
      </w:pPr>
      <w:r w:rsidRPr="00E54758">
        <w:rPr>
          <w:rFonts w:ascii="Times New Roman" w:hAnsi="Times New Roman"/>
          <w:sz w:val="28"/>
          <w:szCs w:val="28"/>
          <w:shd w:val="clear" w:color="auto" w:fill="FFFFFF"/>
          <w:lang w:val="kk-KZ"/>
        </w:rPr>
        <w:tab/>
        <w:t xml:space="preserve">- </w:t>
      </w:r>
      <w:r w:rsidRPr="00181B65">
        <w:rPr>
          <w:rFonts w:ascii="Times New Roman" w:hAnsi="Times New Roman"/>
          <w:i/>
          <w:sz w:val="28"/>
          <w:szCs w:val="28"/>
          <w:shd w:val="clear" w:color="auto" w:fill="FFFFFF"/>
          <w:lang w:val="kk-KZ"/>
        </w:rPr>
        <w:t>областная научно-практическая конференция «STEM: актуальные проблемы, достижения и инновации»</w:t>
      </w:r>
      <w:r w:rsidRPr="00E54758">
        <w:rPr>
          <w:rFonts w:ascii="Times New Roman" w:hAnsi="Times New Roman"/>
          <w:sz w:val="28"/>
          <w:szCs w:val="28"/>
          <w:shd w:val="clear" w:color="auto" w:fill="FFFFFF"/>
          <w:lang w:val="kk-KZ"/>
        </w:rPr>
        <w:t xml:space="preserve"> (декабрь 2021 год, 12 студентов);</w:t>
      </w:r>
      <w:r w:rsidRPr="00E54758">
        <w:rPr>
          <w:rFonts w:cs="Segoe UI Historic"/>
          <w:sz w:val="23"/>
          <w:szCs w:val="23"/>
          <w:shd w:val="clear" w:color="auto" w:fill="FFFFFF"/>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lang w:val="kk-KZ"/>
        </w:rPr>
      </w:pPr>
      <w:r w:rsidRPr="00E54758">
        <w:rPr>
          <w:rFonts w:cs="Segoe UI Historic"/>
          <w:sz w:val="23"/>
          <w:szCs w:val="23"/>
          <w:shd w:val="clear" w:color="auto" w:fill="FFFFFF"/>
          <w:lang w:val="kk-KZ"/>
        </w:rPr>
        <w:tab/>
        <w:t xml:space="preserve">- </w:t>
      </w:r>
      <w:r w:rsidRPr="00181B65">
        <w:rPr>
          <w:rFonts w:ascii="Times New Roman" w:hAnsi="Times New Roman"/>
          <w:i/>
          <w:sz w:val="28"/>
          <w:szCs w:val="28"/>
          <w:shd w:val="clear" w:color="auto" w:fill="FFFFFF"/>
          <w:lang w:val="kk-KZ"/>
        </w:rPr>
        <w:t xml:space="preserve">областной практический семинар «Инклюзия без границ: практическая реальность», </w:t>
      </w:r>
      <w:r w:rsidRPr="00E54758">
        <w:rPr>
          <w:rFonts w:ascii="Times New Roman" w:hAnsi="Times New Roman"/>
          <w:sz w:val="28"/>
          <w:szCs w:val="28"/>
          <w:shd w:val="clear" w:color="auto" w:fill="FFFFFF"/>
          <w:lang w:val="kk-KZ"/>
        </w:rPr>
        <w:t>посвященный 30-летию Независимо</w:t>
      </w:r>
      <w:r w:rsidR="00F80DBD">
        <w:rPr>
          <w:rFonts w:ascii="Times New Roman" w:hAnsi="Times New Roman"/>
          <w:sz w:val="28"/>
          <w:szCs w:val="28"/>
          <w:shd w:val="clear" w:color="auto" w:fill="FFFFFF"/>
          <w:lang w:val="kk-KZ"/>
        </w:rPr>
        <w:t xml:space="preserve">сти РК (декабрь 2021 год, </w:t>
      </w:r>
      <w:r w:rsidRPr="00E54758">
        <w:rPr>
          <w:rFonts w:ascii="Times New Roman" w:hAnsi="Times New Roman"/>
          <w:sz w:val="28"/>
          <w:szCs w:val="28"/>
          <w:shd w:val="clear" w:color="auto" w:fill="FFFFFF"/>
          <w:lang w:val="kk-KZ"/>
        </w:rPr>
        <w:t xml:space="preserve">25 преподавателей);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shd w:val="clear" w:color="auto" w:fill="FFFFFF"/>
          <w:lang w:val="kk-KZ"/>
        </w:rPr>
        <w:tab/>
        <w:t xml:space="preserve">- </w:t>
      </w:r>
      <w:r w:rsidRPr="00181B65">
        <w:rPr>
          <w:rFonts w:ascii="Times New Roman" w:hAnsi="Times New Roman"/>
          <w:i/>
          <w:sz w:val="28"/>
          <w:szCs w:val="28"/>
          <w:lang w:val="kk-KZ"/>
        </w:rPr>
        <w:t>областная дистанционная студенческая научно-практическая конференция «Независимость Казахстана и духовно-культурные ценности»</w:t>
      </w:r>
      <w:r w:rsidRPr="00E54758">
        <w:rPr>
          <w:rFonts w:ascii="Times New Roman" w:hAnsi="Times New Roman"/>
          <w:sz w:val="28"/>
          <w:szCs w:val="28"/>
          <w:lang w:val="kk-KZ"/>
        </w:rPr>
        <w:t xml:space="preserve"> (декабрь 2021 год, 95 студентов);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cs="Segoe UI Historic"/>
          <w:sz w:val="23"/>
          <w:szCs w:val="23"/>
          <w:shd w:val="clear" w:color="auto" w:fill="FFFFFF"/>
          <w:lang w:val="kk-KZ"/>
        </w:rPr>
      </w:pPr>
      <w:r w:rsidRPr="00E54758">
        <w:rPr>
          <w:rFonts w:ascii="Times New Roman" w:hAnsi="Times New Roman"/>
          <w:sz w:val="28"/>
          <w:szCs w:val="28"/>
          <w:lang w:val="kk-KZ"/>
        </w:rPr>
        <w:tab/>
        <w:t xml:space="preserve">- </w:t>
      </w:r>
      <w:r w:rsidRPr="00181B65">
        <w:rPr>
          <w:rFonts w:ascii="Times New Roman" w:hAnsi="Times New Roman"/>
          <w:i/>
          <w:sz w:val="28"/>
          <w:szCs w:val="28"/>
          <w:lang w:val="kk-KZ"/>
        </w:rPr>
        <w:t>научно-практическая конференция «Энергоэффективность. Экология и энергобезопасность»</w:t>
      </w:r>
      <w:r w:rsidRPr="00E54758">
        <w:rPr>
          <w:rFonts w:ascii="Times New Roman" w:hAnsi="Times New Roman"/>
          <w:sz w:val="28"/>
          <w:szCs w:val="28"/>
          <w:lang w:val="kk-KZ"/>
        </w:rPr>
        <w:t xml:space="preserve"> (с международным уча</w:t>
      </w:r>
      <w:r w:rsidR="00F80DBD">
        <w:rPr>
          <w:rFonts w:ascii="Times New Roman" w:hAnsi="Times New Roman"/>
          <w:sz w:val="28"/>
          <w:szCs w:val="28"/>
          <w:lang w:val="kk-KZ"/>
        </w:rPr>
        <w:t xml:space="preserve">стием) (декабрь 2021 год, </w:t>
      </w:r>
      <w:r w:rsidRPr="00E54758">
        <w:rPr>
          <w:rFonts w:ascii="Times New Roman" w:hAnsi="Times New Roman"/>
          <w:sz w:val="28"/>
          <w:szCs w:val="28"/>
          <w:lang w:val="kk-KZ"/>
        </w:rPr>
        <w:t>50 студентов);</w:t>
      </w:r>
      <w:r w:rsidRPr="00E54758">
        <w:rPr>
          <w:rFonts w:cs="Segoe UI Historic"/>
          <w:sz w:val="23"/>
          <w:szCs w:val="23"/>
          <w:shd w:val="clear" w:color="auto" w:fill="FFFFFF"/>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cs="Segoe UI Historic"/>
          <w:sz w:val="23"/>
          <w:szCs w:val="23"/>
          <w:shd w:val="clear" w:color="auto" w:fill="FFFFFF"/>
          <w:lang w:val="kk-KZ"/>
        </w:rPr>
        <w:tab/>
        <w:t xml:space="preserve">- </w:t>
      </w:r>
      <w:r w:rsidRPr="00181B65">
        <w:rPr>
          <w:rFonts w:ascii="Times New Roman" w:hAnsi="Times New Roman"/>
          <w:i/>
          <w:sz w:val="28"/>
          <w:szCs w:val="28"/>
          <w:lang w:val="kk-KZ"/>
        </w:rPr>
        <w:t>областная дистанционная научно-практическая конференция «Ұлт ұстазы - Ыбырай Алтынсарин»</w:t>
      </w:r>
      <w:r w:rsidR="00F80DBD">
        <w:rPr>
          <w:rFonts w:ascii="Times New Roman" w:hAnsi="Times New Roman"/>
          <w:sz w:val="28"/>
          <w:szCs w:val="28"/>
          <w:lang w:val="kk-KZ"/>
        </w:rPr>
        <w:t xml:space="preserve">, посвященная 180-летию Ы. </w:t>
      </w:r>
      <w:r w:rsidRPr="00E54758">
        <w:rPr>
          <w:rFonts w:ascii="Times New Roman" w:hAnsi="Times New Roman"/>
          <w:sz w:val="28"/>
          <w:szCs w:val="28"/>
          <w:lang w:val="kk-KZ"/>
        </w:rPr>
        <w:t xml:space="preserve">Алтынсарина (декабрь 2021 год, 32 студентов);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rPr>
        <w:tab/>
        <w:t xml:space="preserve">Организованы и проведены серии онлайн открытых уроков преподавателями высшей и первой категории колледжей ВКО. Многие из данных уроков размещены в записи на </w:t>
      </w:r>
      <w:r w:rsidRPr="00E54758">
        <w:rPr>
          <w:rFonts w:ascii="Times New Roman" w:hAnsi="Times New Roman"/>
          <w:sz w:val="28"/>
          <w:szCs w:val="28"/>
          <w:lang w:val="en-US"/>
        </w:rPr>
        <w:t>Instagram</w:t>
      </w:r>
      <w:r w:rsidRPr="00E54758">
        <w:rPr>
          <w:rFonts w:ascii="Times New Roman" w:hAnsi="Times New Roman"/>
          <w:sz w:val="28"/>
          <w:szCs w:val="28"/>
        </w:rPr>
        <w:t xml:space="preserve"> страничках</w:t>
      </w:r>
      <w:r w:rsidR="00402D9C">
        <w:rPr>
          <w:rFonts w:ascii="Times New Roman" w:hAnsi="Times New Roman"/>
          <w:sz w:val="28"/>
          <w:szCs w:val="28"/>
          <w:lang w:val="kk-KZ"/>
        </w:rPr>
        <w:t xml:space="preserve">, </w:t>
      </w:r>
      <w:r w:rsidR="00402D9C">
        <w:rPr>
          <w:rFonts w:ascii="Times New Roman" w:hAnsi="Times New Roman"/>
          <w:sz w:val="28"/>
          <w:szCs w:val="28"/>
          <w:lang w:val="en-US"/>
        </w:rPr>
        <w:t>Facebook</w:t>
      </w:r>
      <w:r w:rsidRPr="00E54758">
        <w:rPr>
          <w:rFonts w:ascii="Times New Roman" w:hAnsi="Times New Roman"/>
          <w:sz w:val="28"/>
          <w:szCs w:val="28"/>
        </w:rPr>
        <w:t xml:space="preserve"> и </w:t>
      </w:r>
      <w:r w:rsidRPr="00E54758">
        <w:rPr>
          <w:rFonts w:ascii="Times New Roman" w:hAnsi="Times New Roman"/>
          <w:sz w:val="28"/>
          <w:szCs w:val="28"/>
          <w:lang w:val="en-US"/>
        </w:rPr>
        <w:t>YouTube</w:t>
      </w:r>
      <w:r w:rsidRPr="00E54758">
        <w:rPr>
          <w:rFonts w:ascii="Times New Roman" w:hAnsi="Times New Roman"/>
          <w:sz w:val="28"/>
          <w:szCs w:val="28"/>
        </w:rPr>
        <w:t xml:space="preserve"> канале колледжей.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r>
      <w:r w:rsidRPr="00E54758">
        <w:rPr>
          <w:rFonts w:ascii="Times New Roman" w:hAnsi="Times New Roman"/>
          <w:b/>
          <w:sz w:val="28"/>
          <w:szCs w:val="28"/>
        </w:rPr>
        <w:t>2. Оказание методической поддержки педагогам в формировании ИКТ компетенций, распространение опыта использования ИТ в образовательном процессе</w:t>
      </w:r>
      <w:r w:rsidRPr="00E54758">
        <w:rPr>
          <w:rFonts w:ascii="Times New Roman" w:hAnsi="Times New Roman"/>
          <w:b/>
          <w:sz w:val="28"/>
          <w:szCs w:val="28"/>
          <w:lang w:val="kk-KZ"/>
        </w:rPr>
        <w:t>:</w:t>
      </w:r>
    </w:p>
    <w:p w:rsidR="006242BB"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00A54922">
        <w:rPr>
          <w:rFonts w:ascii="Times New Roman" w:hAnsi="Times New Roman"/>
          <w:i/>
          <w:sz w:val="28"/>
          <w:szCs w:val="28"/>
        </w:rPr>
        <w:t>серия</w:t>
      </w:r>
      <w:r w:rsidRPr="00A54922">
        <w:rPr>
          <w:rFonts w:ascii="Times New Roman" w:hAnsi="Times New Roman"/>
          <w:i/>
          <w:sz w:val="28"/>
          <w:szCs w:val="28"/>
        </w:rPr>
        <w:t xml:space="preserve"> областных вебинаров «Трансляция лучшего опыта обучения с использованием дистанционных образовательных технологий»</w:t>
      </w:r>
      <w:r w:rsidR="00A54922">
        <w:rPr>
          <w:rFonts w:ascii="Times New Roman" w:hAnsi="Times New Roman"/>
          <w:sz w:val="28"/>
          <w:szCs w:val="28"/>
        </w:rPr>
        <w:t xml:space="preserve"> </w:t>
      </w:r>
      <w:r w:rsidR="00A54922">
        <w:rPr>
          <w:rFonts w:ascii="Times New Roman" w:hAnsi="Times New Roman"/>
          <w:sz w:val="28"/>
          <w:szCs w:val="28"/>
          <w:lang w:val="kk-KZ"/>
        </w:rPr>
        <w:t>(</w:t>
      </w:r>
      <w:r w:rsidRPr="00E54758">
        <w:rPr>
          <w:rFonts w:ascii="Times New Roman" w:hAnsi="Times New Roman"/>
          <w:sz w:val="28"/>
          <w:szCs w:val="28"/>
        </w:rPr>
        <w:t>ознакомление с особенностями использования различных платформ в условиях применения в образовательном процессе дистанцион</w:t>
      </w:r>
      <w:r w:rsidR="00A54922">
        <w:rPr>
          <w:rFonts w:ascii="Times New Roman" w:hAnsi="Times New Roman"/>
          <w:sz w:val="28"/>
          <w:szCs w:val="28"/>
        </w:rPr>
        <w:t xml:space="preserve">ных образовательных технологий; </w:t>
      </w:r>
      <w:r w:rsidRPr="00E54758">
        <w:rPr>
          <w:rFonts w:ascii="Times New Roman" w:hAnsi="Times New Roman"/>
          <w:sz w:val="28"/>
          <w:szCs w:val="28"/>
        </w:rPr>
        <w:t>октябрь 2020 года - май 2021 года, участвовало 467 ИПР области)</w:t>
      </w:r>
      <w:r w:rsidRPr="00E54758">
        <w:rPr>
          <w:rFonts w:ascii="Times New Roman" w:hAnsi="Times New Roman"/>
          <w:sz w:val="28"/>
          <w:szCs w:val="28"/>
          <w:lang w:val="kk-KZ"/>
        </w:rPr>
        <w:t xml:space="preserve">; </w:t>
      </w:r>
    </w:p>
    <w:p w:rsidR="00283C1D" w:rsidRPr="00E54758" w:rsidRDefault="00283C1D"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ab/>
        <w:t xml:space="preserve">- </w:t>
      </w:r>
      <w:r w:rsidRPr="00A54922">
        <w:rPr>
          <w:rFonts w:ascii="Times New Roman" w:hAnsi="Times New Roman"/>
          <w:i/>
          <w:sz w:val="28"/>
          <w:szCs w:val="28"/>
        </w:rPr>
        <w:t>республиканский онлайн-семинар «Использование ИТ в обучении как основной приоритет подготовки специалистов в условиях модернизации геологоразведочной отрасли»</w:t>
      </w:r>
      <w:r>
        <w:rPr>
          <w:rFonts w:ascii="Times New Roman" w:hAnsi="Times New Roman"/>
          <w:sz w:val="28"/>
          <w:szCs w:val="28"/>
        </w:rPr>
        <w:t xml:space="preserve"> для ИПР колледжей с участием РФ</w:t>
      </w:r>
      <w:r w:rsidRPr="00E54758">
        <w:rPr>
          <w:rFonts w:ascii="Times New Roman" w:hAnsi="Times New Roman"/>
          <w:sz w:val="28"/>
          <w:szCs w:val="28"/>
        </w:rPr>
        <w:t xml:space="preserve">, организованный РУМО по профилю «Геология и разведка месторождений полезных ископаемых» на базе Геологоразведочного колледжа  г. Семей </w:t>
      </w:r>
      <w:r w:rsidRPr="00E54758">
        <w:rPr>
          <w:rFonts w:ascii="Times New Roman" w:hAnsi="Times New Roman"/>
          <w:sz w:val="28"/>
          <w:szCs w:val="28"/>
          <w:lang w:val="kk-KZ"/>
        </w:rPr>
        <w:t>и Центр</w:t>
      </w:r>
      <w:r>
        <w:rPr>
          <w:rFonts w:ascii="Times New Roman" w:hAnsi="Times New Roman"/>
          <w:sz w:val="28"/>
          <w:szCs w:val="28"/>
          <w:lang w:val="kk-KZ"/>
        </w:rPr>
        <w:t>ом ПО</w:t>
      </w:r>
      <w:r w:rsidRPr="00E54758">
        <w:rPr>
          <w:rFonts w:ascii="Times New Roman" w:hAnsi="Times New Roman"/>
          <w:sz w:val="28"/>
          <w:szCs w:val="28"/>
          <w:lang w:val="kk-KZ"/>
        </w:rPr>
        <w:t xml:space="preserve"> ВКО </w:t>
      </w:r>
      <w:r w:rsidRPr="00E54758">
        <w:rPr>
          <w:rFonts w:ascii="Times New Roman" w:hAnsi="Times New Roman"/>
          <w:sz w:val="28"/>
          <w:szCs w:val="28"/>
        </w:rPr>
        <w:t xml:space="preserve">(март 2021 года, </w:t>
      </w:r>
      <w:r w:rsidRPr="00E54758">
        <w:rPr>
          <w:rFonts w:ascii="Times New Roman" w:hAnsi="Times New Roman"/>
          <w:sz w:val="28"/>
          <w:szCs w:val="28"/>
          <w:lang w:val="kk-KZ"/>
        </w:rPr>
        <w:t xml:space="preserve">                          </w:t>
      </w:r>
      <w:r>
        <w:rPr>
          <w:rFonts w:ascii="Times New Roman" w:hAnsi="Times New Roman"/>
          <w:sz w:val="28"/>
          <w:szCs w:val="28"/>
        </w:rPr>
        <w:t xml:space="preserve">40 </w:t>
      </w:r>
      <w:r w:rsidRPr="00E54758">
        <w:rPr>
          <w:rFonts w:ascii="Times New Roman" w:hAnsi="Times New Roman"/>
          <w:sz w:val="28"/>
          <w:szCs w:val="28"/>
        </w:rPr>
        <w:t>ИПР ТиПО)</w:t>
      </w:r>
      <w:r w:rsidRPr="00E54758">
        <w:rPr>
          <w:rFonts w:ascii="Times New Roman" w:hAnsi="Times New Roman"/>
          <w:sz w:val="28"/>
          <w:szCs w:val="28"/>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E54758">
        <w:rPr>
          <w:rFonts w:ascii="Times New Roman" w:hAnsi="Times New Roman"/>
          <w:sz w:val="28"/>
          <w:szCs w:val="28"/>
          <w:lang w:val="kk-KZ"/>
        </w:rPr>
        <w:tab/>
        <w:t xml:space="preserve">- </w:t>
      </w:r>
      <w:r w:rsidRPr="00A54922">
        <w:rPr>
          <w:rFonts w:ascii="Times New Roman" w:hAnsi="Times New Roman"/>
          <w:i/>
          <w:sz w:val="28"/>
          <w:szCs w:val="28"/>
          <w:lang w:val="kk-KZ"/>
        </w:rPr>
        <w:t>заседания ОМО</w:t>
      </w:r>
      <w:r w:rsidRPr="00E54758">
        <w:rPr>
          <w:rFonts w:ascii="Times New Roman" w:hAnsi="Times New Roman"/>
          <w:sz w:val="28"/>
          <w:szCs w:val="28"/>
          <w:lang w:val="kk-KZ"/>
        </w:rPr>
        <w:t xml:space="preserve"> (октябрь 2021 год, более 300 преподавателей).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b/>
          <w:sz w:val="28"/>
          <w:szCs w:val="28"/>
          <w:lang w:val="kk-KZ"/>
        </w:rPr>
      </w:pPr>
      <w:r w:rsidRPr="00E54758">
        <w:rPr>
          <w:rFonts w:ascii="Times New Roman" w:hAnsi="Times New Roman"/>
          <w:sz w:val="28"/>
          <w:szCs w:val="28"/>
          <w:lang w:val="kk-KZ"/>
        </w:rPr>
        <w:tab/>
      </w:r>
      <w:r w:rsidRPr="00E54758">
        <w:rPr>
          <w:rFonts w:ascii="Times New Roman" w:hAnsi="Times New Roman"/>
          <w:b/>
          <w:sz w:val="28"/>
          <w:szCs w:val="28"/>
        </w:rPr>
        <w:t>Конкурс</w:t>
      </w:r>
      <w:r w:rsidRPr="00E54758">
        <w:rPr>
          <w:rFonts w:ascii="Times New Roman" w:hAnsi="Times New Roman"/>
          <w:b/>
          <w:sz w:val="28"/>
          <w:szCs w:val="28"/>
          <w:lang w:val="kk-KZ"/>
        </w:rPr>
        <w:t>ы</w:t>
      </w:r>
      <w:r w:rsidRPr="00E54758">
        <w:rPr>
          <w:rFonts w:ascii="Times New Roman" w:hAnsi="Times New Roman"/>
          <w:b/>
          <w:sz w:val="28"/>
          <w:szCs w:val="28"/>
        </w:rPr>
        <w:t xml:space="preserve"> лучших видеоуроков: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rPr>
        <w:tab/>
        <w:t xml:space="preserve">- </w:t>
      </w:r>
      <w:r w:rsidRPr="00A54922">
        <w:rPr>
          <w:rFonts w:ascii="Times New Roman" w:hAnsi="Times New Roman"/>
          <w:i/>
          <w:sz w:val="28"/>
          <w:szCs w:val="28"/>
          <w:lang w:val="kk-KZ"/>
        </w:rPr>
        <w:t>областной конкурс «Л</w:t>
      </w:r>
      <w:r w:rsidRPr="00A54922">
        <w:rPr>
          <w:rFonts w:ascii="Times New Roman" w:hAnsi="Times New Roman"/>
          <w:i/>
          <w:sz w:val="28"/>
          <w:szCs w:val="28"/>
        </w:rPr>
        <w:t>учший видеоурок по физике и математике</w:t>
      </w:r>
      <w:r w:rsidRPr="00A54922">
        <w:rPr>
          <w:rFonts w:ascii="Times New Roman" w:hAnsi="Times New Roman"/>
          <w:i/>
          <w:sz w:val="28"/>
          <w:szCs w:val="28"/>
          <w:lang w:val="kk-KZ"/>
        </w:rPr>
        <w:t>»</w:t>
      </w:r>
      <w:r w:rsidRPr="00E54758">
        <w:rPr>
          <w:rFonts w:ascii="Times New Roman" w:hAnsi="Times New Roman"/>
          <w:sz w:val="28"/>
          <w:szCs w:val="28"/>
        </w:rPr>
        <w:t xml:space="preserve"> (февраль 2021 года, 30 участников);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rPr>
        <w:tab/>
      </w:r>
      <w:r w:rsidRPr="0032396A">
        <w:rPr>
          <w:rFonts w:ascii="Times New Roman" w:hAnsi="Times New Roman"/>
          <w:sz w:val="28"/>
          <w:szCs w:val="28"/>
        </w:rPr>
        <w:t xml:space="preserve">- </w:t>
      </w:r>
      <w:r w:rsidRPr="0032396A">
        <w:rPr>
          <w:rFonts w:ascii="Times New Roman" w:hAnsi="Times New Roman"/>
          <w:i/>
          <w:sz w:val="28"/>
          <w:szCs w:val="28"/>
          <w:lang w:val="kk-KZ"/>
        </w:rPr>
        <w:t>областной конкурс «Л</w:t>
      </w:r>
      <w:r w:rsidRPr="0032396A">
        <w:rPr>
          <w:rFonts w:ascii="Times New Roman" w:hAnsi="Times New Roman"/>
          <w:i/>
          <w:sz w:val="28"/>
          <w:szCs w:val="28"/>
        </w:rPr>
        <w:t>учший практический видеоурок на тему «Обработка почвы»</w:t>
      </w:r>
      <w:r w:rsidRPr="0032396A">
        <w:rPr>
          <w:rFonts w:ascii="Times New Roman" w:hAnsi="Times New Roman"/>
          <w:sz w:val="28"/>
          <w:szCs w:val="28"/>
        </w:rPr>
        <w:t xml:space="preserve"> (май 2021 года</w:t>
      </w:r>
      <w:r w:rsidR="0032396A">
        <w:rPr>
          <w:rFonts w:ascii="Times New Roman" w:hAnsi="Times New Roman"/>
          <w:sz w:val="28"/>
          <w:szCs w:val="28"/>
          <w:lang w:val="kk-KZ"/>
        </w:rPr>
        <w:t>, 5</w:t>
      </w:r>
      <w:r w:rsidR="0032396A" w:rsidRPr="0032396A">
        <w:rPr>
          <w:rFonts w:ascii="Times New Roman" w:hAnsi="Times New Roman"/>
          <w:sz w:val="28"/>
          <w:szCs w:val="28"/>
          <w:lang w:val="kk-KZ"/>
        </w:rPr>
        <w:t xml:space="preserve"> участников</w:t>
      </w:r>
      <w:r w:rsidRPr="0032396A">
        <w:rPr>
          <w:rFonts w:ascii="Times New Roman" w:hAnsi="Times New Roman"/>
          <w:sz w:val="28"/>
          <w:szCs w:val="28"/>
        </w:rPr>
        <w:t>)</w:t>
      </w:r>
      <w:r w:rsidRPr="0032396A">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w:t>
      </w:r>
      <w:r w:rsidR="00283C1D">
        <w:rPr>
          <w:rFonts w:ascii="Times New Roman" w:hAnsi="Times New Roman"/>
          <w:sz w:val="28"/>
          <w:szCs w:val="28"/>
          <w:lang w:val="kk-KZ"/>
        </w:rPr>
        <w:tab/>
      </w:r>
      <w:r w:rsidRPr="00A54922">
        <w:rPr>
          <w:rFonts w:ascii="Times New Roman" w:hAnsi="Times New Roman"/>
          <w:i/>
          <w:sz w:val="28"/>
          <w:szCs w:val="28"/>
        </w:rPr>
        <w:t>областной мастер - класс по хоровому пению</w:t>
      </w:r>
      <w:r w:rsidRPr="00E54758">
        <w:rPr>
          <w:rFonts w:ascii="Times New Roman" w:hAnsi="Times New Roman"/>
          <w:sz w:val="28"/>
          <w:szCs w:val="28"/>
          <w:lang w:val="kk-KZ"/>
        </w:rPr>
        <w:t xml:space="preserve"> (нояб</w:t>
      </w:r>
      <w:r w:rsidR="00C668BD">
        <w:rPr>
          <w:rFonts w:ascii="Times New Roman" w:hAnsi="Times New Roman"/>
          <w:sz w:val="28"/>
          <w:szCs w:val="28"/>
          <w:lang w:val="kk-KZ"/>
        </w:rPr>
        <w:t>рь 2021 год, 30 преподавателей).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r>
      <w:r w:rsidRPr="00E54758">
        <w:rPr>
          <w:rFonts w:ascii="Times New Roman" w:hAnsi="Times New Roman"/>
          <w:sz w:val="28"/>
          <w:szCs w:val="28"/>
        </w:rPr>
        <w:t xml:space="preserve">3. </w:t>
      </w:r>
      <w:r w:rsidRPr="00E54758">
        <w:rPr>
          <w:rFonts w:ascii="Times New Roman" w:hAnsi="Times New Roman"/>
          <w:b/>
          <w:sz w:val="28"/>
          <w:szCs w:val="28"/>
        </w:rPr>
        <w:t>Конкурсы профессионального мастерства</w:t>
      </w:r>
      <w:r w:rsidRPr="00E54758">
        <w:rPr>
          <w:rFonts w:ascii="Times New Roman" w:hAnsi="Times New Roman"/>
          <w:b/>
          <w:sz w:val="28"/>
          <w:szCs w:val="28"/>
          <w:lang w:val="kk-KZ"/>
        </w:rPr>
        <w:t xml:space="preserve"> и соревнования </w:t>
      </w:r>
      <w:r w:rsidRPr="00E54758">
        <w:rPr>
          <w:rFonts w:ascii="Times New Roman" w:hAnsi="Times New Roman"/>
          <w:b/>
          <w:sz w:val="28"/>
          <w:szCs w:val="28"/>
        </w:rPr>
        <w:t>ИПР</w:t>
      </w:r>
      <w:r w:rsidRPr="00E54758">
        <w:rPr>
          <w:rFonts w:ascii="Times New Roman" w:hAnsi="Times New Roman"/>
          <w:b/>
          <w:sz w:val="28"/>
          <w:szCs w:val="28"/>
          <w:lang w:val="kk-KZ"/>
        </w:rPr>
        <w:t>:</w:t>
      </w:r>
    </w:p>
    <w:p w:rsidR="00DB2E06"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rPr>
        <w:tab/>
      </w:r>
      <w:r w:rsidRPr="00E54758">
        <w:rPr>
          <w:rFonts w:ascii="Times New Roman" w:hAnsi="Times New Roman"/>
          <w:sz w:val="28"/>
          <w:szCs w:val="28"/>
          <w:lang w:val="kk-KZ"/>
        </w:rPr>
        <w:t xml:space="preserve">- </w:t>
      </w:r>
      <w:r w:rsidRPr="00A54922">
        <w:rPr>
          <w:rFonts w:ascii="Times New Roman" w:hAnsi="Times New Roman"/>
          <w:i/>
          <w:sz w:val="28"/>
          <w:szCs w:val="28"/>
        </w:rPr>
        <w:t xml:space="preserve">областной дистанционный конкурс «Моя методическая копилка» </w:t>
      </w:r>
      <w:r w:rsidRPr="00E54758">
        <w:rPr>
          <w:rFonts w:ascii="Times New Roman" w:hAnsi="Times New Roman"/>
          <w:sz w:val="28"/>
          <w:szCs w:val="28"/>
        </w:rPr>
        <w:t>среди ИПР колледжей  ВКО (апрель  2021 года, 211 участников);</w:t>
      </w:r>
    </w:p>
    <w:p w:rsidR="006242BB" w:rsidRPr="00E54758" w:rsidRDefault="00DB2E06"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tab/>
      </w:r>
      <w:r w:rsidR="006242BB" w:rsidRPr="00E54758">
        <w:rPr>
          <w:rFonts w:ascii="Times New Roman" w:hAnsi="Times New Roman"/>
          <w:sz w:val="28"/>
          <w:szCs w:val="28"/>
          <w:lang w:val="kk-KZ"/>
        </w:rPr>
        <w:t xml:space="preserve">- </w:t>
      </w:r>
      <w:r w:rsidR="006242BB" w:rsidRPr="00A54922">
        <w:rPr>
          <w:rFonts w:ascii="Times New Roman" w:hAnsi="Times New Roman"/>
          <w:i/>
          <w:sz w:val="28"/>
          <w:szCs w:val="28"/>
        </w:rPr>
        <w:t>областной конкурс «Лучший мастер-класс по специальным дисциплинам»</w:t>
      </w:r>
      <w:r w:rsidR="006242BB" w:rsidRPr="00E54758">
        <w:rPr>
          <w:rFonts w:ascii="Times New Roman" w:hAnsi="Times New Roman"/>
          <w:sz w:val="28"/>
          <w:szCs w:val="28"/>
        </w:rPr>
        <w:t xml:space="preserve"> среди преподавателей специальных дисциплин колледжей ВКО (апрель 2021 года, </w:t>
      </w:r>
      <w:r w:rsidR="006242BB" w:rsidRPr="00E54758">
        <w:rPr>
          <w:rFonts w:ascii="Times New Roman" w:hAnsi="Times New Roman"/>
          <w:sz w:val="28"/>
          <w:szCs w:val="28"/>
          <w:lang w:val="kk-KZ"/>
        </w:rPr>
        <w:t xml:space="preserve">    </w:t>
      </w:r>
      <w:r w:rsidR="006242BB" w:rsidRPr="00E54758">
        <w:rPr>
          <w:rFonts w:ascii="Times New Roman" w:hAnsi="Times New Roman"/>
          <w:sz w:val="28"/>
          <w:szCs w:val="28"/>
        </w:rPr>
        <w:t>69 участников)</w:t>
      </w:r>
      <w:r w:rsidR="006242BB"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lastRenderedPageBreak/>
        <w:tab/>
      </w:r>
      <w:r w:rsidRPr="0038517F">
        <w:rPr>
          <w:rFonts w:ascii="Times New Roman" w:hAnsi="Times New Roman"/>
          <w:sz w:val="28"/>
          <w:szCs w:val="28"/>
          <w:lang w:val="kk-KZ"/>
        </w:rPr>
        <w:t xml:space="preserve">- </w:t>
      </w:r>
      <w:r w:rsidRPr="0038517F">
        <w:rPr>
          <w:rFonts w:ascii="Times New Roman" w:hAnsi="Times New Roman"/>
          <w:i/>
          <w:sz w:val="28"/>
          <w:szCs w:val="28"/>
        </w:rPr>
        <w:t xml:space="preserve">областной заочный конкурс «Лидеры областного методического объединения - 2021» </w:t>
      </w:r>
      <w:r w:rsidRPr="0038517F">
        <w:rPr>
          <w:rFonts w:ascii="Times New Roman" w:hAnsi="Times New Roman"/>
          <w:sz w:val="28"/>
          <w:szCs w:val="28"/>
        </w:rPr>
        <w:t>среди председателей областных методических объединений ТиПО ВКО (май 2021 года</w:t>
      </w:r>
      <w:r w:rsidR="0038517F" w:rsidRPr="0038517F">
        <w:rPr>
          <w:rFonts w:ascii="Times New Roman" w:hAnsi="Times New Roman"/>
          <w:sz w:val="28"/>
          <w:szCs w:val="28"/>
          <w:lang w:val="kk-KZ"/>
        </w:rPr>
        <w:t>, 5</w:t>
      </w:r>
      <w:r w:rsidR="00402D9C" w:rsidRPr="0038517F">
        <w:rPr>
          <w:rFonts w:ascii="Times New Roman" w:hAnsi="Times New Roman"/>
          <w:sz w:val="28"/>
          <w:szCs w:val="28"/>
          <w:lang w:val="kk-KZ"/>
        </w:rPr>
        <w:t xml:space="preserve"> участника</w:t>
      </w:r>
      <w:r w:rsidRPr="0038517F">
        <w:rPr>
          <w:rFonts w:ascii="Times New Roman" w:hAnsi="Times New Roman"/>
          <w:sz w:val="28"/>
          <w:szCs w:val="28"/>
        </w:rPr>
        <w:t>)</w:t>
      </w:r>
      <w:r w:rsidRPr="0038517F">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r>
      <w:r w:rsidRPr="00E54758">
        <w:rPr>
          <w:rFonts w:ascii="Times New Roman" w:hAnsi="Times New Roman"/>
          <w:sz w:val="28"/>
          <w:szCs w:val="28"/>
        </w:rPr>
        <w:t xml:space="preserve">- </w:t>
      </w:r>
      <w:r w:rsidRPr="00A54922">
        <w:rPr>
          <w:rFonts w:ascii="Times New Roman" w:hAnsi="Times New Roman"/>
          <w:i/>
          <w:sz w:val="28"/>
          <w:szCs w:val="28"/>
          <w:lang w:val="kk-KZ"/>
        </w:rPr>
        <w:t>о</w:t>
      </w:r>
      <w:r w:rsidRPr="00A54922">
        <w:rPr>
          <w:rFonts w:ascii="Times New Roman" w:hAnsi="Times New Roman"/>
          <w:i/>
          <w:sz w:val="28"/>
          <w:szCs w:val="28"/>
        </w:rPr>
        <w:t>бластной этап Республиканского конкурса «Лучший педагог»</w:t>
      </w:r>
      <w:r w:rsidRPr="00E54758">
        <w:rPr>
          <w:rFonts w:ascii="Times New Roman" w:hAnsi="Times New Roman"/>
          <w:sz w:val="28"/>
          <w:szCs w:val="28"/>
        </w:rPr>
        <w:t xml:space="preserve"> (июнь 2021 года, </w:t>
      </w:r>
      <w:r w:rsidRPr="00E54758">
        <w:rPr>
          <w:rFonts w:ascii="Times New Roman" w:hAnsi="Times New Roman"/>
          <w:sz w:val="28"/>
          <w:szCs w:val="28"/>
          <w:lang w:val="kk-KZ"/>
        </w:rPr>
        <w:t xml:space="preserve">13 участников, </w:t>
      </w:r>
      <w:r w:rsidRPr="00E54758">
        <w:rPr>
          <w:rFonts w:ascii="Times New Roman" w:hAnsi="Times New Roman"/>
          <w:sz w:val="28"/>
          <w:szCs w:val="28"/>
        </w:rPr>
        <w:t>на основании общего Положения, утвержденного приказом МОН РК №12 от 16 января 2015 года)</w:t>
      </w:r>
      <w:r w:rsidRPr="00E54758">
        <w:rPr>
          <w:rFonts w:ascii="Times New Roman" w:hAnsi="Times New Roman"/>
          <w:sz w:val="28"/>
          <w:szCs w:val="28"/>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A54922">
        <w:rPr>
          <w:rFonts w:ascii="Times New Roman" w:hAnsi="Times New Roman"/>
          <w:i/>
          <w:sz w:val="28"/>
          <w:szCs w:val="28"/>
          <w:lang w:val="kk-KZ"/>
        </w:rPr>
        <w:t>региональный конкурс «Учитель – звание гордое!»</w:t>
      </w:r>
      <w:r w:rsidRPr="00E54758">
        <w:rPr>
          <w:rFonts w:ascii="Times New Roman" w:hAnsi="Times New Roman"/>
          <w:sz w:val="28"/>
          <w:szCs w:val="28"/>
          <w:lang w:val="kk-KZ"/>
        </w:rPr>
        <w:t xml:space="preserve"> (октябрь, более 100 студентов и преподавателей колледжей ВКО);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A54922">
        <w:rPr>
          <w:rFonts w:ascii="Times New Roman" w:hAnsi="Times New Roman"/>
          <w:i/>
          <w:sz w:val="28"/>
          <w:szCs w:val="28"/>
          <w:lang w:val="kk-KZ"/>
        </w:rPr>
        <w:t xml:space="preserve">региональный </w:t>
      </w:r>
      <w:r w:rsidR="0038517F">
        <w:rPr>
          <w:rFonts w:ascii="Times New Roman" w:hAnsi="Times New Roman"/>
          <w:i/>
          <w:sz w:val="28"/>
          <w:szCs w:val="28"/>
          <w:lang w:val="kk-KZ"/>
        </w:rPr>
        <w:t xml:space="preserve">этап республиканского </w:t>
      </w:r>
      <w:r w:rsidRPr="00A54922">
        <w:rPr>
          <w:rFonts w:ascii="Times New Roman" w:hAnsi="Times New Roman"/>
          <w:i/>
          <w:sz w:val="28"/>
          <w:szCs w:val="28"/>
          <w:lang w:val="kk-KZ"/>
        </w:rPr>
        <w:t>конкурс</w:t>
      </w:r>
      <w:r w:rsidR="0038517F">
        <w:rPr>
          <w:rFonts w:ascii="Times New Roman" w:hAnsi="Times New Roman"/>
          <w:i/>
          <w:sz w:val="28"/>
          <w:szCs w:val="28"/>
          <w:lang w:val="kk-KZ"/>
        </w:rPr>
        <w:t>а</w:t>
      </w:r>
      <w:r w:rsidRPr="00A54922">
        <w:rPr>
          <w:rFonts w:ascii="Times New Roman" w:hAnsi="Times New Roman"/>
          <w:i/>
          <w:sz w:val="28"/>
          <w:szCs w:val="28"/>
          <w:lang w:val="kk-KZ"/>
        </w:rPr>
        <w:t xml:space="preserve"> инновационных работ педагогов организаций ТиППО ВКО </w:t>
      </w:r>
      <w:r w:rsidRPr="00E54758">
        <w:rPr>
          <w:rFonts w:ascii="Times New Roman" w:hAnsi="Times New Roman"/>
          <w:sz w:val="28"/>
          <w:szCs w:val="28"/>
          <w:lang w:val="kk-KZ"/>
        </w:rPr>
        <w:t>(октябрь, 66 преподавателей);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A54922">
        <w:rPr>
          <w:rFonts w:ascii="Times New Roman" w:hAnsi="Times New Roman"/>
          <w:i/>
          <w:sz w:val="28"/>
          <w:szCs w:val="28"/>
          <w:lang w:val="kk-KZ"/>
        </w:rPr>
        <w:t>республиканский конкурс профессионального мастерства по инженерной отрасли среди педагогов организаций технического и профессионального, послесреднего образования</w:t>
      </w:r>
      <w:r w:rsidRPr="00E54758">
        <w:rPr>
          <w:rFonts w:ascii="Times New Roman" w:hAnsi="Times New Roman"/>
          <w:sz w:val="28"/>
          <w:szCs w:val="28"/>
          <w:lang w:val="kk-KZ"/>
        </w:rPr>
        <w:t xml:space="preserve"> (октябрь, 17 преподавателей);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F80DBD">
        <w:rPr>
          <w:rFonts w:ascii="Times New Roman" w:hAnsi="Times New Roman"/>
          <w:i/>
          <w:sz w:val="28"/>
          <w:szCs w:val="28"/>
          <w:lang w:val="kk-KZ"/>
        </w:rPr>
        <w:t xml:space="preserve">региональный </w:t>
      </w:r>
      <w:r w:rsidR="0038517F">
        <w:rPr>
          <w:rFonts w:ascii="Times New Roman" w:hAnsi="Times New Roman"/>
          <w:i/>
          <w:sz w:val="28"/>
          <w:szCs w:val="28"/>
          <w:lang w:val="kk-KZ"/>
        </w:rPr>
        <w:t>этап рес</w:t>
      </w:r>
      <w:r w:rsidR="00F80DBD">
        <w:rPr>
          <w:rFonts w:ascii="Times New Roman" w:hAnsi="Times New Roman"/>
          <w:i/>
          <w:sz w:val="28"/>
          <w:szCs w:val="28"/>
          <w:lang w:val="kk-KZ"/>
        </w:rPr>
        <w:t xml:space="preserve">публиканского </w:t>
      </w:r>
      <w:r w:rsidRPr="00F80DBD">
        <w:rPr>
          <w:rFonts w:ascii="Times New Roman" w:hAnsi="Times New Roman"/>
          <w:i/>
          <w:sz w:val="28"/>
          <w:szCs w:val="28"/>
          <w:lang w:val="kk-KZ"/>
        </w:rPr>
        <w:t>конкурс</w:t>
      </w:r>
      <w:r w:rsidR="00F80DBD">
        <w:rPr>
          <w:rFonts w:ascii="Times New Roman" w:hAnsi="Times New Roman"/>
          <w:i/>
          <w:sz w:val="28"/>
          <w:szCs w:val="28"/>
          <w:lang w:val="kk-KZ"/>
        </w:rPr>
        <w:t>а</w:t>
      </w:r>
      <w:r w:rsidRPr="00F80DBD">
        <w:rPr>
          <w:rFonts w:ascii="Times New Roman" w:hAnsi="Times New Roman"/>
          <w:i/>
          <w:sz w:val="28"/>
          <w:szCs w:val="28"/>
          <w:lang w:val="kk-KZ"/>
        </w:rPr>
        <w:t xml:space="preserve"> «Лучшая методика преподавания казахского языка»</w:t>
      </w:r>
      <w:r w:rsidRPr="00E54758">
        <w:rPr>
          <w:rFonts w:ascii="Times New Roman" w:hAnsi="Times New Roman"/>
          <w:sz w:val="28"/>
          <w:szCs w:val="28"/>
          <w:lang w:val="kk-KZ"/>
        </w:rPr>
        <w:t xml:space="preserve"> (</w:t>
      </w:r>
      <w:r w:rsidR="0038517F">
        <w:rPr>
          <w:rFonts w:ascii="Times New Roman" w:hAnsi="Times New Roman"/>
          <w:sz w:val="28"/>
          <w:szCs w:val="28"/>
          <w:lang w:val="kk-KZ"/>
        </w:rPr>
        <w:t>ноябрь 2021 год, 4 преподавателя</w:t>
      </w:r>
      <w:r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областные военно-спортивные соревнования на Кубок памяти М. Жексенбекова по программе «Жас сарбаз»</w:t>
      </w:r>
      <w:r w:rsidR="00DD0F04">
        <w:rPr>
          <w:rFonts w:ascii="Times New Roman" w:hAnsi="Times New Roman"/>
          <w:sz w:val="28"/>
          <w:szCs w:val="28"/>
          <w:lang w:val="kk-KZ"/>
        </w:rPr>
        <w:t xml:space="preserve"> (ноябрь 2021 год, 16 команд</w:t>
      </w:r>
      <w:r w:rsidRPr="00E54758">
        <w:rPr>
          <w:rFonts w:ascii="Times New Roman" w:hAnsi="Times New Roman"/>
          <w:sz w:val="28"/>
          <w:szCs w:val="28"/>
          <w:lang w:val="kk-KZ"/>
        </w:rPr>
        <w:t>, около 70 студентов);</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областной конкурс творческих работ «Жамбыл Жабаев и его наследие»</w:t>
      </w:r>
      <w:r w:rsidRPr="00E54758">
        <w:rPr>
          <w:rFonts w:ascii="Times New Roman" w:hAnsi="Times New Roman"/>
          <w:sz w:val="28"/>
          <w:szCs w:val="28"/>
          <w:lang w:val="kk-KZ"/>
        </w:rPr>
        <w:t>, посвященный 175 летию Ж. Жабаева (ноябрь 2021 год, около 40 студентов колледжей и учащихся школ);</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областной конкурс профессионального мастерства «VetPro»</w:t>
      </w:r>
      <w:r w:rsidRPr="00E54758">
        <w:rPr>
          <w:rFonts w:ascii="Times New Roman" w:hAnsi="Times New Roman"/>
          <w:sz w:val="28"/>
          <w:szCs w:val="28"/>
          <w:lang w:val="kk-KZ"/>
        </w:rPr>
        <w:t xml:space="preserve"> (ноябрь 2021 год, около 10 студентов);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республиканский конкурс профессионального мастерства среди педагогов организаций ТиППО по отрасли культуры и искусства</w:t>
      </w:r>
      <w:r w:rsidRPr="00E54758">
        <w:rPr>
          <w:rFonts w:ascii="Times New Roman" w:hAnsi="Times New Roman"/>
          <w:sz w:val="28"/>
          <w:szCs w:val="28"/>
          <w:lang w:val="kk-KZ"/>
        </w:rPr>
        <w:t xml:space="preserve"> (</w:t>
      </w:r>
      <w:r w:rsidR="00123DD6">
        <w:rPr>
          <w:rFonts w:ascii="Times New Roman" w:hAnsi="Times New Roman"/>
          <w:sz w:val="28"/>
          <w:szCs w:val="28"/>
          <w:lang w:val="kk-KZ"/>
        </w:rPr>
        <w:t>ноябрь 2021 год, 5 преподавателей</w:t>
      </w:r>
      <w:r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cs="Calibri"/>
          <w:sz w:val="23"/>
          <w:szCs w:val="23"/>
          <w:shd w:val="clear" w:color="auto" w:fill="FFFFFF"/>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республиканский конкурс профессионального мастерства среди педагогов организаций ТиППО по строительной отрасли</w:t>
      </w:r>
      <w:r w:rsidRPr="00E54758">
        <w:rPr>
          <w:rFonts w:ascii="Times New Roman" w:hAnsi="Times New Roman"/>
          <w:sz w:val="28"/>
          <w:szCs w:val="28"/>
          <w:lang w:val="kk-KZ"/>
        </w:rPr>
        <w:t xml:space="preserve"> (д</w:t>
      </w:r>
      <w:r w:rsidR="00FF6A64">
        <w:rPr>
          <w:rFonts w:ascii="Times New Roman" w:hAnsi="Times New Roman"/>
          <w:sz w:val="28"/>
          <w:szCs w:val="28"/>
          <w:lang w:val="kk-KZ"/>
        </w:rPr>
        <w:t>екабрь 2021 год, 3 преподавателя</w:t>
      </w:r>
      <w:r w:rsidRPr="00E54758">
        <w:rPr>
          <w:rFonts w:ascii="Times New Roman" w:hAnsi="Times New Roman"/>
          <w:sz w:val="28"/>
          <w:szCs w:val="28"/>
          <w:lang w:val="kk-KZ"/>
        </w:rPr>
        <w:t>);</w:t>
      </w:r>
      <w:r w:rsidRPr="00E54758">
        <w:rPr>
          <w:rFonts w:cs="Calibri"/>
          <w:sz w:val="23"/>
          <w:szCs w:val="23"/>
          <w:shd w:val="clear" w:color="auto" w:fill="FFFFFF"/>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cs="Calibri"/>
          <w:sz w:val="23"/>
          <w:szCs w:val="23"/>
          <w:shd w:val="clear" w:color="auto" w:fill="FFFFFF"/>
          <w:lang w:val="kk-KZ"/>
        </w:rPr>
        <w:tab/>
        <w:t xml:space="preserve">- </w:t>
      </w:r>
      <w:r w:rsidRPr="00DD0F04">
        <w:rPr>
          <w:rFonts w:ascii="Times New Roman" w:hAnsi="Times New Roman"/>
          <w:i/>
          <w:sz w:val="28"/>
          <w:szCs w:val="28"/>
          <w:lang w:val="kk-KZ"/>
        </w:rPr>
        <w:t>республиканский конкурс профессионального мастерства среди преподавателей специальных дисциплин и мастеров пр</w:t>
      </w:r>
      <w:r w:rsidR="00DD0F04">
        <w:rPr>
          <w:rFonts w:ascii="Times New Roman" w:hAnsi="Times New Roman"/>
          <w:i/>
          <w:sz w:val="28"/>
          <w:szCs w:val="28"/>
          <w:lang w:val="kk-KZ"/>
        </w:rPr>
        <w:t>оизводственного обучения по отрасли</w:t>
      </w:r>
      <w:r w:rsidRPr="00DD0F04">
        <w:rPr>
          <w:rFonts w:ascii="Times New Roman" w:hAnsi="Times New Roman"/>
          <w:i/>
          <w:sz w:val="28"/>
          <w:szCs w:val="28"/>
          <w:lang w:val="kk-KZ"/>
        </w:rPr>
        <w:t xml:space="preserve"> сервиса и обслуживания</w:t>
      </w:r>
      <w:r w:rsidRPr="00E54758">
        <w:rPr>
          <w:rFonts w:ascii="Times New Roman" w:hAnsi="Times New Roman"/>
          <w:sz w:val="28"/>
          <w:szCs w:val="28"/>
          <w:lang w:val="kk-KZ"/>
        </w:rPr>
        <w:t xml:space="preserve"> (декабрь 2021 год, 9 пре</w:t>
      </w:r>
      <w:r w:rsidR="00DD0F04">
        <w:rPr>
          <w:rFonts w:ascii="Times New Roman" w:hAnsi="Times New Roman"/>
          <w:sz w:val="28"/>
          <w:szCs w:val="28"/>
          <w:lang w:val="kk-KZ"/>
        </w:rPr>
        <w:t>подавателей спец. дисциплин и мастеров п/о</w:t>
      </w:r>
      <w:r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cs="Segoe UI Historic"/>
          <w:sz w:val="23"/>
          <w:szCs w:val="23"/>
          <w:shd w:val="clear" w:color="auto" w:fill="FFFFFF"/>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областные военно-спортивные соревнования среди колледжей ВКО по НВиТП по программе «Жас сарбаз»</w:t>
      </w:r>
      <w:r w:rsidRPr="00E54758">
        <w:rPr>
          <w:rFonts w:ascii="Times New Roman" w:hAnsi="Times New Roman"/>
          <w:sz w:val="28"/>
          <w:szCs w:val="28"/>
          <w:lang w:val="kk-KZ"/>
        </w:rPr>
        <w:t xml:space="preserve"> (декабрь 2021 год, 7 команд, 65 студентов);</w:t>
      </w:r>
      <w:r w:rsidRPr="00E54758">
        <w:rPr>
          <w:rFonts w:cs="Segoe UI Historic"/>
          <w:sz w:val="23"/>
          <w:szCs w:val="23"/>
          <w:shd w:val="clear" w:color="auto" w:fill="FFFFFF"/>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cs="Segoe UI Historic"/>
          <w:sz w:val="23"/>
          <w:szCs w:val="23"/>
          <w:shd w:val="clear" w:color="auto" w:fill="FFFFFF"/>
          <w:lang w:val="kk-KZ"/>
        </w:rPr>
        <w:tab/>
        <w:t xml:space="preserve">- </w:t>
      </w:r>
      <w:r w:rsidRPr="00DD0F04">
        <w:rPr>
          <w:rFonts w:ascii="Times New Roman" w:hAnsi="Times New Roman"/>
          <w:i/>
          <w:sz w:val="28"/>
          <w:szCs w:val="28"/>
          <w:lang w:val="kk-KZ"/>
        </w:rPr>
        <w:t>областной конкурс научных проектов «Ұлттық сананы жаңғырту-ұлттың ұлы мұраты»</w:t>
      </w:r>
      <w:r w:rsidR="00F80DBD">
        <w:rPr>
          <w:rFonts w:ascii="Times New Roman" w:hAnsi="Times New Roman"/>
          <w:sz w:val="28"/>
          <w:szCs w:val="28"/>
          <w:lang w:val="kk-KZ"/>
        </w:rPr>
        <w:t xml:space="preserve">, посвященный 155-летию А. </w:t>
      </w:r>
      <w:r w:rsidRPr="00E54758">
        <w:rPr>
          <w:rFonts w:ascii="Times New Roman" w:hAnsi="Times New Roman"/>
          <w:sz w:val="28"/>
          <w:szCs w:val="28"/>
          <w:lang w:val="kk-KZ"/>
        </w:rPr>
        <w:t xml:space="preserve">Бокейханова (декабрь 2021 год, 30 студентов);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cs="Calibri"/>
          <w:sz w:val="23"/>
          <w:szCs w:val="23"/>
          <w:shd w:val="clear" w:color="auto" w:fill="FFFFFF"/>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областной историко-краеведческий фестиваль «Мой родной край»</w:t>
      </w:r>
      <w:r w:rsidRPr="00E54758">
        <w:rPr>
          <w:rFonts w:ascii="Times New Roman" w:hAnsi="Times New Roman"/>
          <w:sz w:val="28"/>
          <w:szCs w:val="28"/>
          <w:lang w:val="kk-KZ"/>
        </w:rPr>
        <w:t xml:space="preserve"> (декабрь 2021 год, 41 студентов);</w:t>
      </w:r>
      <w:r w:rsidRPr="00E54758">
        <w:rPr>
          <w:rFonts w:cs="Calibri"/>
          <w:sz w:val="23"/>
          <w:szCs w:val="23"/>
          <w:shd w:val="clear" w:color="auto" w:fill="FFFFFF"/>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cs="Calibri"/>
          <w:sz w:val="23"/>
          <w:szCs w:val="23"/>
          <w:shd w:val="clear" w:color="auto" w:fill="FFFFFF"/>
          <w:lang w:val="kk-KZ"/>
        </w:rPr>
        <w:tab/>
      </w: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региональный дистанционный конкурс «StartTeach»</w:t>
      </w:r>
      <w:r w:rsidRPr="00E54758">
        <w:rPr>
          <w:rFonts w:ascii="Times New Roman" w:hAnsi="Times New Roman"/>
          <w:sz w:val="28"/>
          <w:szCs w:val="28"/>
          <w:lang w:val="kk-KZ"/>
        </w:rPr>
        <w:t xml:space="preserve"> (декабрь 2021 год, около 10 преподавателей);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sz w:val="28"/>
          <w:szCs w:val="28"/>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областной конкурс «Лучший видеоурок»</w:t>
      </w:r>
      <w:r w:rsidRPr="00E54758">
        <w:rPr>
          <w:rFonts w:ascii="Times New Roman" w:hAnsi="Times New Roman"/>
          <w:sz w:val="28"/>
          <w:szCs w:val="28"/>
          <w:lang w:val="kk-KZ"/>
        </w:rPr>
        <w:t xml:space="preserve"> (декабрь 2021 год, 50 преподавателей).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r>
      <w:r w:rsidRPr="00E54758">
        <w:rPr>
          <w:rFonts w:ascii="Times New Roman" w:hAnsi="Times New Roman"/>
          <w:b/>
          <w:sz w:val="28"/>
          <w:szCs w:val="28"/>
        </w:rPr>
        <w:t xml:space="preserve">4. </w:t>
      </w:r>
      <w:r w:rsidRPr="00E54758">
        <w:rPr>
          <w:rFonts w:ascii="Times New Roman" w:eastAsia="Times New Roman" w:hAnsi="Times New Roman"/>
          <w:b/>
          <w:sz w:val="28"/>
          <w:szCs w:val="28"/>
          <w:lang w:val="kk-KZ"/>
        </w:rPr>
        <w:t xml:space="preserve">Внедрение </w:t>
      </w:r>
      <w:r w:rsidRPr="00E54758">
        <w:rPr>
          <w:rFonts w:ascii="Times New Roman" w:eastAsia="Times New Roman" w:hAnsi="Times New Roman"/>
          <w:b/>
          <w:sz w:val="28"/>
          <w:szCs w:val="28"/>
        </w:rPr>
        <w:t>в учебный процесс</w:t>
      </w:r>
      <w:r w:rsidRPr="00E54758">
        <w:rPr>
          <w:rFonts w:ascii="Times New Roman" w:eastAsia="Times New Roman" w:hAnsi="Times New Roman"/>
          <w:b/>
          <w:sz w:val="28"/>
          <w:szCs w:val="28"/>
          <w:lang w:val="kk-KZ"/>
        </w:rPr>
        <w:t xml:space="preserve"> международных стандартов «</w:t>
      </w:r>
      <w:r w:rsidRPr="00E54758">
        <w:rPr>
          <w:rFonts w:ascii="Times New Roman" w:eastAsia="Times New Roman" w:hAnsi="Times New Roman"/>
          <w:b/>
          <w:sz w:val="28"/>
          <w:szCs w:val="28"/>
          <w:lang w:val="en-US"/>
        </w:rPr>
        <w:t>Worldskills</w:t>
      </w:r>
      <w:r w:rsidRPr="00E54758">
        <w:rPr>
          <w:rFonts w:ascii="Times New Roman" w:eastAsia="Times New Roman" w:hAnsi="Times New Roman"/>
          <w:b/>
          <w:sz w:val="28"/>
          <w:szCs w:val="28"/>
        </w:rPr>
        <w:t>»</w:t>
      </w:r>
      <w:r w:rsidRPr="00E54758">
        <w:rPr>
          <w:rFonts w:ascii="Times New Roman" w:eastAsia="Times New Roman" w:hAnsi="Times New Roman"/>
          <w:b/>
          <w:sz w:val="28"/>
          <w:szCs w:val="28"/>
          <w:lang w:val="kk-KZ"/>
        </w:rPr>
        <w:t>:</w:t>
      </w:r>
      <w:r w:rsidRPr="00E54758">
        <w:rPr>
          <w:rFonts w:ascii="Times New Roman" w:eastAsia="Times New Roman" w:hAnsi="Times New Roman"/>
          <w:b/>
          <w:sz w:val="28"/>
          <w:szCs w:val="28"/>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r>
      <w:r w:rsidRPr="00E54758">
        <w:rPr>
          <w:rFonts w:ascii="Times New Roman" w:eastAsia="Times New Roman" w:hAnsi="Times New Roman"/>
          <w:sz w:val="28"/>
          <w:szCs w:val="28"/>
          <w:lang w:val="kk-KZ"/>
        </w:rPr>
        <w:t xml:space="preserve">- </w:t>
      </w:r>
      <w:r w:rsidRPr="00DD0F04">
        <w:rPr>
          <w:rFonts w:ascii="Times New Roman" w:hAnsi="Times New Roman"/>
          <w:i/>
          <w:sz w:val="28"/>
          <w:szCs w:val="28"/>
        </w:rPr>
        <w:t xml:space="preserve">областной дистанционный практико-ориентированный вебинар «Механизм и алгоритм подготовки и проведения демонстрационного экзамена по </w:t>
      </w:r>
      <w:r w:rsidRPr="00DD0F04">
        <w:rPr>
          <w:rFonts w:ascii="Times New Roman" w:eastAsia="Times New Roman" w:hAnsi="Times New Roman"/>
          <w:i/>
          <w:sz w:val="28"/>
          <w:szCs w:val="28"/>
          <w:lang w:val="kk-KZ"/>
        </w:rPr>
        <w:t>стандарту «</w:t>
      </w:r>
      <w:r w:rsidRPr="00DD0F04">
        <w:rPr>
          <w:rFonts w:ascii="Times New Roman" w:eastAsia="Times New Roman" w:hAnsi="Times New Roman"/>
          <w:i/>
          <w:sz w:val="28"/>
          <w:szCs w:val="28"/>
          <w:lang w:val="en-US"/>
        </w:rPr>
        <w:t>Worldskills</w:t>
      </w:r>
      <w:r w:rsidRPr="00DD0F04">
        <w:rPr>
          <w:rFonts w:ascii="Times New Roman" w:hAnsi="Times New Roman"/>
          <w:i/>
          <w:sz w:val="28"/>
          <w:szCs w:val="28"/>
        </w:rPr>
        <w:t>»</w:t>
      </w:r>
      <w:r w:rsidRPr="00E54758">
        <w:rPr>
          <w:rFonts w:ascii="Times New Roman" w:hAnsi="Times New Roman"/>
          <w:sz w:val="28"/>
          <w:szCs w:val="28"/>
        </w:rPr>
        <w:t xml:space="preserve"> для заместителей директоров по УПР колледжей ВКО (март 2021 года, 50 участников)</w:t>
      </w:r>
      <w:r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lastRenderedPageBreak/>
        <w:tab/>
        <w:t xml:space="preserve">- </w:t>
      </w:r>
      <w:r w:rsidRPr="00DD0F04">
        <w:rPr>
          <w:rFonts w:ascii="Times New Roman" w:hAnsi="Times New Roman"/>
          <w:i/>
          <w:sz w:val="28"/>
          <w:szCs w:val="28"/>
          <w:lang w:val="kk-KZ"/>
        </w:rPr>
        <w:t>о</w:t>
      </w:r>
      <w:r w:rsidRPr="00DD0F04">
        <w:rPr>
          <w:rFonts w:ascii="Times New Roman" w:hAnsi="Times New Roman"/>
          <w:i/>
          <w:sz w:val="28"/>
          <w:szCs w:val="28"/>
        </w:rPr>
        <w:t xml:space="preserve">бластной дистанционный вебинар «Развитие движения Worldskills: проблемы и перспективы» </w:t>
      </w:r>
      <w:r w:rsidRPr="00E54758">
        <w:rPr>
          <w:rFonts w:ascii="Times New Roman" w:hAnsi="Times New Roman"/>
          <w:sz w:val="28"/>
          <w:szCs w:val="28"/>
        </w:rPr>
        <w:t>для з</w:t>
      </w:r>
      <w:r w:rsidR="00F80DBD">
        <w:rPr>
          <w:rFonts w:ascii="Times New Roman" w:hAnsi="Times New Roman"/>
          <w:sz w:val="28"/>
          <w:szCs w:val="28"/>
        </w:rPr>
        <w:t>аместителей директоров по УПР</w:t>
      </w:r>
      <w:r w:rsidRPr="00E54758">
        <w:rPr>
          <w:rFonts w:ascii="Times New Roman" w:hAnsi="Times New Roman"/>
          <w:sz w:val="28"/>
          <w:szCs w:val="28"/>
        </w:rPr>
        <w:t xml:space="preserve"> и мастеров производственного обучения колледжей  ТиПО ВКО (март 2021 года, 40 участников</w:t>
      </w:r>
      <w:r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республиканский онлайн-семинар совместно с НАО «</w:t>
      </w:r>
      <w:r w:rsidRPr="00DD0F04">
        <w:rPr>
          <w:rFonts w:ascii="Times New Roman" w:hAnsi="Times New Roman"/>
          <w:i/>
          <w:sz w:val="28"/>
          <w:szCs w:val="28"/>
          <w:lang w:val="en-US"/>
        </w:rPr>
        <w:t>Talap</w:t>
      </w:r>
      <w:r w:rsidRPr="00DD0F04">
        <w:rPr>
          <w:rFonts w:ascii="Times New Roman" w:hAnsi="Times New Roman"/>
          <w:i/>
          <w:sz w:val="28"/>
          <w:szCs w:val="28"/>
          <w:lang w:val="kk-KZ"/>
        </w:rPr>
        <w:t xml:space="preserve">» </w:t>
      </w:r>
      <w:r w:rsidRPr="00DD0F04">
        <w:rPr>
          <w:rFonts w:ascii="Times New Roman" w:hAnsi="Times New Roman"/>
          <w:i/>
          <w:sz w:val="28"/>
          <w:szCs w:val="28"/>
        </w:rPr>
        <w:t>«Особенности организации демонстрационных экзаменов по стандартам Worldskills в реалиях ТиПО»</w:t>
      </w:r>
      <w:r w:rsidRPr="00E54758">
        <w:rPr>
          <w:rFonts w:ascii="Times New Roman" w:hAnsi="Times New Roman"/>
          <w:sz w:val="28"/>
          <w:szCs w:val="28"/>
        </w:rPr>
        <w:t xml:space="preserve"> для ИПР колледжей с участие</w:t>
      </w:r>
      <w:r w:rsidR="00F80DBD">
        <w:rPr>
          <w:rFonts w:ascii="Times New Roman" w:hAnsi="Times New Roman"/>
          <w:sz w:val="28"/>
          <w:szCs w:val="28"/>
        </w:rPr>
        <w:t>м РФ</w:t>
      </w:r>
      <w:r w:rsidRPr="00E54758">
        <w:rPr>
          <w:rFonts w:ascii="Times New Roman" w:hAnsi="Times New Roman"/>
          <w:sz w:val="28"/>
          <w:szCs w:val="28"/>
        </w:rPr>
        <w:t xml:space="preserve"> (апрель 2021 года,  50 участников)</w:t>
      </w:r>
      <w:r w:rsidRPr="00E54758">
        <w:rPr>
          <w:rFonts w:ascii="Times New Roman" w:hAnsi="Times New Roman"/>
          <w:sz w:val="28"/>
          <w:szCs w:val="28"/>
          <w:lang w:val="kk-KZ"/>
        </w:rPr>
        <w:t xml:space="preserve">; </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lang w:val="kk-KZ"/>
        </w:rPr>
        <w:t>дискуссионная площадка в рамках Республиканской конференции «WorldSkills Kazakhstan Conference 2021»: «Формирование профессионального мастерства на основе стандартов «WorldSkills» по строительным компетенциям»</w:t>
      </w:r>
      <w:r w:rsidRPr="00E54758">
        <w:rPr>
          <w:rFonts w:ascii="Times New Roman" w:hAnsi="Times New Roman"/>
          <w:sz w:val="28"/>
          <w:szCs w:val="28"/>
          <w:lang w:val="kk-KZ"/>
        </w:rPr>
        <w:t xml:space="preserve"> (ноябрь 2021 год, около 100 преподавателей);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eastAsia="Times New Roman" w:hAnsi="Times New Roman"/>
          <w:b/>
          <w:sz w:val="28"/>
          <w:szCs w:val="28"/>
          <w:lang w:val="kk-KZ"/>
        </w:rPr>
      </w:pPr>
      <w:r w:rsidRPr="00E54758">
        <w:rPr>
          <w:rFonts w:ascii="Times New Roman" w:hAnsi="Times New Roman"/>
          <w:sz w:val="28"/>
          <w:szCs w:val="28"/>
          <w:lang w:val="kk-KZ"/>
        </w:rPr>
        <w:tab/>
      </w:r>
      <w:r w:rsidRPr="00E54758">
        <w:rPr>
          <w:rFonts w:ascii="Times New Roman" w:eastAsia="Times New Roman" w:hAnsi="Times New Roman"/>
          <w:b/>
          <w:sz w:val="28"/>
          <w:szCs w:val="28"/>
          <w:lang w:val="kk-KZ"/>
        </w:rPr>
        <w:t>5. Внедрение обновленного содержания образования в учебный процесс колледжей:</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eastAsia="Times New Roman" w:hAnsi="Times New Roman"/>
          <w:b/>
          <w:sz w:val="28"/>
          <w:szCs w:val="28"/>
          <w:lang w:val="kk-KZ"/>
        </w:rPr>
        <w:tab/>
      </w:r>
      <w:r w:rsidRPr="003D57CA">
        <w:rPr>
          <w:rFonts w:ascii="Times New Roman" w:eastAsia="Times New Roman" w:hAnsi="Times New Roman"/>
          <w:b/>
          <w:sz w:val="28"/>
          <w:szCs w:val="28"/>
          <w:lang w:val="kk-KZ"/>
        </w:rPr>
        <w:t>-</w:t>
      </w:r>
      <w:r w:rsidRPr="003D57CA">
        <w:rPr>
          <w:rFonts w:ascii="Times New Roman" w:hAnsi="Times New Roman"/>
          <w:sz w:val="28"/>
          <w:szCs w:val="28"/>
        </w:rPr>
        <w:t xml:space="preserve"> </w:t>
      </w:r>
      <w:r w:rsidRPr="003D57CA">
        <w:rPr>
          <w:rFonts w:ascii="Times New Roman" w:hAnsi="Times New Roman"/>
          <w:i/>
          <w:sz w:val="28"/>
          <w:szCs w:val="28"/>
        </w:rPr>
        <w:t>областной дистанционный семинар  «Развитие профессиональных компетенций педагогов ТиПО в условиях обновления содержания образования»</w:t>
      </w:r>
      <w:r w:rsidRPr="003D57CA">
        <w:rPr>
          <w:rFonts w:ascii="Times New Roman" w:hAnsi="Times New Roman"/>
          <w:sz w:val="28"/>
          <w:szCs w:val="28"/>
        </w:rPr>
        <w:t xml:space="preserve"> (АО НЦПК  «</w:t>
      </w:r>
      <w:r w:rsidRPr="003D57CA">
        <w:rPr>
          <w:rFonts w:ascii="Times New Roman" w:hAnsi="Times New Roman"/>
          <w:sz w:val="28"/>
          <w:szCs w:val="28"/>
          <w:lang w:val="kk-KZ"/>
        </w:rPr>
        <w:t>Ө</w:t>
      </w:r>
      <w:r w:rsidRPr="003D57CA">
        <w:rPr>
          <w:rFonts w:ascii="Times New Roman" w:hAnsi="Times New Roman"/>
          <w:sz w:val="28"/>
          <w:szCs w:val="28"/>
        </w:rPr>
        <w:t>рлеу» ИПК ПР по ВКО,</w:t>
      </w:r>
      <w:r w:rsidRPr="003D57CA">
        <w:rPr>
          <w:rFonts w:ascii="Times New Roman" w:hAnsi="Times New Roman"/>
          <w:sz w:val="28"/>
          <w:szCs w:val="28"/>
          <w:lang w:val="kk-KZ"/>
        </w:rPr>
        <w:t xml:space="preserve"> май 2021 года</w:t>
      </w:r>
      <w:r w:rsidR="003D57CA" w:rsidRPr="003D57CA">
        <w:rPr>
          <w:rFonts w:ascii="Times New Roman" w:hAnsi="Times New Roman"/>
          <w:sz w:val="28"/>
          <w:szCs w:val="28"/>
          <w:lang w:val="kk-KZ"/>
        </w:rPr>
        <w:t>, около 60 ИПР</w:t>
      </w:r>
      <w:r w:rsidRPr="003D57CA">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 </w:t>
      </w:r>
      <w:r w:rsidRPr="00DD0F04">
        <w:rPr>
          <w:rFonts w:ascii="Times New Roman" w:hAnsi="Times New Roman"/>
          <w:i/>
          <w:sz w:val="28"/>
          <w:szCs w:val="28"/>
        </w:rPr>
        <w:t>областной семинар-практикум для педагогов колледжей «Использование элементов обновленного содержания образования в системе профессионального обучения»</w:t>
      </w:r>
      <w:r w:rsidRPr="00E54758">
        <w:rPr>
          <w:rFonts w:ascii="Times New Roman" w:hAnsi="Times New Roman"/>
          <w:sz w:val="28"/>
          <w:szCs w:val="28"/>
        </w:rPr>
        <w:t xml:space="preserve"> (май 2021 года, 90 ИПР)</w:t>
      </w:r>
      <w:r w:rsidRPr="00E54758">
        <w:rPr>
          <w:rFonts w:ascii="Times New Roman" w:hAnsi="Times New Roman"/>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r>
      <w:r w:rsidRPr="00E54758">
        <w:rPr>
          <w:rFonts w:ascii="Times New Roman" w:hAnsi="Times New Roman"/>
          <w:b/>
          <w:sz w:val="28"/>
          <w:szCs w:val="28"/>
        </w:rPr>
        <w:t>6. Распространение опыта внедрения полиязычия в преподавание</w:t>
      </w:r>
      <w:r w:rsidRPr="00E54758">
        <w:rPr>
          <w:rFonts w:ascii="Times New Roman" w:hAnsi="Times New Roman"/>
          <w:b/>
          <w:sz w:val="28"/>
          <w:szCs w:val="28"/>
          <w:lang w:val="kk-KZ"/>
        </w:rPr>
        <w:t>:</w:t>
      </w:r>
    </w:p>
    <w:p w:rsidR="006242BB" w:rsidRPr="00E54758"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lang w:val="kk-KZ"/>
        </w:rPr>
      </w:pPr>
      <w:r w:rsidRPr="00E54758">
        <w:rPr>
          <w:rFonts w:ascii="Times New Roman" w:hAnsi="Times New Roman"/>
          <w:sz w:val="28"/>
          <w:szCs w:val="28"/>
          <w:lang w:val="kk-KZ"/>
        </w:rPr>
        <w:tab/>
        <w:t>-</w:t>
      </w:r>
      <w:r w:rsidRPr="00E54758">
        <w:rPr>
          <w:rFonts w:ascii="Times New Roman" w:hAnsi="Times New Roman"/>
          <w:sz w:val="28"/>
          <w:szCs w:val="28"/>
        </w:rPr>
        <w:t xml:space="preserve"> </w:t>
      </w:r>
      <w:r w:rsidRPr="00DD0F04">
        <w:rPr>
          <w:rFonts w:ascii="Times New Roman" w:hAnsi="Times New Roman"/>
          <w:i/>
          <w:sz w:val="28"/>
          <w:szCs w:val="28"/>
          <w:lang w:val="kk-KZ"/>
        </w:rPr>
        <w:t>у</w:t>
      </w:r>
      <w:r w:rsidRPr="00DD0F04">
        <w:rPr>
          <w:rFonts w:ascii="Times New Roman" w:hAnsi="Times New Roman"/>
          <w:i/>
          <w:sz w:val="28"/>
          <w:szCs w:val="28"/>
        </w:rPr>
        <w:t xml:space="preserve">частие в республиканском дистанционном </w:t>
      </w:r>
      <w:r w:rsidRPr="00DD0F04">
        <w:rPr>
          <w:rFonts w:ascii="Times New Roman" w:hAnsi="Times New Roman"/>
          <w:i/>
          <w:sz w:val="28"/>
          <w:szCs w:val="28"/>
          <w:lang w:val="kk-KZ"/>
        </w:rPr>
        <w:t xml:space="preserve">онлайн </w:t>
      </w:r>
      <w:r w:rsidRPr="00DD0F04">
        <w:rPr>
          <w:rFonts w:ascii="Times New Roman" w:hAnsi="Times New Roman"/>
          <w:i/>
          <w:sz w:val="28"/>
          <w:szCs w:val="28"/>
        </w:rPr>
        <w:t>вебинаре</w:t>
      </w:r>
      <w:r w:rsidRPr="00DD0F04">
        <w:rPr>
          <w:i/>
          <w:sz w:val="28"/>
          <w:szCs w:val="28"/>
        </w:rPr>
        <w:t xml:space="preserve"> </w:t>
      </w:r>
      <w:r w:rsidRPr="00DD0F04">
        <w:rPr>
          <w:rFonts w:ascii="Times New Roman" w:hAnsi="Times New Roman"/>
          <w:i/>
          <w:sz w:val="28"/>
          <w:szCs w:val="28"/>
        </w:rPr>
        <w:t>«Полиязычное образование – важнейшая стратегия развития системы ТиПО» в рамках педагогических чтений «Современная система образования: опыт прошлого – ориентир в будущее»</w:t>
      </w:r>
      <w:r w:rsidRPr="00E54758">
        <w:rPr>
          <w:rFonts w:ascii="Times New Roman" w:hAnsi="Times New Roman"/>
          <w:sz w:val="28"/>
          <w:szCs w:val="28"/>
        </w:rPr>
        <w:t xml:space="preserve"> (январь, </w:t>
      </w:r>
      <w:r w:rsidRPr="00E54758">
        <w:rPr>
          <w:rFonts w:ascii="Times New Roman" w:hAnsi="Times New Roman"/>
          <w:sz w:val="28"/>
          <w:szCs w:val="28"/>
          <w:lang w:val="kk-KZ"/>
        </w:rPr>
        <w:t>2021 года,</w:t>
      </w:r>
      <w:r w:rsidR="00FF6A64">
        <w:rPr>
          <w:rFonts w:ascii="Times New Roman" w:hAnsi="Times New Roman"/>
          <w:sz w:val="28"/>
          <w:szCs w:val="28"/>
        </w:rPr>
        <w:t xml:space="preserve"> </w:t>
      </w:r>
      <w:r w:rsidR="00FF6A64">
        <w:rPr>
          <w:rFonts w:ascii="Times New Roman" w:hAnsi="Times New Roman"/>
          <w:sz w:val="28"/>
          <w:szCs w:val="28"/>
          <w:lang w:val="kk-KZ"/>
        </w:rPr>
        <w:t xml:space="preserve">около </w:t>
      </w:r>
      <w:r w:rsidR="00FF6A64">
        <w:rPr>
          <w:rFonts w:ascii="Times New Roman" w:hAnsi="Times New Roman"/>
          <w:sz w:val="28"/>
          <w:szCs w:val="28"/>
        </w:rPr>
        <w:t>100 участников</w:t>
      </w:r>
      <w:r w:rsidRPr="00E54758">
        <w:rPr>
          <w:rFonts w:ascii="Times New Roman" w:hAnsi="Times New Roman"/>
          <w:sz w:val="28"/>
          <w:szCs w:val="28"/>
        </w:rPr>
        <w:t>)</w:t>
      </w:r>
      <w:r w:rsidRPr="00E54758">
        <w:rPr>
          <w:rFonts w:ascii="Times New Roman" w:hAnsi="Times New Roman"/>
          <w:sz w:val="28"/>
          <w:szCs w:val="28"/>
          <w:lang w:val="kk-KZ"/>
        </w:rPr>
        <w:t>;</w:t>
      </w:r>
    </w:p>
    <w:p w:rsidR="006242BB" w:rsidRPr="00FF6A64" w:rsidRDefault="006242BB" w:rsidP="006242BB">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rPr>
      </w:pPr>
      <w:r w:rsidRPr="00E54758">
        <w:rPr>
          <w:rFonts w:ascii="Times New Roman" w:hAnsi="Times New Roman"/>
          <w:sz w:val="28"/>
          <w:szCs w:val="28"/>
          <w:lang w:val="kk-KZ"/>
        </w:rPr>
        <w:tab/>
        <w:t xml:space="preserve">-  </w:t>
      </w:r>
      <w:r w:rsidRPr="00DD0F04">
        <w:rPr>
          <w:rFonts w:ascii="Times New Roman" w:hAnsi="Times New Roman"/>
          <w:i/>
          <w:sz w:val="28"/>
          <w:szCs w:val="28"/>
        </w:rPr>
        <w:t>областная олимпиада «Трёхъязычие-путь к успеху»</w:t>
      </w:r>
      <w:r w:rsidRPr="00E54758">
        <w:rPr>
          <w:rFonts w:ascii="Times New Roman" w:hAnsi="Times New Roman"/>
          <w:sz w:val="28"/>
          <w:szCs w:val="28"/>
        </w:rPr>
        <w:t xml:space="preserve"> (декабрь 2021 год, 35 студентов);</w:t>
      </w:r>
    </w:p>
    <w:p w:rsidR="006242BB" w:rsidRDefault="006242BB" w:rsidP="006E61D1">
      <w:pPr>
        <w:pBdr>
          <w:bottom w:val="single" w:sz="4" w:space="31" w:color="FFFFFF"/>
        </w:pBdr>
        <w:tabs>
          <w:tab w:val="left" w:pos="567"/>
        </w:tabs>
        <w:suppressAutoHyphens/>
        <w:spacing w:after="0" w:line="240" w:lineRule="auto"/>
        <w:jc w:val="both"/>
        <w:textAlignment w:val="baseline"/>
        <w:rPr>
          <w:rFonts w:ascii="Times New Roman" w:hAnsi="Times New Roman"/>
          <w:sz w:val="28"/>
          <w:szCs w:val="28"/>
          <w:shd w:val="clear" w:color="auto" w:fill="FFFFFF"/>
        </w:rPr>
      </w:pPr>
      <w:r w:rsidRPr="00E54758">
        <w:rPr>
          <w:rFonts w:ascii="Times New Roman" w:hAnsi="Times New Roman"/>
          <w:sz w:val="28"/>
          <w:szCs w:val="28"/>
          <w:lang w:val="kk-KZ"/>
        </w:rPr>
        <w:tab/>
      </w:r>
      <w:r w:rsidR="00DD0F04">
        <w:rPr>
          <w:rFonts w:ascii="Times New Roman" w:hAnsi="Times New Roman"/>
          <w:sz w:val="28"/>
          <w:szCs w:val="28"/>
          <w:shd w:val="clear" w:color="auto" w:fill="FFFFFF"/>
          <w:lang w:val="kk-KZ"/>
        </w:rPr>
        <w:t>С</w:t>
      </w:r>
      <w:r w:rsidRPr="00E54758">
        <w:rPr>
          <w:rFonts w:ascii="Times New Roman" w:hAnsi="Times New Roman"/>
          <w:sz w:val="28"/>
          <w:szCs w:val="28"/>
          <w:shd w:val="clear" w:color="auto" w:fill="FFFFFF"/>
        </w:rPr>
        <w:t>т</w:t>
      </w:r>
      <w:r w:rsidR="006E61D1">
        <w:rPr>
          <w:rFonts w:ascii="Times New Roman" w:hAnsi="Times New Roman"/>
          <w:sz w:val="28"/>
          <w:szCs w:val="28"/>
          <w:shd w:val="clear" w:color="auto" w:fill="FFFFFF"/>
          <w:lang w:val="kk-KZ"/>
        </w:rPr>
        <w:t>оит отметить, что ст</w:t>
      </w:r>
      <w:r w:rsidRPr="00E54758">
        <w:rPr>
          <w:rFonts w:ascii="Times New Roman" w:hAnsi="Times New Roman"/>
          <w:sz w:val="28"/>
          <w:szCs w:val="28"/>
          <w:shd w:val="clear" w:color="auto" w:fill="FFFFFF"/>
        </w:rPr>
        <w:t>имулирование творчески работающих педагогов, постоянно находящихся в поиске нестандартных педагогических идей и открытий, приводит к повышению профессионализма инженерно-педагогических работников и к высоким</w:t>
      </w:r>
      <w:r w:rsidR="006E61D1">
        <w:rPr>
          <w:rFonts w:ascii="Times New Roman" w:hAnsi="Times New Roman"/>
          <w:sz w:val="28"/>
          <w:szCs w:val="28"/>
          <w:lang w:val="kk-KZ"/>
        </w:rPr>
        <w:t xml:space="preserve"> </w:t>
      </w:r>
      <w:r w:rsidRPr="00E54758">
        <w:rPr>
          <w:rFonts w:ascii="Times New Roman" w:hAnsi="Times New Roman"/>
          <w:sz w:val="28"/>
          <w:szCs w:val="28"/>
          <w:shd w:val="clear" w:color="auto" w:fill="FFFFFF"/>
        </w:rPr>
        <w:t>результатам студентов.</w:t>
      </w:r>
    </w:p>
    <w:p w:rsidR="00AD3551" w:rsidRPr="001878E2" w:rsidRDefault="00AD3551" w:rsidP="001878E2">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eastAsia="SimSun" w:hAnsi="Times New Roman"/>
          <w:kern w:val="3"/>
          <w:sz w:val="28"/>
          <w:szCs w:val="28"/>
          <w:lang w:val="kk-KZ"/>
        </w:rPr>
      </w:pPr>
      <w:r>
        <w:rPr>
          <w:rFonts w:ascii="Times New Roman" w:hAnsi="Times New Roman"/>
          <w:sz w:val="28"/>
          <w:szCs w:val="28"/>
          <w:shd w:val="clear" w:color="auto" w:fill="FFFFFF"/>
        </w:rPr>
        <w:tab/>
      </w:r>
      <w:r w:rsidRPr="00E54758">
        <w:rPr>
          <w:rFonts w:ascii="Times New Roman" w:eastAsia="SimSun" w:hAnsi="Times New Roman"/>
          <w:kern w:val="3"/>
          <w:sz w:val="28"/>
          <w:szCs w:val="28"/>
          <w:lang w:val="kk-KZ"/>
        </w:rPr>
        <w:t xml:space="preserve">Росту количества участников </w:t>
      </w:r>
      <w:r>
        <w:rPr>
          <w:rFonts w:ascii="Times New Roman" w:eastAsia="SimSun" w:hAnsi="Times New Roman"/>
          <w:kern w:val="3"/>
          <w:sz w:val="28"/>
          <w:szCs w:val="28"/>
          <w:lang w:val="kk-KZ"/>
        </w:rPr>
        <w:t xml:space="preserve">на данных мероприятиях </w:t>
      </w:r>
      <w:r w:rsidRPr="00E54758">
        <w:rPr>
          <w:rFonts w:ascii="Times New Roman" w:eastAsia="SimSun" w:hAnsi="Times New Roman"/>
          <w:kern w:val="3"/>
          <w:sz w:val="28"/>
          <w:szCs w:val="28"/>
          <w:lang w:val="kk-KZ"/>
        </w:rPr>
        <w:t>способствов</w:t>
      </w:r>
      <w:r>
        <w:rPr>
          <w:rFonts w:ascii="Times New Roman" w:eastAsia="SimSun" w:hAnsi="Times New Roman"/>
          <w:kern w:val="3"/>
          <w:sz w:val="28"/>
          <w:szCs w:val="28"/>
          <w:lang w:val="kk-KZ"/>
        </w:rPr>
        <w:t xml:space="preserve">али: </w:t>
      </w:r>
      <w:r w:rsidRPr="00E54758">
        <w:rPr>
          <w:rFonts w:ascii="Times New Roman" w:eastAsia="SimSun" w:hAnsi="Times New Roman"/>
          <w:kern w:val="3"/>
          <w:sz w:val="28"/>
          <w:szCs w:val="28"/>
          <w:lang w:val="kk-KZ"/>
        </w:rPr>
        <w:t>активная</w:t>
      </w:r>
      <w:r>
        <w:rPr>
          <w:rFonts w:ascii="Times New Roman" w:eastAsia="SimSun" w:hAnsi="Times New Roman"/>
          <w:kern w:val="3"/>
          <w:sz w:val="28"/>
          <w:szCs w:val="28"/>
          <w:lang w:val="kk-KZ"/>
        </w:rPr>
        <w:t xml:space="preserve"> информационная</w:t>
      </w:r>
      <w:r w:rsidRPr="00E54758">
        <w:rPr>
          <w:rFonts w:ascii="Times New Roman" w:eastAsia="SimSun" w:hAnsi="Times New Roman"/>
          <w:kern w:val="3"/>
          <w:sz w:val="28"/>
          <w:szCs w:val="28"/>
          <w:lang w:val="kk-KZ"/>
        </w:rPr>
        <w:t xml:space="preserve">  пропаганда проводимого мероприятия, учет достижений в ходе аттестации преподавателей на повышение квалификационной категории, поощрение</w:t>
      </w:r>
      <w:r>
        <w:rPr>
          <w:rFonts w:ascii="Times New Roman" w:eastAsia="SimSun" w:hAnsi="Times New Roman"/>
          <w:kern w:val="3"/>
          <w:sz w:val="28"/>
          <w:szCs w:val="28"/>
          <w:lang w:val="kk-KZ"/>
        </w:rPr>
        <w:t xml:space="preserve"> победителей, призеров, номинантов,</w:t>
      </w:r>
      <w:r w:rsidRPr="00E54758">
        <w:rPr>
          <w:rFonts w:ascii="Times New Roman" w:eastAsia="SimSun" w:hAnsi="Times New Roman"/>
          <w:kern w:val="3"/>
          <w:sz w:val="28"/>
          <w:szCs w:val="28"/>
          <w:lang w:val="kk-KZ"/>
        </w:rPr>
        <w:t xml:space="preserve"> участников и </w:t>
      </w:r>
      <w:r>
        <w:rPr>
          <w:rFonts w:ascii="Times New Roman" w:eastAsia="SimSun" w:hAnsi="Times New Roman"/>
          <w:kern w:val="3"/>
          <w:sz w:val="28"/>
          <w:szCs w:val="28"/>
          <w:lang w:val="kk-KZ"/>
        </w:rPr>
        <w:t>организаторов</w:t>
      </w:r>
      <w:r w:rsidRPr="00E54758">
        <w:rPr>
          <w:rFonts w:ascii="Times New Roman" w:eastAsia="SimSun" w:hAnsi="Times New Roman"/>
          <w:kern w:val="3"/>
          <w:sz w:val="28"/>
          <w:szCs w:val="28"/>
          <w:lang w:val="kk-KZ"/>
        </w:rPr>
        <w:t xml:space="preserve"> </w:t>
      </w:r>
      <w:r>
        <w:rPr>
          <w:rFonts w:ascii="Times New Roman" w:eastAsia="SimSun" w:hAnsi="Times New Roman"/>
          <w:kern w:val="3"/>
          <w:sz w:val="28"/>
          <w:szCs w:val="28"/>
          <w:lang w:val="kk-KZ"/>
        </w:rPr>
        <w:t xml:space="preserve">Грамотами, </w:t>
      </w:r>
      <w:r w:rsidRPr="00E54758">
        <w:rPr>
          <w:rFonts w:ascii="Times New Roman" w:eastAsia="SimSun" w:hAnsi="Times New Roman"/>
          <w:kern w:val="3"/>
          <w:sz w:val="28"/>
          <w:szCs w:val="28"/>
          <w:lang w:val="kk-KZ"/>
        </w:rPr>
        <w:t>Благодарственными письмами</w:t>
      </w:r>
      <w:r>
        <w:rPr>
          <w:rFonts w:ascii="Times New Roman" w:eastAsia="SimSun" w:hAnsi="Times New Roman"/>
          <w:kern w:val="3"/>
          <w:sz w:val="28"/>
          <w:szCs w:val="28"/>
          <w:lang w:val="kk-KZ"/>
        </w:rPr>
        <w:t xml:space="preserve"> и Сертификатами Центра ПО ВКО</w:t>
      </w:r>
      <w:r w:rsidRPr="00E54758">
        <w:rPr>
          <w:rFonts w:ascii="Times New Roman" w:eastAsia="SimSun" w:hAnsi="Times New Roman"/>
          <w:kern w:val="3"/>
          <w:sz w:val="28"/>
          <w:szCs w:val="28"/>
          <w:lang w:val="kk-KZ"/>
        </w:rPr>
        <w:t xml:space="preserve">. </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8"/>
        </w:rPr>
      </w:pPr>
      <w:r w:rsidRPr="00E54758">
        <w:rPr>
          <w:rFonts w:ascii="Times New Roman" w:hAnsi="Times New Roman"/>
          <w:sz w:val="28"/>
          <w:szCs w:val="28"/>
          <w:shd w:val="clear" w:color="auto" w:fill="FFFFFF"/>
        </w:rPr>
        <w:tab/>
        <w:t>Е</w:t>
      </w:r>
      <w:r w:rsidRPr="00E54758">
        <w:rPr>
          <w:rFonts w:ascii="Times New Roman" w:hAnsi="Times New Roman"/>
          <w:sz w:val="28"/>
          <w:szCs w:val="28"/>
        </w:rPr>
        <w:t xml:space="preserve">жегодно методическим отделом проводится областной этап Республиканского конкурса </w:t>
      </w:r>
      <w:r w:rsidRPr="00E54758">
        <w:rPr>
          <w:rFonts w:ascii="Times New Roman" w:hAnsi="Times New Roman"/>
          <w:b/>
          <w:i/>
          <w:sz w:val="28"/>
          <w:szCs w:val="28"/>
        </w:rPr>
        <w:t>«Лучший педагог».</w:t>
      </w:r>
      <w:r w:rsidRPr="00E54758">
        <w:rPr>
          <w:rFonts w:ascii="Times New Roman" w:hAnsi="Times New Roman"/>
          <w:sz w:val="28"/>
          <w:szCs w:val="28"/>
        </w:rPr>
        <w:t xml:space="preserve"> </w:t>
      </w:r>
    </w:p>
    <w:p w:rsidR="006242BB" w:rsidRPr="00E54758" w:rsidRDefault="006E61D1"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kk-KZ"/>
        </w:rPr>
        <w:t xml:space="preserve">Восточно-Казахстанская </w:t>
      </w:r>
      <w:r w:rsidR="006242BB" w:rsidRPr="00E54758">
        <w:rPr>
          <w:rFonts w:ascii="Times New Roman" w:hAnsi="Times New Roman"/>
          <w:sz w:val="28"/>
          <w:szCs w:val="28"/>
        </w:rPr>
        <w:t>обл</w:t>
      </w:r>
      <w:r>
        <w:rPr>
          <w:rFonts w:ascii="Times New Roman" w:hAnsi="Times New Roman"/>
          <w:sz w:val="28"/>
          <w:szCs w:val="28"/>
        </w:rPr>
        <w:t>асть четыре года подряд занимала первые призовы</w:t>
      </w:r>
      <w:r w:rsidR="006242BB" w:rsidRPr="00E54758">
        <w:rPr>
          <w:rFonts w:ascii="Times New Roman" w:hAnsi="Times New Roman"/>
          <w:sz w:val="28"/>
          <w:szCs w:val="28"/>
        </w:rPr>
        <w:t xml:space="preserve">е место на Республиканском этапе конкурса: </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ind w:firstLine="851"/>
        <w:jc w:val="both"/>
        <w:textAlignment w:val="baseline"/>
        <w:rPr>
          <w:rFonts w:ascii="Times New Roman" w:hAnsi="Times New Roman"/>
          <w:sz w:val="28"/>
          <w:szCs w:val="28"/>
        </w:rPr>
      </w:pPr>
      <w:r w:rsidRPr="00E54758">
        <w:rPr>
          <w:rFonts w:ascii="Times New Roman" w:hAnsi="Times New Roman"/>
          <w:sz w:val="28"/>
          <w:szCs w:val="28"/>
        </w:rPr>
        <w:t>2017 год – Бурыбаева Алтынгайша Кисыковна</w:t>
      </w:r>
      <w:r w:rsidR="006E61D1">
        <w:rPr>
          <w:rFonts w:ascii="Times New Roman" w:hAnsi="Times New Roman"/>
          <w:sz w:val="28"/>
          <w:szCs w:val="28"/>
          <w:lang w:val="kk-KZ"/>
        </w:rPr>
        <w:t>,</w:t>
      </w:r>
      <w:r w:rsidRPr="00E54758">
        <w:rPr>
          <w:rFonts w:ascii="Times New Roman" w:hAnsi="Times New Roman"/>
          <w:sz w:val="28"/>
          <w:szCs w:val="28"/>
        </w:rPr>
        <w:t xml:space="preserve"> преподаватель КГУ «Абайский колледж;</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ind w:firstLine="851"/>
        <w:jc w:val="both"/>
        <w:textAlignment w:val="baseline"/>
        <w:rPr>
          <w:rFonts w:ascii="Times New Roman" w:hAnsi="Times New Roman"/>
          <w:sz w:val="28"/>
          <w:szCs w:val="28"/>
        </w:rPr>
      </w:pPr>
      <w:r w:rsidRPr="00E54758">
        <w:rPr>
          <w:rFonts w:ascii="Times New Roman" w:hAnsi="Times New Roman"/>
          <w:sz w:val="28"/>
          <w:szCs w:val="28"/>
        </w:rPr>
        <w:t>2018 год – Касенова Айша Амангельдиновна</w:t>
      </w:r>
      <w:r w:rsidR="006E61D1">
        <w:rPr>
          <w:rFonts w:ascii="Times New Roman" w:hAnsi="Times New Roman"/>
          <w:sz w:val="28"/>
          <w:szCs w:val="28"/>
          <w:lang w:val="kk-KZ"/>
        </w:rPr>
        <w:t>,</w:t>
      </w:r>
      <w:r w:rsidRPr="00E54758">
        <w:rPr>
          <w:rFonts w:ascii="Times New Roman" w:hAnsi="Times New Roman"/>
          <w:sz w:val="28"/>
          <w:szCs w:val="28"/>
        </w:rPr>
        <w:t xml:space="preserve"> преподаватель КГКП «Восточно-Казахстанский гуманитарный колледж»;</w:t>
      </w: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ind w:firstLine="851"/>
        <w:jc w:val="both"/>
        <w:textAlignment w:val="baseline"/>
        <w:rPr>
          <w:rFonts w:ascii="Times New Roman" w:hAnsi="Times New Roman"/>
          <w:sz w:val="28"/>
          <w:szCs w:val="28"/>
        </w:rPr>
      </w:pPr>
      <w:r w:rsidRPr="00E54758">
        <w:rPr>
          <w:rFonts w:ascii="Times New Roman" w:hAnsi="Times New Roman"/>
          <w:sz w:val="28"/>
          <w:szCs w:val="28"/>
        </w:rPr>
        <w:t>2019 год – Калкенова Бейбитгул Женисбековна, преподаватель КГКП «Педагогический колледж им. М. Ауэзова».</w:t>
      </w:r>
    </w:p>
    <w:p w:rsidR="001878E2" w:rsidRDefault="006242BB" w:rsidP="001878E2">
      <w:pPr>
        <w:widowControl w:val="0"/>
        <w:pBdr>
          <w:bottom w:val="single" w:sz="4" w:space="31" w:color="FFFFFF"/>
        </w:pBdr>
        <w:tabs>
          <w:tab w:val="left" w:pos="567"/>
          <w:tab w:val="left" w:pos="9781"/>
        </w:tabs>
        <w:suppressAutoHyphens/>
        <w:autoSpaceDN w:val="0"/>
        <w:spacing w:after="0" w:line="240" w:lineRule="auto"/>
        <w:ind w:firstLine="851"/>
        <w:jc w:val="both"/>
        <w:textAlignment w:val="baseline"/>
        <w:rPr>
          <w:rFonts w:ascii="Times New Roman" w:eastAsia="SimSun" w:hAnsi="Times New Roman"/>
          <w:kern w:val="3"/>
          <w:sz w:val="28"/>
          <w:szCs w:val="28"/>
          <w:lang w:val="kk-KZ"/>
        </w:rPr>
      </w:pPr>
      <w:r w:rsidRPr="00E54758">
        <w:rPr>
          <w:rFonts w:ascii="Times New Roman" w:hAnsi="Times New Roman"/>
          <w:sz w:val="28"/>
          <w:szCs w:val="28"/>
          <w:lang w:val="kk-KZ"/>
        </w:rPr>
        <w:t>2020 год – Нигметжанова Марал Кудайбергеновна, преподаватель КГКП «Усть-Каменогорский высший политехнический колледж».</w:t>
      </w:r>
      <w:r w:rsidRPr="00E54758">
        <w:rPr>
          <w:rFonts w:ascii="Times New Roman" w:eastAsia="SimSun" w:hAnsi="Times New Roman"/>
          <w:kern w:val="3"/>
          <w:sz w:val="28"/>
          <w:szCs w:val="28"/>
          <w:lang w:val="kk-KZ"/>
        </w:rPr>
        <w:tab/>
      </w:r>
    </w:p>
    <w:p w:rsidR="008C58E5" w:rsidRDefault="008C58E5" w:rsidP="001878E2">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lang w:val="kk-KZ"/>
        </w:rPr>
      </w:pPr>
      <w:r>
        <w:rPr>
          <w:rFonts w:ascii="Times New Roman" w:hAnsi="Times New Roman"/>
          <w:sz w:val="28"/>
          <w:szCs w:val="28"/>
          <w:lang w:val="kk-KZ"/>
        </w:rPr>
        <w:lastRenderedPageBreak/>
        <w:tab/>
      </w:r>
      <w:r w:rsidR="001878E2">
        <w:rPr>
          <w:rFonts w:ascii="Times New Roman" w:hAnsi="Times New Roman"/>
          <w:sz w:val="28"/>
          <w:szCs w:val="28"/>
          <w:lang w:val="kk-KZ"/>
        </w:rPr>
        <w:t xml:space="preserve">В </w:t>
      </w:r>
      <w:r w:rsidR="001878E2">
        <w:rPr>
          <w:rFonts w:ascii="Times New Roman" w:hAnsi="Times New Roman"/>
          <w:sz w:val="28"/>
          <w:szCs w:val="28"/>
        </w:rPr>
        <w:t>2021 году</w:t>
      </w:r>
      <w:r w:rsidR="006242BB" w:rsidRPr="00E54758">
        <w:rPr>
          <w:rFonts w:ascii="Times New Roman" w:hAnsi="Times New Roman"/>
          <w:sz w:val="28"/>
          <w:szCs w:val="28"/>
        </w:rPr>
        <w:t xml:space="preserve"> </w:t>
      </w:r>
      <w:r w:rsidR="001878E2">
        <w:rPr>
          <w:rFonts w:ascii="Times New Roman" w:hAnsi="Times New Roman"/>
          <w:sz w:val="28"/>
          <w:szCs w:val="28"/>
        </w:rPr>
        <w:t>р</w:t>
      </w:r>
      <w:r w:rsidR="001878E2" w:rsidRPr="00E54758">
        <w:rPr>
          <w:rFonts w:ascii="Times New Roman" w:hAnsi="Times New Roman"/>
          <w:sz w:val="28"/>
          <w:szCs w:val="28"/>
        </w:rPr>
        <w:t xml:space="preserve">ешением областной комисии </w:t>
      </w:r>
      <w:r w:rsidR="001878E2">
        <w:rPr>
          <w:rFonts w:ascii="Times New Roman" w:hAnsi="Times New Roman"/>
          <w:sz w:val="28"/>
          <w:szCs w:val="28"/>
          <w:lang w:val="kk-KZ"/>
        </w:rPr>
        <w:t xml:space="preserve">победителем областного этапа </w:t>
      </w:r>
      <w:r w:rsidR="006242BB" w:rsidRPr="008C58E5">
        <w:rPr>
          <w:rFonts w:ascii="Times New Roman" w:hAnsi="Times New Roman"/>
          <w:sz w:val="28"/>
          <w:szCs w:val="28"/>
        </w:rPr>
        <w:t>ежегодного республиканского конкурса «Лучший педагог»</w:t>
      </w:r>
      <w:r w:rsidR="001878E2">
        <w:rPr>
          <w:rFonts w:ascii="Times New Roman" w:hAnsi="Times New Roman"/>
          <w:b/>
          <w:sz w:val="28"/>
          <w:szCs w:val="28"/>
          <w:lang w:val="kk-KZ"/>
        </w:rPr>
        <w:t xml:space="preserve"> </w:t>
      </w:r>
      <w:r w:rsidR="001878E2" w:rsidRPr="00E54758">
        <w:rPr>
          <w:rFonts w:ascii="Times New Roman" w:hAnsi="Times New Roman"/>
          <w:sz w:val="28"/>
          <w:szCs w:val="28"/>
        </w:rPr>
        <w:t xml:space="preserve">стала </w:t>
      </w:r>
      <w:r w:rsidR="001878E2" w:rsidRPr="00E54758">
        <w:rPr>
          <w:rFonts w:ascii="Times New Roman" w:hAnsi="Times New Roman"/>
          <w:b/>
          <w:sz w:val="28"/>
          <w:szCs w:val="28"/>
        </w:rPr>
        <w:t>Темирова Асель Канбековна, преподаватель специальных дисциплин Восточно-Казахстанского училища искусств имени народных артистов братьев Абдуллиных</w:t>
      </w:r>
      <w:r w:rsidR="001878E2" w:rsidRPr="00E54758">
        <w:rPr>
          <w:rFonts w:ascii="Times New Roman" w:hAnsi="Times New Roman"/>
          <w:sz w:val="28"/>
          <w:szCs w:val="28"/>
        </w:rPr>
        <w:t>, которая заслужила право побороться за звание лучшего педагога на республиканском уровне.</w:t>
      </w:r>
      <w:r w:rsidR="001878E2">
        <w:rPr>
          <w:rFonts w:ascii="Times New Roman" w:hAnsi="Times New Roman"/>
          <w:sz w:val="28"/>
          <w:szCs w:val="28"/>
          <w:lang w:val="kk-KZ"/>
        </w:rPr>
        <w:t xml:space="preserve"> </w:t>
      </w:r>
    </w:p>
    <w:p w:rsidR="006242BB" w:rsidRPr="001878E2" w:rsidRDefault="008C58E5" w:rsidP="001878E2">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rPr>
      </w:pPr>
      <w:r>
        <w:rPr>
          <w:rFonts w:ascii="Times New Roman" w:hAnsi="Times New Roman"/>
          <w:sz w:val="28"/>
          <w:szCs w:val="28"/>
          <w:lang w:val="kk-KZ"/>
        </w:rPr>
        <w:tab/>
      </w:r>
      <w:r w:rsidR="001878E2">
        <w:rPr>
          <w:rFonts w:ascii="Times New Roman" w:hAnsi="Times New Roman"/>
          <w:sz w:val="28"/>
          <w:szCs w:val="28"/>
          <w:lang w:val="kk-KZ"/>
        </w:rPr>
        <w:t>Всего для</w:t>
      </w:r>
      <w:r w:rsidR="001878E2">
        <w:rPr>
          <w:rFonts w:ascii="Times New Roman" w:hAnsi="Times New Roman"/>
          <w:sz w:val="28"/>
          <w:szCs w:val="28"/>
        </w:rPr>
        <w:t xml:space="preserve"> участия в конкурсе было подано</w:t>
      </w:r>
      <w:r w:rsidR="006242BB" w:rsidRPr="00E54758">
        <w:rPr>
          <w:rFonts w:ascii="Times New Roman" w:hAnsi="Times New Roman"/>
          <w:sz w:val="28"/>
          <w:szCs w:val="28"/>
        </w:rPr>
        <w:t xml:space="preserve"> 13 заявок от победителей внутриколледжных этапов.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rPr>
      </w:pPr>
      <w:r w:rsidRPr="00E54758">
        <w:rPr>
          <w:rFonts w:ascii="Times New Roman" w:hAnsi="Times New Roman"/>
          <w:sz w:val="28"/>
          <w:szCs w:val="28"/>
        </w:rPr>
        <w:tab/>
        <w:t xml:space="preserve">Для проведения конкурса приказом Управления образования утвержден состав областной комиссии по определению победителя </w:t>
      </w:r>
      <w:r w:rsidR="001878E2">
        <w:rPr>
          <w:rFonts w:ascii="Times New Roman" w:hAnsi="Times New Roman"/>
          <w:sz w:val="28"/>
          <w:szCs w:val="28"/>
        </w:rPr>
        <w:t>ІІ этапа конкурса</w:t>
      </w:r>
      <w:r w:rsidRPr="00E54758">
        <w:rPr>
          <w:rFonts w:ascii="Times New Roman" w:hAnsi="Times New Roman"/>
          <w:sz w:val="28"/>
          <w:szCs w:val="28"/>
        </w:rPr>
        <w:t xml:space="preserve"> из числа сотрудников Управления образования, опытных педагогов, победителей профессиональных конкурсов педагогического мастерства, методических служб, работников департамента по обеспечению качества в сфере образования и институтов повышения квалификации, а также представителей общественных объединений в области образования, молодежных организаций.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rPr>
      </w:pPr>
      <w:r w:rsidRPr="00E54758">
        <w:rPr>
          <w:rFonts w:ascii="Times New Roman" w:hAnsi="Times New Roman"/>
          <w:sz w:val="28"/>
          <w:szCs w:val="28"/>
        </w:rPr>
        <w:tab/>
      </w:r>
      <w:r w:rsidRPr="00E54758">
        <w:rPr>
          <w:rFonts w:ascii="Times New Roman" w:hAnsi="Times New Roman"/>
          <w:sz w:val="28"/>
          <w:szCs w:val="28"/>
        </w:rPr>
        <w:tab/>
        <w:t xml:space="preserve">Стоит отметить, что к содержанию и оформлению портфолио конкурсантов предъявлялись высокие требования. Участники конкурса представили личные профессиональные достижения в образовательной деятельности, вклад в развитие системы образования за последние 5 лет, результаты обучения и воспитания студентов.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rPr>
      </w:pPr>
      <w:r w:rsidRPr="00E54758">
        <w:rPr>
          <w:rFonts w:ascii="Times New Roman" w:hAnsi="Times New Roman"/>
          <w:sz w:val="28"/>
          <w:szCs w:val="28"/>
        </w:rPr>
        <w:tab/>
        <w:t>Согласно Правил конкурса комиссией проведена оценка деятельности конкурсантов, по 10 балльной шкале, при этом принимались во внимание показатели профессиональной компетентности педагога, результативность деятельности участника конкурса, профессиональное мастерство конкурсанта, эстетичность, структурированность и полнота портфолио, соответствие видеоролика техническим условиям конкурса, соблюдение регламента, использование спец</w:t>
      </w:r>
      <w:r w:rsidR="001878E2">
        <w:rPr>
          <w:rFonts w:ascii="Times New Roman" w:hAnsi="Times New Roman"/>
          <w:sz w:val="28"/>
          <w:szCs w:val="28"/>
          <w:lang w:val="kk-KZ"/>
        </w:rPr>
        <w:t xml:space="preserve">иальных </w:t>
      </w:r>
      <w:r w:rsidRPr="00E54758">
        <w:rPr>
          <w:rFonts w:ascii="Times New Roman" w:hAnsi="Times New Roman"/>
          <w:sz w:val="28"/>
          <w:szCs w:val="28"/>
        </w:rPr>
        <w:t xml:space="preserve">программ при изготовлении ролика. </w:t>
      </w:r>
    </w:p>
    <w:p w:rsidR="00550760" w:rsidRDefault="006242BB"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b/>
          <w:bCs/>
          <w:sz w:val="28"/>
          <w:szCs w:val="28"/>
        </w:rPr>
      </w:pPr>
      <w:r w:rsidRPr="00E54758">
        <w:rPr>
          <w:rFonts w:ascii="Times New Roman" w:hAnsi="Times New Roman"/>
          <w:sz w:val="28"/>
          <w:szCs w:val="28"/>
        </w:rPr>
        <w:tab/>
      </w:r>
      <w:r w:rsidR="00550760">
        <w:rPr>
          <w:rFonts w:ascii="Times New Roman" w:hAnsi="Times New Roman"/>
          <w:b/>
          <w:bCs/>
          <w:sz w:val="28"/>
          <w:szCs w:val="28"/>
        </w:rPr>
        <w:t xml:space="preserve">Проблема: </w:t>
      </w:r>
    </w:p>
    <w:p w:rsidR="006242BB" w:rsidRPr="00550760" w:rsidRDefault="00550760" w:rsidP="006242BB">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b/>
          <w:bCs/>
          <w:sz w:val="28"/>
          <w:szCs w:val="28"/>
        </w:rPr>
      </w:pPr>
      <w:r>
        <w:rPr>
          <w:rFonts w:ascii="Times New Roman" w:hAnsi="Times New Roman"/>
          <w:b/>
          <w:bCs/>
          <w:sz w:val="28"/>
          <w:szCs w:val="28"/>
        </w:rPr>
        <w:tab/>
      </w:r>
      <w:r w:rsidR="006242BB" w:rsidRPr="00E54758">
        <w:rPr>
          <w:rFonts w:ascii="Times New Roman" w:hAnsi="Times New Roman"/>
          <w:sz w:val="28"/>
          <w:szCs w:val="28"/>
        </w:rPr>
        <w:t xml:space="preserve">Низкая заинтересованность участия </w:t>
      </w:r>
      <w:r w:rsidR="006242BB" w:rsidRPr="001F3728">
        <w:rPr>
          <w:rFonts w:ascii="Times New Roman" w:hAnsi="Times New Roman"/>
          <w:sz w:val="28"/>
          <w:szCs w:val="28"/>
        </w:rPr>
        <w:t>преподавателей специальных дисциплин</w:t>
      </w:r>
      <w:r w:rsidR="006242BB" w:rsidRPr="00E54758">
        <w:rPr>
          <w:rFonts w:ascii="Times New Roman" w:hAnsi="Times New Roman"/>
          <w:sz w:val="28"/>
          <w:szCs w:val="28"/>
        </w:rPr>
        <w:t xml:space="preserve"> в областном этапе Республиканского конкурса </w:t>
      </w:r>
      <w:r w:rsidR="006242BB" w:rsidRPr="001F3728">
        <w:rPr>
          <w:rFonts w:ascii="Times New Roman" w:hAnsi="Times New Roman"/>
          <w:sz w:val="28"/>
          <w:szCs w:val="28"/>
        </w:rPr>
        <w:t>«Лучший педагог»</w:t>
      </w:r>
      <w:r w:rsidR="006242BB" w:rsidRPr="001F3728">
        <w:rPr>
          <w:rFonts w:ascii="Times New Roman" w:hAnsi="Times New Roman"/>
          <w:sz w:val="28"/>
          <w:szCs w:val="28"/>
          <w:lang w:val="kk-KZ"/>
        </w:rPr>
        <w:t>.</w:t>
      </w:r>
    </w:p>
    <w:p w:rsidR="001F3728" w:rsidRDefault="006242BB" w:rsidP="001F3728">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bCs/>
          <w:sz w:val="28"/>
          <w:szCs w:val="28"/>
        </w:rPr>
      </w:pPr>
      <w:r w:rsidRPr="00E54758">
        <w:rPr>
          <w:rFonts w:ascii="Times New Roman" w:hAnsi="Times New Roman"/>
          <w:bCs/>
          <w:sz w:val="28"/>
          <w:szCs w:val="28"/>
        </w:rPr>
        <w:tab/>
      </w:r>
      <w:r w:rsidRPr="00E54758">
        <w:rPr>
          <w:rFonts w:ascii="Times New Roman" w:hAnsi="Times New Roman"/>
          <w:b/>
          <w:bCs/>
          <w:sz w:val="28"/>
          <w:szCs w:val="28"/>
        </w:rPr>
        <w:t>Пути решения:</w:t>
      </w:r>
    </w:p>
    <w:p w:rsidR="006242BB" w:rsidRPr="001F3728" w:rsidRDefault="00550760" w:rsidP="001F3728">
      <w:pPr>
        <w:widowControl w:val="0"/>
        <w:pBdr>
          <w:bottom w:val="single" w:sz="4" w:space="31" w:color="FFFFFF"/>
        </w:pBdr>
        <w:tabs>
          <w:tab w:val="left" w:pos="567"/>
          <w:tab w:val="left" w:pos="9781"/>
        </w:tabs>
        <w:suppressAutoHyphens/>
        <w:autoSpaceDN w:val="0"/>
        <w:spacing w:after="0" w:line="240" w:lineRule="auto"/>
        <w:jc w:val="both"/>
        <w:textAlignment w:val="baseline"/>
        <w:rPr>
          <w:rFonts w:ascii="Times New Roman" w:hAnsi="Times New Roman"/>
          <w:sz w:val="28"/>
          <w:szCs w:val="28"/>
          <w:lang w:val="kk-KZ"/>
        </w:rPr>
      </w:pPr>
      <w:r>
        <w:rPr>
          <w:rFonts w:ascii="Times New Roman" w:hAnsi="Times New Roman"/>
          <w:bCs/>
          <w:sz w:val="28"/>
          <w:szCs w:val="28"/>
          <w:lang w:val="kk-KZ"/>
        </w:rPr>
        <w:tab/>
        <w:t>А</w:t>
      </w:r>
      <w:r w:rsidR="001F3728" w:rsidRPr="001F3728">
        <w:rPr>
          <w:rFonts w:ascii="Times New Roman" w:hAnsi="Times New Roman"/>
          <w:bCs/>
          <w:sz w:val="28"/>
          <w:szCs w:val="28"/>
          <w:lang w:val="kk-KZ"/>
        </w:rPr>
        <w:t>ктивизировать участие преподавателей специальных дисциплин и мастеров производственного обучения</w:t>
      </w:r>
      <w:r w:rsidR="001F3728">
        <w:rPr>
          <w:rFonts w:ascii="Times New Roman" w:hAnsi="Times New Roman"/>
          <w:bCs/>
          <w:sz w:val="28"/>
          <w:szCs w:val="28"/>
          <w:lang w:val="kk-KZ"/>
        </w:rPr>
        <w:t xml:space="preserve"> во вн</w:t>
      </w:r>
      <w:r>
        <w:rPr>
          <w:rFonts w:ascii="Times New Roman" w:hAnsi="Times New Roman"/>
          <w:bCs/>
          <w:sz w:val="28"/>
          <w:szCs w:val="28"/>
          <w:lang w:val="kk-KZ"/>
        </w:rPr>
        <w:t xml:space="preserve">утриколледжном и областном этапах </w:t>
      </w:r>
      <w:r w:rsidR="001F3728">
        <w:rPr>
          <w:rFonts w:ascii="Times New Roman" w:hAnsi="Times New Roman"/>
          <w:bCs/>
          <w:sz w:val="28"/>
          <w:szCs w:val="28"/>
          <w:lang w:val="kk-KZ"/>
        </w:rPr>
        <w:t xml:space="preserve"> </w:t>
      </w:r>
      <w:r w:rsidR="001F3728" w:rsidRPr="00E54758">
        <w:rPr>
          <w:rFonts w:ascii="Times New Roman" w:hAnsi="Times New Roman"/>
          <w:sz w:val="28"/>
          <w:szCs w:val="28"/>
        </w:rPr>
        <w:t xml:space="preserve">Республиканского конкурса </w:t>
      </w:r>
      <w:r w:rsidR="001F3728" w:rsidRPr="001F3728">
        <w:rPr>
          <w:rFonts w:ascii="Times New Roman" w:hAnsi="Times New Roman"/>
          <w:sz w:val="28"/>
          <w:szCs w:val="28"/>
        </w:rPr>
        <w:t>«Лучший педагог»</w:t>
      </w:r>
      <w:r w:rsidR="00A7221B">
        <w:rPr>
          <w:rFonts w:ascii="Times New Roman" w:hAnsi="Times New Roman"/>
          <w:sz w:val="28"/>
          <w:szCs w:val="28"/>
          <w:lang w:val="kk-KZ"/>
        </w:rPr>
        <w:t xml:space="preserve">; проводить консультационную и разъяснительную работу с методистами колледжей по участию преподавателей спец. дисциплин и мастеров производственного обучения в данном конкурсе.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rPr>
      </w:pPr>
    </w:p>
    <w:p w:rsidR="006242BB" w:rsidRPr="00E54758" w:rsidRDefault="006242BB" w:rsidP="006242BB">
      <w:pPr>
        <w:widowControl w:val="0"/>
        <w:pBdr>
          <w:bottom w:val="single" w:sz="4" w:space="31" w:color="FFFFFF"/>
        </w:pBdr>
        <w:tabs>
          <w:tab w:val="left" w:pos="567"/>
          <w:tab w:val="left" w:pos="9781"/>
        </w:tabs>
        <w:suppressAutoHyphens/>
        <w:autoSpaceDN w:val="0"/>
        <w:spacing w:after="0" w:line="240" w:lineRule="auto"/>
        <w:jc w:val="center"/>
        <w:textAlignment w:val="baseline"/>
        <w:rPr>
          <w:rFonts w:ascii="Times New Roman" w:eastAsia="SimSun" w:hAnsi="Times New Roman"/>
          <w:b/>
          <w:kern w:val="3"/>
          <w:sz w:val="28"/>
          <w:szCs w:val="28"/>
          <w:lang w:val="kk-KZ"/>
        </w:rPr>
      </w:pPr>
      <w:r w:rsidRPr="00E54758">
        <w:rPr>
          <w:rFonts w:ascii="Times New Roman" w:eastAsia="Times New Roman" w:hAnsi="Times New Roman"/>
          <w:b/>
          <w:sz w:val="28"/>
          <w:szCs w:val="28"/>
        </w:rPr>
        <w:t xml:space="preserve">Организация деятельности областных </w:t>
      </w:r>
      <w:r w:rsidRPr="00E54758">
        <w:rPr>
          <w:rFonts w:ascii="Times New Roman" w:eastAsia="SimSun" w:hAnsi="Times New Roman"/>
          <w:b/>
          <w:kern w:val="3"/>
          <w:sz w:val="28"/>
          <w:szCs w:val="28"/>
          <w:lang w:val="kk-KZ"/>
        </w:rPr>
        <w:t>методических объединений</w:t>
      </w:r>
      <w:r w:rsidR="00F34143">
        <w:rPr>
          <w:rFonts w:ascii="Times New Roman" w:eastAsia="SimSun" w:hAnsi="Times New Roman"/>
          <w:b/>
          <w:kern w:val="3"/>
          <w:sz w:val="28"/>
          <w:szCs w:val="28"/>
          <w:lang w:val="kk-KZ"/>
        </w:rPr>
        <w:t xml:space="preserve"> (ОМО)</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С целью создания условий для повышения профессионального уровня преподавателей системы ТиПО и организации образовательно</w:t>
      </w:r>
      <w:r w:rsidR="00F34143">
        <w:rPr>
          <w:rFonts w:ascii="Times New Roman" w:hAnsi="Times New Roman"/>
          <w:sz w:val="28"/>
          <w:szCs w:val="28"/>
          <w:shd w:val="clear" w:color="auto" w:fill="FFFFFF"/>
          <w:lang w:val="kk-KZ"/>
        </w:rPr>
        <w:t xml:space="preserve">го процесса в системе ТиПО ВКО </w:t>
      </w:r>
      <w:r w:rsidRPr="00E54758">
        <w:rPr>
          <w:rFonts w:ascii="Times New Roman" w:hAnsi="Times New Roman"/>
          <w:sz w:val="28"/>
          <w:szCs w:val="28"/>
          <w:shd w:val="clear" w:color="auto" w:fill="FFFFFF"/>
          <w:lang w:val="kk-KZ"/>
        </w:rPr>
        <w:t xml:space="preserve">действуют </w:t>
      </w:r>
      <w:r w:rsidRPr="00E54758">
        <w:rPr>
          <w:rFonts w:ascii="Times New Roman" w:hAnsi="Times New Roman"/>
          <w:b/>
          <w:sz w:val="28"/>
          <w:szCs w:val="28"/>
          <w:shd w:val="clear" w:color="auto" w:fill="FFFFFF"/>
          <w:lang w:val="kk-KZ"/>
        </w:rPr>
        <w:t>22 областных учебно-методических объединений</w:t>
      </w:r>
      <w:r w:rsidR="00F34143">
        <w:rPr>
          <w:rFonts w:ascii="Times New Roman" w:hAnsi="Times New Roman"/>
          <w:sz w:val="28"/>
          <w:szCs w:val="28"/>
          <w:shd w:val="clear" w:color="auto" w:fill="FFFFFF"/>
          <w:lang w:val="kk-KZ"/>
        </w:rPr>
        <w:t xml:space="preserve"> ИПР колледжей</w:t>
      </w:r>
      <w:r w:rsidRPr="00E54758">
        <w:rPr>
          <w:rFonts w:ascii="Times New Roman" w:hAnsi="Times New Roman"/>
          <w:sz w:val="28"/>
          <w:szCs w:val="28"/>
          <w:shd w:val="clear" w:color="auto" w:fill="FFFFFF"/>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SimSun" w:hAnsi="Times New Roman"/>
          <w:kern w:val="3"/>
          <w:sz w:val="28"/>
          <w:szCs w:val="28"/>
          <w:lang w:val="kk-KZ"/>
        </w:rPr>
      </w:pPr>
      <w:r w:rsidRPr="00E54758">
        <w:rPr>
          <w:rFonts w:ascii="Times New Roman" w:hAnsi="Times New Roman"/>
          <w:sz w:val="28"/>
          <w:szCs w:val="28"/>
          <w:shd w:val="clear" w:color="auto" w:fill="FFFFFF"/>
          <w:lang w:val="kk-KZ"/>
        </w:rPr>
        <w:tab/>
      </w:r>
      <w:r w:rsidRPr="00E54758">
        <w:rPr>
          <w:rFonts w:ascii="Times New Roman" w:eastAsia="SimSun" w:hAnsi="Times New Roman"/>
          <w:kern w:val="3"/>
          <w:sz w:val="28"/>
          <w:szCs w:val="28"/>
          <w:lang w:val="kk-KZ"/>
        </w:rPr>
        <w:t>В рамках работы областных методических объединений учебны</w:t>
      </w:r>
      <w:r w:rsidR="00F34143">
        <w:rPr>
          <w:rFonts w:ascii="Times New Roman" w:eastAsia="SimSun" w:hAnsi="Times New Roman"/>
          <w:kern w:val="3"/>
          <w:sz w:val="28"/>
          <w:szCs w:val="28"/>
          <w:lang w:val="kk-KZ"/>
        </w:rPr>
        <w:t>х заведений системы ТиПО</w:t>
      </w:r>
      <w:r w:rsidRPr="00E54758">
        <w:rPr>
          <w:rFonts w:ascii="Times New Roman" w:eastAsia="SimSun" w:hAnsi="Times New Roman"/>
          <w:kern w:val="3"/>
          <w:sz w:val="28"/>
          <w:szCs w:val="28"/>
          <w:lang w:val="kk-KZ"/>
        </w:rPr>
        <w:t xml:space="preserve"> по профилям обучения, проводятся областные семинары, круглые столы</w:t>
      </w:r>
      <w:r w:rsidR="00B86B46">
        <w:rPr>
          <w:rFonts w:ascii="Times New Roman" w:eastAsia="SimSun" w:hAnsi="Times New Roman"/>
          <w:kern w:val="3"/>
          <w:sz w:val="28"/>
          <w:szCs w:val="28"/>
          <w:lang w:val="kk-KZ"/>
        </w:rPr>
        <w:t>, конкурсы, конференции</w:t>
      </w:r>
      <w:r w:rsidRPr="00E54758">
        <w:rPr>
          <w:rFonts w:ascii="Times New Roman" w:eastAsia="SimSun" w:hAnsi="Times New Roman"/>
          <w:kern w:val="3"/>
          <w:sz w:val="28"/>
          <w:szCs w:val="28"/>
          <w:lang w:val="kk-KZ"/>
        </w:rPr>
        <w:t xml:space="preserve"> для преподавателей колледжей, </w:t>
      </w:r>
      <w:r w:rsidR="00B86B46">
        <w:rPr>
          <w:rFonts w:ascii="Times New Roman" w:eastAsia="SimSun" w:hAnsi="Times New Roman"/>
          <w:kern w:val="3"/>
          <w:sz w:val="28"/>
          <w:szCs w:val="28"/>
          <w:lang w:val="kk-KZ"/>
        </w:rPr>
        <w:t xml:space="preserve">а также </w:t>
      </w:r>
      <w:r w:rsidRPr="00E54758">
        <w:rPr>
          <w:rFonts w:ascii="Times New Roman" w:eastAsia="SimSun" w:hAnsi="Times New Roman"/>
          <w:kern w:val="3"/>
          <w:sz w:val="28"/>
          <w:szCs w:val="28"/>
          <w:lang w:val="kk-KZ"/>
        </w:rPr>
        <w:t>олимпиады, научно-практические конференции</w:t>
      </w:r>
      <w:r w:rsidR="00B86B46">
        <w:rPr>
          <w:rFonts w:ascii="Times New Roman" w:eastAsia="SimSun" w:hAnsi="Times New Roman"/>
          <w:kern w:val="3"/>
          <w:sz w:val="28"/>
          <w:szCs w:val="28"/>
          <w:lang w:val="kk-KZ"/>
        </w:rPr>
        <w:t>, фестивали, и т.д. для студентов колледжей.</w:t>
      </w:r>
    </w:p>
    <w:p w:rsidR="006242BB" w:rsidRPr="00E54758" w:rsidRDefault="006242BB" w:rsidP="006242BB">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SimSun" w:hAnsi="Times New Roman"/>
          <w:kern w:val="3"/>
          <w:sz w:val="28"/>
          <w:szCs w:val="28"/>
          <w:lang w:val="kk-KZ"/>
        </w:rPr>
      </w:pPr>
      <w:r w:rsidRPr="00E54758">
        <w:rPr>
          <w:rFonts w:ascii="Times New Roman" w:eastAsia="SimSun" w:hAnsi="Times New Roman"/>
          <w:kern w:val="3"/>
          <w:sz w:val="28"/>
          <w:szCs w:val="28"/>
          <w:lang w:val="kk-KZ"/>
        </w:rPr>
        <w:lastRenderedPageBreak/>
        <w:tab/>
      </w:r>
    </w:p>
    <w:p w:rsidR="002127AB" w:rsidRPr="00E54758" w:rsidRDefault="006242BB" w:rsidP="00BA1988">
      <w:pPr>
        <w:widowControl w:val="0"/>
        <w:pBdr>
          <w:bottom w:val="single" w:sz="4" w:space="31" w:color="FFFFFF"/>
        </w:pBdr>
        <w:tabs>
          <w:tab w:val="left" w:pos="567"/>
        </w:tabs>
        <w:suppressAutoHyphens/>
        <w:autoSpaceDN w:val="0"/>
        <w:spacing w:after="0" w:line="240" w:lineRule="auto"/>
        <w:jc w:val="center"/>
        <w:textAlignment w:val="baseline"/>
        <w:rPr>
          <w:rFonts w:ascii="Times New Roman" w:eastAsia="SimSun" w:hAnsi="Times New Roman"/>
          <w:b/>
          <w:kern w:val="3"/>
          <w:sz w:val="28"/>
          <w:szCs w:val="28"/>
          <w:lang w:val="kk-KZ"/>
        </w:rPr>
      </w:pPr>
      <w:r w:rsidRPr="00E54758">
        <w:rPr>
          <w:rFonts w:ascii="Times New Roman" w:eastAsia="SimSun" w:hAnsi="Times New Roman"/>
          <w:b/>
          <w:kern w:val="3"/>
          <w:sz w:val="28"/>
          <w:szCs w:val="28"/>
          <w:lang w:val="kk-KZ"/>
        </w:rPr>
        <w:t>Количество</w:t>
      </w:r>
      <w:r w:rsidR="001535F3">
        <w:rPr>
          <w:rFonts w:ascii="Times New Roman" w:eastAsia="SimSun" w:hAnsi="Times New Roman"/>
          <w:b/>
          <w:kern w:val="3"/>
          <w:sz w:val="28"/>
          <w:szCs w:val="28"/>
          <w:lang w:val="kk-KZ"/>
        </w:rPr>
        <w:t xml:space="preserve"> проведенных мероприятий для ИПР</w:t>
      </w:r>
    </w:p>
    <w:tbl>
      <w:tblPr>
        <w:tblStyle w:val="af"/>
        <w:tblW w:w="5172" w:type="pct"/>
        <w:jc w:val="center"/>
        <w:tblLook w:val="04A0" w:firstRow="1" w:lastRow="0" w:firstColumn="1" w:lastColumn="0" w:noHBand="0" w:noVBand="1"/>
      </w:tblPr>
      <w:tblGrid>
        <w:gridCol w:w="1256"/>
        <w:gridCol w:w="1781"/>
        <w:gridCol w:w="1937"/>
        <w:gridCol w:w="1858"/>
        <w:gridCol w:w="1860"/>
        <w:gridCol w:w="1854"/>
      </w:tblGrid>
      <w:tr w:rsidR="006242BB" w:rsidRPr="00E54758" w:rsidTr="00D4330A">
        <w:trPr>
          <w:trHeight w:val="310"/>
          <w:jc w:val="center"/>
        </w:trPr>
        <w:tc>
          <w:tcPr>
            <w:tcW w:w="595"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Годы</w:t>
            </w:r>
          </w:p>
        </w:tc>
        <w:tc>
          <w:tcPr>
            <w:tcW w:w="844"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Конкурс</w:t>
            </w:r>
          </w:p>
        </w:tc>
        <w:tc>
          <w:tcPr>
            <w:tcW w:w="918"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Конференция</w:t>
            </w:r>
          </w:p>
        </w:tc>
        <w:tc>
          <w:tcPr>
            <w:tcW w:w="881"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Семинар</w:t>
            </w:r>
          </w:p>
        </w:tc>
        <w:tc>
          <w:tcPr>
            <w:tcW w:w="882"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Мастер- классы</w:t>
            </w:r>
          </w:p>
        </w:tc>
        <w:tc>
          <w:tcPr>
            <w:tcW w:w="879"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Открытые уроки</w:t>
            </w:r>
          </w:p>
        </w:tc>
      </w:tr>
      <w:tr w:rsidR="006242BB" w:rsidRPr="00E54758" w:rsidTr="00D4330A">
        <w:trPr>
          <w:trHeight w:val="268"/>
          <w:jc w:val="center"/>
        </w:trPr>
        <w:tc>
          <w:tcPr>
            <w:tcW w:w="595"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2019</w:t>
            </w:r>
          </w:p>
        </w:tc>
        <w:tc>
          <w:tcPr>
            <w:tcW w:w="844"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3</w:t>
            </w:r>
          </w:p>
        </w:tc>
        <w:tc>
          <w:tcPr>
            <w:tcW w:w="918"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4</w:t>
            </w:r>
          </w:p>
        </w:tc>
        <w:tc>
          <w:tcPr>
            <w:tcW w:w="881"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15</w:t>
            </w:r>
          </w:p>
        </w:tc>
        <w:tc>
          <w:tcPr>
            <w:tcW w:w="882"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10</w:t>
            </w:r>
          </w:p>
        </w:tc>
        <w:tc>
          <w:tcPr>
            <w:tcW w:w="879"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23</w:t>
            </w:r>
          </w:p>
        </w:tc>
      </w:tr>
      <w:tr w:rsidR="006242BB" w:rsidRPr="00E54758" w:rsidTr="00D4330A">
        <w:trPr>
          <w:trHeight w:val="213"/>
          <w:jc w:val="center"/>
        </w:trPr>
        <w:tc>
          <w:tcPr>
            <w:tcW w:w="595"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2020</w:t>
            </w:r>
          </w:p>
        </w:tc>
        <w:tc>
          <w:tcPr>
            <w:tcW w:w="844"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10</w:t>
            </w:r>
          </w:p>
        </w:tc>
        <w:tc>
          <w:tcPr>
            <w:tcW w:w="918"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7</w:t>
            </w:r>
          </w:p>
        </w:tc>
        <w:tc>
          <w:tcPr>
            <w:tcW w:w="881"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31</w:t>
            </w:r>
          </w:p>
        </w:tc>
        <w:tc>
          <w:tcPr>
            <w:tcW w:w="882"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7</w:t>
            </w:r>
          </w:p>
        </w:tc>
        <w:tc>
          <w:tcPr>
            <w:tcW w:w="879"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52</w:t>
            </w:r>
          </w:p>
        </w:tc>
      </w:tr>
      <w:tr w:rsidR="006242BB" w:rsidRPr="00E54758" w:rsidTr="00D4330A">
        <w:trPr>
          <w:trHeight w:val="299"/>
          <w:jc w:val="center"/>
        </w:trPr>
        <w:tc>
          <w:tcPr>
            <w:tcW w:w="595"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2021</w:t>
            </w:r>
          </w:p>
        </w:tc>
        <w:tc>
          <w:tcPr>
            <w:tcW w:w="844"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15</w:t>
            </w:r>
          </w:p>
        </w:tc>
        <w:tc>
          <w:tcPr>
            <w:tcW w:w="918"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11</w:t>
            </w:r>
          </w:p>
        </w:tc>
        <w:tc>
          <w:tcPr>
            <w:tcW w:w="881"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28</w:t>
            </w:r>
          </w:p>
        </w:tc>
        <w:tc>
          <w:tcPr>
            <w:tcW w:w="882"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12</w:t>
            </w:r>
          </w:p>
        </w:tc>
        <w:tc>
          <w:tcPr>
            <w:tcW w:w="879"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110</w:t>
            </w:r>
          </w:p>
        </w:tc>
      </w:tr>
    </w:tbl>
    <w:p w:rsidR="006242BB" w:rsidRPr="00E54758" w:rsidRDefault="006242BB" w:rsidP="006242BB">
      <w:pPr>
        <w:pStyle w:val="a3"/>
        <w:pBdr>
          <w:bottom w:val="single" w:sz="4" w:space="6" w:color="FFFFFF"/>
        </w:pBdr>
        <w:tabs>
          <w:tab w:val="left" w:pos="567"/>
          <w:tab w:val="left" w:pos="9781"/>
        </w:tabs>
        <w:suppressAutoHyphens/>
        <w:ind w:left="0"/>
        <w:textAlignment w:val="baseline"/>
        <w:rPr>
          <w:rFonts w:ascii="Times New Roman" w:eastAsia="Times New Roman" w:hAnsi="Times New Roman"/>
          <w:b/>
          <w:sz w:val="28"/>
          <w:szCs w:val="28"/>
          <w:lang w:val="kk-KZ"/>
        </w:rPr>
      </w:pPr>
    </w:p>
    <w:p w:rsidR="006242BB" w:rsidRPr="00E54758" w:rsidRDefault="001535F3" w:rsidP="006242BB">
      <w:pPr>
        <w:pStyle w:val="a3"/>
        <w:pBdr>
          <w:bottom w:val="single" w:sz="4" w:space="6" w:color="FFFFFF"/>
        </w:pBdr>
        <w:tabs>
          <w:tab w:val="left" w:pos="567"/>
          <w:tab w:val="left" w:pos="9781"/>
        </w:tabs>
        <w:suppressAutoHyphens/>
        <w:ind w:left="0"/>
        <w:jc w:val="center"/>
        <w:textAlignment w:val="baseline"/>
        <w:rPr>
          <w:rFonts w:ascii="Times New Roman" w:eastAsia="Times New Roman" w:hAnsi="Times New Roman"/>
          <w:b/>
          <w:sz w:val="28"/>
          <w:szCs w:val="28"/>
          <w:lang w:val="kk-KZ"/>
        </w:rPr>
      </w:pPr>
      <w:r>
        <w:rPr>
          <w:rFonts w:ascii="Times New Roman" w:eastAsia="Times New Roman" w:hAnsi="Times New Roman"/>
          <w:b/>
          <w:sz w:val="28"/>
          <w:szCs w:val="28"/>
          <w:lang w:val="kk-KZ"/>
        </w:rPr>
        <w:t xml:space="preserve">Количество </w:t>
      </w:r>
      <w:r w:rsidR="006242BB" w:rsidRPr="00E54758">
        <w:rPr>
          <w:rFonts w:ascii="Times New Roman" w:eastAsia="Times New Roman" w:hAnsi="Times New Roman"/>
          <w:b/>
          <w:sz w:val="28"/>
          <w:szCs w:val="28"/>
          <w:lang w:val="kk-KZ"/>
        </w:rPr>
        <w:t xml:space="preserve">проведенных </w:t>
      </w:r>
      <w:r>
        <w:rPr>
          <w:rFonts w:ascii="Times New Roman" w:eastAsia="Times New Roman" w:hAnsi="Times New Roman"/>
          <w:b/>
          <w:sz w:val="28"/>
          <w:szCs w:val="28"/>
          <w:lang w:val="kk-KZ"/>
        </w:rPr>
        <w:t xml:space="preserve">мероприятий </w:t>
      </w:r>
      <w:r w:rsidR="006242BB" w:rsidRPr="00E54758">
        <w:rPr>
          <w:rFonts w:ascii="Times New Roman" w:eastAsia="Times New Roman" w:hAnsi="Times New Roman"/>
          <w:b/>
          <w:sz w:val="28"/>
          <w:szCs w:val="28"/>
          <w:lang w:val="kk-KZ"/>
        </w:rPr>
        <w:t xml:space="preserve">для </w:t>
      </w:r>
      <w:r>
        <w:rPr>
          <w:rFonts w:ascii="Times New Roman" w:eastAsia="Times New Roman" w:hAnsi="Times New Roman"/>
          <w:b/>
          <w:sz w:val="28"/>
          <w:szCs w:val="28"/>
          <w:lang w:val="kk-KZ"/>
        </w:rPr>
        <w:t xml:space="preserve">студентов колледжей </w:t>
      </w:r>
    </w:p>
    <w:tbl>
      <w:tblPr>
        <w:tblStyle w:val="af"/>
        <w:tblW w:w="5000" w:type="pct"/>
        <w:tblLook w:val="04A0" w:firstRow="1" w:lastRow="0" w:firstColumn="1" w:lastColumn="0" w:noHBand="0" w:noVBand="1"/>
      </w:tblPr>
      <w:tblGrid>
        <w:gridCol w:w="1322"/>
        <w:gridCol w:w="1577"/>
        <w:gridCol w:w="1939"/>
        <w:gridCol w:w="1703"/>
        <w:gridCol w:w="1631"/>
        <w:gridCol w:w="2023"/>
      </w:tblGrid>
      <w:tr w:rsidR="006242BB" w:rsidRPr="00E54758" w:rsidTr="00D4330A">
        <w:trPr>
          <w:trHeight w:val="7"/>
        </w:trPr>
        <w:tc>
          <w:tcPr>
            <w:tcW w:w="648"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Годы</w:t>
            </w:r>
          </w:p>
        </w:tc>
        <w:tc>
          <w:tcPr>
            <w:tcW w:w="773"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Конкурс</w:t>
            </w:r>
          </w:p>
        </w:tc>
        <w:tc>
          <w:tcPr>
            <w:tcW w:w="951"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Конференция</w:t>
            </w:r>
          </w:p>
        </w:tc>
        <w:tc>
          <w:tcPr>
            <w:tcW w:w="835"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Олимпиада</w:t>
            </w:r>
          </w:p>
        </w:tc>
        <w:tc>
          <w:tcPr>
            <w:tcW w:w="800"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Фестиваль</w:t>
            </w:r>
          </w:p>
        </w:tc>
        <w:tc>
          <w:tcPr>
            <w:tcW w:w="992"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Спортивные соревнования</w:t>
            </w:r>
          </w:p>
        </w:tc>
      </w:tr>
      <w:tr w:rsidR="006242BB" w:rsidRPr="00E54758" w:rsidTr="00D4330A">
        <w:trPr>
          <w:trHeight w:val="455"/>
        </w:trPr>
        <w:tc>
          <w:tcPr>
            <w:tcW w:w="648"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2019</w:t>
            </w:r>
          </w:p>
        </w:tc>
        <w:tc>
          <w:tcPr>
            <w:tcW w:w="773"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3</w:t>
            </w:r>
          </w:p>
        </w:tc>
        <w:tc>
          <w:tcPr>
            <w:tcW w:w="951"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11</w:t>
            </w:r>
          </w:p>
        </w:tc>
        <w:tc>
          <w:tcPr>
            <w:tcW w:w="835"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8</w:t>
            </w:r>
          </w:p>
        </w:tc>
        <w:tc>
          <w:tcPr>
            <w:tcW w:w="800"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2</w:t>
            </w:r>
          </w:p>
        </w:tc>
        <w:tc>
          <w:tcPr>
            <w:tcW w:w="992"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18</w:t>
            </w:r>
          </w:p>
        </w:tc>
      </w:tr>
      <w:tr w:rsidR="006242BB" w:rsidRPr="00E54758" w:rsidTr="00D4330A">
        <w:trPr>
          <w:trHeight w:val="475"/>
        </w:trPr>
        <w:tc>
          <w:tcPr>
            <w:tcW w:w="648"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2020</w:t>
            </w:r>
          </w:p>
        </w:tc>
        <w:tc>
          <w:tcPr>
            <w:tcW w:w="773"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2</w:t>
            </w:r>
          </w:p>
        </w:tc>
        <w:tc>
          <w:tcPr>
            <w:tcW w:w="951"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8</w:t>
            </w:r>
          </w:p>
        </w:tc>
        <w:tc>
          <w:tcPr>
            <w:tcW w:w="835"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4</w:t>
            </w:r>
          </w:p>
        </w:tc>
        <w:tc>
          <w:tcPr>
            <w:tcW w:w="800"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2</w:t>
            </w:r>
          </w:p>
        </w:tc>
        <w:tc>
          <w:tcPr>
            <w:tcW w:w="992"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kern w:val="3"/>
                <w:sz w:val="24"/>
                <w:szCs w:val="24"/>
                <w:lang w:val="kk-KZ"/>
              </w:rPr>
            </w:pPr>
            <w:r w:rsidRPr="001535F3">
              <w:rPr>
                <w:rFonts w:ascii="Times New Roman" w:eastAsia="SimSun" w:hAnsi="Times New Roman"/>
                <w:kern w:val="3"/>
                <w:sz w:val="24"/>
                <w:szCs w:val="24"/>
                <w:lang w:val="kk-KZ"/>
              </w:rPr>
              <w:t>3</w:t>
            </w:r>
          </w:p>
        </w:tc>
      </w:tr>
      <w:tr w:rsidR="006242BB" w:rsidRPr="00E54758" w:rsidTr="00D4330A">
        <w:trPr>
          <w:trHeight w:val="578"/>
        </w:trPr>
        <w:tc>
          <w:tcPr>
            <w:tcW w:w="648"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2021</w:t>
            </w:r>
          </w:p>
        </w:tc>
        <w:tc>
          <w:tcPr>
            <w:tcW w:w="773"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21</w:t>
            </w:r>
          </w:p>
        </w:tc>
        <w:tc>
          <w:tcPr>
            <w:tcW w:w="951"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20</w:t>
            </w:r>
          </w:p>
        </w:tc>
        <w:tc>
          <w:tcPr>
            <w:tcW w:w="835"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10</w:t>
            </w:r>
          </w:p>
        </w:tc>
        <w:tc>
          <w:tcPr>
            <w:tcW w:w="800"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8</w:t>
            </w:r>
          </w:p>
        </w:tc>
        <w:tc>
          <w:tcPr>
            <w:tcW w:w="992" w:type="pct"/>
            <w:shd w:val="clear" w:color="auto" w:fill="auto"/>
            <w:vAlign w:val="center"/>
          </w:tcPr>
          <w:p w:rsidR="006242BB" w:rsidRPr="001535F3" w:rsidRDefault="006242BB" w:rsidP="00D4330A">
            <w:pPr>
              <w:widowControl w:val="0"/>
              <w:tabs>
                <w:tab w:val="left" w:pos="567"/>
              </w:tabs>
              <w:suppressAutoHyphens/>
              <w:autoSpaceDN w:val="0"/>
              <w:jc w:val="center"/>
              <w:textAlignment w:val="baseline"/>
              <w:rPr>
                <w:rFonts w:ascii="Times New Roman" w:eastAsia="SimSun" w:hAnsi="Times New Roman"/>
                <w:b/>
                <w:kern w:val="3"/>
                <w:sz w:val="24"/>
                <w:szCs w:val="24"/>
                <w:lang w:val="kk-KZ"/>
              </w:rPr>
            </w:pPr>
            <w:r w:rsidRPr="001535F3">
              <w:rPr>
                <w:rFonts w:ascii="Times New Roman" w:eastAsia="SimSun" w:hAnsi="Times New Roman"/>
                <w:b/>
                <w:kern w:val="3"/>
                <w:sz w:val="24"/>
                <w:szCs w:val="24"/>
                <w:lang w:val="kk-KZ"/>
              </w:rPr>
              <w:t>14</w:t>
            </w:r>
          </w:p>
        </w:tc>
      </w:tr>
    </w:tbl>
    <w:p w:rsidR="00635105"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ab/>
        <w:t>Наблюдается динамика положительного роста орга</w:t>
      </w:r>
      <w:r w:rsidR="00635105">
        <w:rPr>
          <w:rFonts w:ascii="Times New Roman" w:hAnsi="Times New Roman"/>
          <w:sz w:val="28"/>
          <w:szCs w:val="28"/>
          <w:lang w:val="kk-KZ"/>
        </w:rPr>
        <w:t>низация и проведение мероприятий</w:t>
      </w:r>
      <w:r w:rsidRPr="00E54758">
        <w:rPr>
          <w:rFonts w:ascii="Times New Roman" w:hAnsi="Times New Roman"/>
          <w:sz w:val="28"/>
          <w:szCs w:val="28"/>
          <w:lang w:val="kk-KZ"/>
        </w:rPr>
        <w:t xml:space="preserve"> городского, об</w:t>
      </w:r>
      <w:r w:rsidR="00635105">
        <w:rPr>
          <w:rFonts w:ascii="Times New Roman" w:hAnsi="Times New Roman"/>
          <w:sz w:val="28"/>
          <w:szCs w:val="28"/>
          <w:lang w:val="kk-KZ"/>
        </w:rPr>
        <w:t>ластного, республиканского уровня</w:t>
      </w:r>
      <w:r w:rsidRPr="00E54758">
        <w:rPr>
          <w:rFonts w:ascii="Times New Roman" w:hAnsi="Times New Roman"/>
          <w:sz w:val="28"/>
          <w:szCs w:val="28"/>
          <w:lang w:val="kk-KZ"/>
        </w:rPr>
        <w:t xml:space="preserve"> и  количества</w:t>
      </w:r>
      <w:r w:rsidR="00635105">
        <w:rPr>
          <w:rFonts w:ascii="Times New Roman" w:hAnsi="Times New Roman"/>
          <w:sz w:val="28"/>
          <w:szCs w:val="28"/>
          <w:lang w:val="kk-KZ"/>
        </w:rPr>
        <w:t xml:space="preserve"> участников конкурсов. </w:t>
      </w:r>
    </w:p>
    <w:p w:rsidR="006242BB" w:rsidRPr="00E54758" w:rsidRDefault="00635105"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Pr>
          <w:rFonts w:ascii="Times New Roman" w:hAnsi="Times New Roman"/>
          <w:sz w:val="28"/>
          <w:szCs w:val="28"/>
          <w:lang w:val="kk-KZ"/>
        </w:rPr>
        <w:tab/>
        <w:t>В 2021</w:t>
      </w:r>
      <w:r w:rsidR="006242BB" w:rsidRPr="00E54758">
        <w:rPr>
          <w:rFonts w:ascii="Times New Roman" w:hAnsi="Times New Roman"/>
          <w:sz w:val="28"/>
          <w:szCs w:val="28"/>
          <w:lang w:val="kk-KZ"/>
        </w:rPr>
        <w:t xml:space="preserve"> го</w:t>
      </w:r>
      <w:r w:rsidR="001535F3">
        <w:rPr>
          <w:rFonts w:ascii="Times New Roman" w:hAnsi="Times New Roman"/>
          <w:sz w:val="28"/>
          <w:szCs w:val="28"/>
          <w:lang w:val="kk-KZ"/>
        </w:rPr>
        <w:t xml:space="preserve">ду всего для ИПР колледжей </w:t>
      </w:r>
      <w:r w:rsidR="006242BB" w:rsidRPr="00E54758">
        <w:rPr>
          <w:rFonts w:ascii="Times New Roman" w:hAnsi="Times New Roman"/>
          <w:sz w:val="28"/>
          <w:szCs w:val="28"/>
          <w:lang w:val="kk-KZ"/>
        </w:rPr>
        <w:t xml:space="preserve">проведено </w:t>
      </w:r>
      <w:r w:rsidR="006242BB" w:rsidRPr="00E54758">
        <w:rPr>
          <w:rFonts w:ascii="Times New Roman" w:hAnsi="Times New Roman"/>
          <w:b/>
          <w:sz w:val="28"/>
          <w:szCs w:val="28"/>
          <w:lang w:val="kk-KZ"/>
        </w:rPr>
        <w:t>176 мероприятий</w:t>
      </w:r>
      <w:r w:rsidR="006242BB" w:rsidRPr="00E54758">
        <w:rPr>
          <w:rFonts w:ascii="Times New Roman" w:hAnsi="Times New Roman"/>
          <w:sz w:val="28"/>
          <w:szCs w:val="28"/>
          <w:lang w:val="kk-KZ"/>
        </w:rPr>
        <w:t xml:space="preserve">, где приняли участие </w:t>
      </w:r>
      <w:r w:rsidR="006242BB" w:rsidRPr="00E54758">
        <w:rPr>
          <w:rFonts w:ascii="Times New Roman" w:hAnsi="Times New Roman"/>
          <w:b/>
          <w:sz w:val="28"/>
          <w:szCs w:val="28"/>
          <w:lang w:val="kk-KZ"/>
        </w:rPr>
        <w:t xml:space="preserve">2525 педагогов </w:t>
      </w:r>
      <w:r w:rsidR="006242BB" w:rsidRPr="00E54758">
        <w:rPr>
          <w:rFonts w:ascii="Times New Roman" w:hAnsi="Times New Roman"/>
          <w:i/>
          <w:sz w:val="28"/>
          <w:szCs w:val="28"/>
          <w:lang w:val="kk-KZ"/>
        </w:rPr>
        <w:t xml:space="preserve">(диаграмма - 3). </w:t>
      </w:r>
      <w:r>
        <w:rPr>
          <w:rFonts w:ascii="Times New Roman" w:hAnsi="Times New Roman"/>
          <w:sz w:val="28"/>
          <w:szCs w:val="28"/>
          <w:lang w:val="kk-KZ"/>
        </w:rPr>
        <w:t>Также</w:t>
      </w:r>
      <w:r w:rsidR="006242BB" w:rsidRPr="00E54758">
        <w:rPr>
          <w:rFonts w:ascii="Times New Roman" w:hAnsi="Times New Roman"/>
          <w:sz w:val="28"/>
          <w:szCs w:val="28"/>
          <w:lang w:val="kk-KZ"/>
        </w:rPr>
        <w:t xml:space="preserve"> наблюдается активное участие студентов во всех проводимых мероприятиях. Дл</w:t>
      </w:r>
      <w:r w:rsidR="001535F3">
        <w:rPr>
          <w:rFonts w:ascii="Times New Roman" w:hAnsi="Times New Roman"/>
          <w:sz w:val="28"/>
          <w:szCs w:val="28"/>
          <w:lang w:val="kk-KZ"/>
        </w:rPr>
        <w:t xml:space="preserve">я студентов колледжей всего </w:t>
      </w:r>
      <w:r w:rsidR="006242BB" w:rsidRPr="00E54758">
        <w:rPr>
          <w:rFonts w:ascii="Times New Roman" w:hAnsi="Times New Roman"/>
          <w:sz w:val="28"/>
          <w:szCs w:val="28"/>
          <w:lang w:val="kk-KZ"/>
        </w:rPr>
        <w:t xml:space="preserve"> проведено </w:t>
      </w:r>
      <w:r w:rsidR="006242BB" w:rsidRPr="00635105">
        <w:rPr>
          <w:rFonts w:ascii="Times New Roman" w:hAnsi="Times New Roman"/>
          <w:b/>
          <w:sz w:val="28"/>
          <w:szCs w:val="28"/>
          <w:lang w:val="kk-KZ"/>
        </w:rPr>
        <w:t>73</w:t>
      </w:r>
      <w:r w:rsidR="006242BB" w:rsidRPr="00E54758">
        <w:rPr>
          <w:rFonts w:ascii="Times New Roman" w:hAnsi="Times New Roman"/>
          <w:sz w:val="28"/>
          <w:szCs w:val="28"/>
          <w:lang w:val="kk-KZ"/>
        </w:rPr>
        <w:t xml:space="preserve"> мероприятий, где приняли участие </w:t>
      </w:r>
      <w:r w:rsidR="006242BB" w:rsidRPr="00E54758">
        <w:rPr>
          <w:rFonts w:ascii="Times New Roman" w:hAnsi="Times New Roman"/>
          <w:b/>
          <w:sz w:val="28"/>
          <w:szCs w:val="28"/>
          <w:lang w:val="kk-KZ"/>
        </w:rPr>
        <w:t xml:space="preserve">2010 студентов </w:t>
      </w:r>
      <w:r w:rsidR="006242BB" w:rsidRPr="00E54758">
        <w:rPr>
          <w:rFonts w:ascii="Times New Roman" w:hAnsi="Times New Roman"/>
          <w:i/>
          <w:sz w:val="28"/>
          <w:szCs w:val="28"/>
          <w:lang w:val="kk-KZ"/>
        </w:rPr>
        <w:t>(</w:t>
      </w:r>
      <w:r w:rsidR="006242BB" w:rsidRPr="00E54758">
        <w:rPr>
          <w:rFonts w:ascii="Times New Roman" w:hAnsi="Times New Roman"/>
          <w:i/>
          <w:sz w:val="28"/>
          <w:szCs w:val="28"/>
          <w:shd w:val="clear" w:color="auto" w:fill="FFFFFF"/>
          <w:lang w:val="kk-KZ"/>
        </w:rPr>
        <w:t>диаграмма - 4</w:t>
      </w:r>
      <w:r w:rsidR="006242BB" w:rsidRPr="00E54758">
        <w:rPr>
          <w:rFonts w:ascii="Times New Roman" w:hAnsi="Times New Roman"/>
          <w:i/>
          <w:sz w:val="28"/>
          <w:szCs w:val="28"/>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center"/>
        <w:textAlignment w:val="baseline"/>
        <w:rPr>
          <w:rFonts w:ascii="Times New Roman" w:hAnsi="Times New Roman"/>
          <w:sz w:val="28"/>
          <w:szCs w:val="28"/>
          <w:lang w:val="kk-KZ"/>
        </w:rPr>
      </w:pPr>
      <w:r w:rsidRPr="00E54758">
        <w:rPr>
          <w:noProof/>
          <w:lang w:eastAsia="ru-RU"/>
        </w:rPr>
        <w:drawing>
          <wp:inline distT="0" distB="0" distL="0" distR="0" wp14:anchorId="56C7CF33" wp14:editId="4A64C812">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center"/>
        <w:textAlignment w:val="baseline"/>
        <w:rPr>
          <w:rFonts w:ascii="Times New Roman" w:hAnsi="Times New Roman"/>
          <w:sz w:val="28"/>
          <w:szCs w:val="28"/>
          <w:lang w:val="kk-KZ"/>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center"/>
        <w:textAlignment w:val="baseline"/>
        <w:rPr>
          <w:rFonts w:ascii="Times New Roman" w:hAnsi="Times New Roman"/>
          <w:i/>
          <w:sz w:val="28"/>
          <w:szCs w:val="28"/>
          <w:lang w:val="kk-KZ"/>
        </w:rPr>
      </w:pPr>
      <w:r w:rsidRPr="00E54758">
        <w:rPr>
          <w:rFonts w:ascii="Times New Roman" w:hAnsi="Times New Roman"/>
          <w:i/>
          <w:sz w:val="28"/>
          <w:szCs w:val="28"/>
          <w:lang w:val="kk-KZ"/>
        </w:rPr>
        <w:t>Диаграмма – 3.</w:t>
      </w:r>
      <w:r w:rsidRPr="00E54758">
        <w:rPr>
          <w:rFonts w:ascii="Times New Roman" w:eastAsia="SimSun" w:hAnsi="Times New Roman"/>
          <w:i/>
          <w:kern w:val="3"/>
          <w:sz w:val="28"/>
          <w:szCs w:val="28"/>
          <w:lang w:val="kk-KZ"/>
        </w:rPr>
        <w:t xml:space="preserve"> Количество мероприятий, проводимых для ИПР в рамках ОМО</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center"/>
        <w:textAlignment w:val="baseline"/>
        <w:rPr>
          <w:rFonts w:ascii="Times New Roman" w:hAnsi="Times New Roman"/>
          <w:sz w:val="28"/>
          <w:szCs w:val="28"/>
          <w:lang w:val="kk-KZ"/>
        </w:rPr>
      </w:pPr>
      <w:r w:rsidRPr="00E54758">
        <w:rPr>
          <w:noProof/>
          <w:lang w:eastAsia="ru-RU"/>
        </w:rPr>
        <w:lastRenderedPageBreak/>
        <w:drawing>
          <wp:inline distT="0" distB="0" distL="0" distR="0" wp14:anchorId="175C2DA3" wp14:editId="464F8A8D">
            <wp:extent cx="4572000" cy="2857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center"/>
        <w:textAlignment w:val="baseline"/>
        <w:rPr>
          <w:rFonts w:ascii="Times New Roman" w:hAnsi="Times New Roman"/>
          <w:sz w:val="28"/>
          <w:szCs w:val="28"/>
          <w:lang w:val="kk-KZ"/>
        </w:rPr>
      </w:pP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center"/>
        <w:textAlignment w:val="baseline"/>
        <w:rPr>
          <w:rFonts w:ascii="Times New Roman" w:eastAsia="Times New Roman" w:hAnsi="Times New Roman"/>
          <w:i/>
          <w:sz w:val="28"/>
          <w:szCs w:val="28"/>
          <w:lang w:val="kk-KZ"/>
        </w:rPr>
      </w:pPr>
      <w:r w:rsidRPr="00E54758">
        <w:rPr>
          <w:rFonts w:ascii="Times New Roman" w:hAnsi="Times New Roman"/>
          <w:i/>
          <w:sz w:val="28"/>
          <w:szCs w:val="28"/>
          <w:lang w:val="kk-KZ"/>
        </w:rPr>
        <w:t xml:space="preserve">Диаграмма 4. </w:t>
      </w:r>
      <w:r w:rsidRPr="00E54758">
        <w:rPr>
          <w:rFonts w:ascii="Times New Roman" w:eastAsia="Times New Roman" w:hAnsi="Times New Roman"/>
          <w:i/>
          <w:sz w:val="28"/>
          <w:szCs w:val="28"/>
          <w:lang w:val="kk-KZ"/>
        </w:rPr>
        <w:t>Количество мероприятий, проведенных для студентов</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center"/>
        <w:textAlignment w:val="baseline"/>
        <w:rPr>
          <w:rFonts w:ascii="Times New Roman" w:hAnsi="Times New Roman"/>
          <w:i/>
          <w:sz w:val="28"/>
          <w:szCs w:val="28"/>
          <w:lang w:val="kk-KZ"/>
        </w:rPr>
      </w:pPr>
      <w:r w:rsidRPr="00E54758">
        <w:rPr>
          <w:rFonts w:ascii="Times New Roman" w:eastAsia="Times New Roman" w:hAnsi="Times New Roman"/>
          <w:i/>
          <w:sz w:val="28"/>
          <w:szCs w:val="28"/>
          <w:lang w:val="kk-KZ"/>
        </w:rPr>
        <w:t xml:space="preserve"> колледжей в рамках ОМО</w:t>
      </w:r>
    </w:p>
    <w:p w:rsidR="00E02484" w:rsidRDefault="00E02484"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b/>
          <w:sz w:val="28"/>
          <w:szCs w:val="28"/>
          <w:shd w:val="clear" w:color="auto" w:fill="FFFFFF"/>
        </w:rPr>
      </w:pPr>
    </w:p>
    <w:p w:rsidR="006242BB" w:rsidRPr="00E54758" w:rsidRDefault="00E02484"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Pr>
          <w:rFonts w:ascii="Times New Roman" w:hAnsi="Times New Roman"/>
          <w:b/>
          <w:sz w:val="28"/>
          <w:szCs w:val="28"/>
          <w:shd w:val="clear" w:color="auto" w:fill="FFFFFF"/>
        </w:rPr>
        <w:tab/>
      </w:r>
      <w:r w:rsidR="006242BB" w:rsidRPr="00E54758">
        <w:rPr>
          <w:rFonts w:ascii="Times New Roman" w:hAnsi="Times New Roman"/>
          <w:sz w:val="28"/>
          <w:szCs w:val="28"/>
          <w:shd w:val="clear" w:color="auto" w:fill="FFFFFF"/>
          <w:lang w:val="kk-KZ"/>
        </w:rPr>
        <w:t xml:space="preserve">В соответствии с планом работы ОМО в 2021 году </w:t>
      </w:r>
      <w:r w:rsidR="006242BB" w:rsidRPr="00E54758">
        <w:rPr>
          <w:rFonts w:ascii="Times New Roman" w:hAnsi="Times New Roman"/>
          <w:b/>
          <w:i/>
          <w:sz w:val="28"/>
          <w:szCs w:val="28"/>
          <w:shd w:val="clear" w:color="auto" w:fill="FFFFFF"/>
          <w:lang w:val="kk-KZ"/>
        </w:rPr>
        <w:t xml:space="preserve">для ИПР колледжей </w:t>
      </w:r>
      <w:r w:rsidR="006242BB" w:rsidRPr="00E54758">
        <w:rPr>
          <w:rFonts w:ascii="Times New Roman" w:hAnsi="Times New Roman"/>
          <w:sz w:val="28"/>
          <w:szCs w:val="28"/>
          <w:shd w:val="clear" w:color="auto" w:fill="FFFFFF"/>
          <w:lang w:val="kk-KZ"/>
        </w:rPr>
        <w:t>в дистанционном формате проведены следующие мероприятия:</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765EFE">
        <w:rPr>
          <w:rFonts w:ascii="Times New Roman" w:hAnsi="Times New Roman"/>
          <w:i/>
          <w:sz w:val="28"/>
          <w:szCs w:val="28"/>
          <w:shd w:val="clear" w:color="auto" w:fill="FFFFFF"/>
          <w:lang w:val="kk-KZ"/>
        </w:rPr>
        <w:t>областной конкурс «Лучший видеоурок»</w:t>
      </w:r>
      <w:r w:rsidRPr="00E54758">
        <w:rPr>
          <w:rFonts w:ascii="Times New Roman" w:hAnsi="Times New Roman"/>
          <w:sz w:val="28"/>
          <w:szCs w:val="28"/>
          <w:shd w:val="clear" w:color="auto" w:fill="FFFFFF"/>
        </w:rPr>
        <w:t xml:space="preserve"> (охват – 30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shd w:val="clear" w:color="auto" w:fill="FFFFFF"/>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 xml:space="preserve">- </w:t>
      </w:r>
      <w:r w:rsidRPr="00765EFE">
        <w:rPr>
          <w:rFonts w:ascii="Times New Roman" w:hAnsi="Times New Roman"/>
          <w:i/>
          <w:sz w:val="28"/>
          <w:szCs w:val="28"/>
          <w:shd w:val="clear" w:color="auto" w:fill="FFFFFF"/>
        </w:rPr>
        <w:t>областной методический семинар «Компетентность педагога в образовательном процессе»</w:t>
      </w:r>
      <w:r w:rsidR="00135E59">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rPr>
        <w:t xml:space="preserve">90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shd w:val="clear" w:color="auto" w:fill="FFFFFF"/>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 xml:space="preserve">- </w:t>
      </w:r>
      <w:r w:rsidRPr="00765EFE">
        <w:rPr>
          <w:rFonts w:ascii="Times New Roman" w:hAnsi="Times New Roman"/>
          <w:i/>
          <w:sz w:val="28"/>
          <w:szCs w:val="28"/>
          <w:shd w:val="clear" w:color="auto" w:fill="FFFFFF"/>
        </w:rPr>
        <w:t>областной методический вебинар «Системный подход в планировании учебного процесса»</w:t>
      </w:r>
      <w:r w:rsidR="00135E59">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rPr>
        <w:t xml:space="preserve">более 70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shd w:val="clear" w:color="auto" w:fill="FFFFFF"/>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 xml:space="preserve">- </w:t>
      </w:r>
      <w:r w:rsidRPr="00765EFE">
        <w:rPr>
          <w:rFonts w:ascii="Times New Roman" w:hAnsi="Times New Roman"/>
          <w:i/>
          <w:sz w:val="28"/>
          <w:szCs w:val="28"/>
          <w:shd w:val="clear" w:color="auto" w:fill="FFFFFF"/>
        </w:rPr>
        <w:t>областной практико-ориентированный вебинар «Механизм и алгоритм подготовки и проведения демонстрационного экзамена»</w:t>
      </w:r>
      <w:r w:rsidR="00135E59">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rPr>
        <w:t xml:space="preserve">более 50 </w:t>
      </w:r>
      <w:r w:rsidRPr="00E54758">
        <w:rPr>
          <w:rFonts w:ascii="Times New Roman" w:hAnsi="Times New Roman"/>
          <w:sz w:val="28"/>
          <w:szCs w:val="28"/>
          <w:shd w:val="clear" w:color="auto" w:fill="FFFFFF"/>
          <w:lang w:val="kk-KZ"/>
        </w:rPr>
        <w:t>участников</w:t>
      </w:r>
      <w:r w:rsidR="00135E59">
        <w:rPr>
          <w:rFonts w:ascii="Times New Roman" w:hAnsi="Times New Roman"/>
          <w:sz w:val="28"/>
          <w:szCs w:val="28"/>
          <w:shd w:val="clear" w:color="auto" w:fill="FFFFFF"/>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 xml:space="preserve">- </w:t>
      </w:r>
      <w:r w:rsidRPr="00765EFE">
        <w:rPr>
          <w:rFonts w:ascii="Times New Roman" w:hAnsi="Times New Roman"/>
          <w:i/>
          <w:sz w:val="28"/>
          <w:szCs w:val="28"/>
          <w:shd w:val="clear" w:color="auto" w:fill="FFFFFF"/>
        </w:rPr>
        <w:t>областной конкурс «Моя методическая копилка»</w:t>
      </w:r>
      <w:r w:rsidR="00135E59">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rPr>
        <w:t xml:space="preserve">206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shd w:val="clear" w:color="auto" w:fill="FFFFFF"/>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 xml:space="preserve">- </w:t>
      </w:r>
      <w:r w:rsidRPr="00765EFE">
        <w:rPr>
          <w:rFonts w:ascii="Times New Roman" w:hAnsi="Times New Roman"/>
          <w:i/>
          <w:sz w:val="28"/>
          <w:szCs w:val="28"/>
          <w:shd w:val="clear" w:color="auto" w:fill="FFFFFF"/>
        </w:rPr>
        <w:t xml:space="preserve">областной вебинар «Развитие движения </w:t>
      </w:r>
      <w:r w:rsidRPr="00765EFE">
        <w:rPr>
          <w:rFonts w:ascii="Times New Roman" w:hAnsi="Times New Roman"/>
          <w:i/>
          <w:sz w:val="28"/>
          <w:szCs w:val="28"/>
          <w:shd w:val="clear" w:color="auto" w:fill="FFFFFF"/>
          <w:lang w:val="en-US"/>
        </w:rPr>
        <w:t>Worldskills</w:t>
      </w:r>
      <w:r w:rsidRPr="00765EFE">
        <w:rPr>
          <w:rFonts w:ascii="Times New Roman" w:hAnsi="Times New Roman"/>
          <w:i/>
          <w:sz w:val="28"/>
          <w:szCs w:val="28"/>
          <w:shd w:val="clear" w:color="auto" w:fill="FFFFFF"/>
        </w:rPr>
        <w:t>: проблемы и перспективы»</w:t>
      </w:r>
      <w:r w:rsidR="00135E59">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rPr>
        <w:t xml:space="preserve">более 40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shd w:val="clear" w:color="auto" w:fill="FFFFFF"/>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rPr>
        <w:t xml:space="preserve">- </w:t>
      </w:r>
      <w:r w:rsidRPr="00765EFE">
        <w:rPr>
          <w:rFonts w:ascii="Times New Roman" w:hAnsi="Times New Roman"/>
          <w:i/>
          <w:sz w:val="28"/>
          <w:szCs w:val="28"/>
          <w:shd w:val="clear" w:color="auto" w:fill="FFFFFF"/>
        </w:rPr>
        <w:t>республиканский онлайн-семинар при поддержке НАО «</w:t>
      </w:r>
      <w:r w:rsidRPr="00765EFE">
        <w:rPr>
          <w:rFonts w:ascii="Times New Roman" w:hAnsi="Times New Roman"/>
          <w:i/>
          <w:sz w:val="28"/>
          <w:szCs w:val="28"/>
          <w:shd w:val="clear" w:color="auto" w:fill="FFFFFF"/>
          <w:lang w:val="en-US"/>
        </w:rPr>
        <w:t>Talap</w:t>
      </w:r>
      <w:r w:rsidRPr="00765EFE">
        <w:rPr>
          <w:rFonts w:ascii="Times New Roman" w:hAnsi="Times New Roman"/>
          <w:i/>
          <w:sz w:val="28"/>
          <w:szCs w:val="28"/>
          <w:shd w:val="clear" w:color="auto" w:fill="FFFFFF"/>
        </w:rPr>
        <w:t>» «Использование информационных технологий в обучении как основной приоритет подготовки специалистов в условиях модернизации геологоразведочной отрасли»</w:t>
      </w:r>
      <w:r w:rsidR="00135E59">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rPr>
        <w:t xml:space="preserve">свыше </w:t>
      </w:r>
      <w:r w:rsidRPr="00E54758">
        <w:rPr>
          <w:rFonts w:ascii="Times New Roman" w:hAnsi="Times New Roman"/>
          <w:sz w:val="28"/>
          <w:szCs w:val="28"/>
          <w:shd w:val="clear" w:color="auto" w:fill="FFFFFF"/>
          <w:lang w:val="kk-KZ"/>
        </w:rPr>
        <w:t>5</w:t>
      </w:r>
      <w:r w:rsidRPr="00E54758">
        <w:rPr>
          <w:rFonts w:ascii="Times New Roman" w:hAnsi="Times New Roman"/>
          <w:sz w:val="28"/>
          <w:szCs w:val="28"/>
          <w:shd w:val="clear" w:color="auto" w:fill="FFFFFF"/>
        </w:rPr>
        <w:t xml:space="preserve">0 </w:t>
      </w:r>
      <w:r w:rsidRPr="00E54758">
        <w:rPr>
          <w:rFonts w:ascii="Times New Roman" w:hAnsi="Times New Roman"/>
          <w:sz w:val="28"/>
          <w:szCs w:val="28"/>
          <w:shd w:val="clear" w:color="auto" w:fill="FFFFFF"/>
          <w:lang w:val="kk-KZ"/>
        </w:rPr>
        <w:t>участников);</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765EFE">
        <w:rPr>
          <w:rFonts w:ascii="Times New Roman" w:hAnsi="Times New Roman"/>
          <w:i/>
          <w:sz w:val="28"/>
          <w:szCs w:val="28"/>
          <w:shd w:val="clear" w:color="auto" w:fill="FFFFFF"/>
          <w:lang w:val="kk-KZ"/>
        </w:rPr>
        <w:t>областной дистанционный конкурс «Лучший мастер-класс по специальным дисциплинам</w:t>
      </w:r>
      <w:r w:rsidR="00135E59">
        <w:rPr>
          <w:rFonts w:ascii="Times New Roman" w:hAnsi="Times New Roman"/>
          <w:sz w:val="28"/>
          <w:szCs w:val="28"/>
          <w:shd w:val="clear" w:color="auto" w:fill="FFFFFF"/>
          <w:lang w:val="kk-KZ"/>
        </w:rPr>
        <w:t xml:space="preserve"> – (</w:t>
      </w:r>
      <w:r w:rsidRPr="00E54758">
        <w:rPr>
          <w:rFonts w:ascii="Times New Roman" w:hAnsi="Times New Roman"/>
          <w:sz w:val="28"/>
          <w:szCs w:val="28"/>
          <w:shd w:val="clear" w:color="auto" w:fill="FFFFFF"/>
          <w:lang w:val="kk-KZ"/>
        </w:rPr>
        <w:t>69 участников);</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765EFE">
        <w:rPr>
          <w:rFonts w:ascii="Times New Roman" w:hAnsi="Times New Roman"/>
          <w:i/>
          <w:sz w:val="28"/>
          <w:szCs w:val="28"/>
          <w:shd w:val="clear" w:color="auto" w:fill="FFFFFF"/>
          <w:lang w:val="kk-KZ"/>
        </w:rPr>
        <w:t>областной дистанционный конкурс «Лучший практический видеоурок на тему «Обработка почвы»</w:t>
      </w:r>
      <w:r w:rsidR="00135E59">
        <w:rPr>
          <w:rFonts w:ascii="Times New Roman" w:hAnsi="Times New Roman"/>
          <w:sz w:val="28"/>
          <w:szCs w:val="28"/>
          <w:shd w:val="clear" w:color="auto" w:fill="FFFFFF"/>
          <w:lang w:val="kk-KZ"/>
        </w:rPr>
        <w:t xml:space="preserve"> - (</w:t>
      </w:r>
      <w:r w:rsidRPr="00E54758">
        <w:rPr>
          <w:rFonts w:ascii="Times New Roman" w:hAnsi="Times New Roman"/>
          <w:sz w:val="28"/>
          <w:szCs w:val="28"/>
          <w:shd w:val="clear" w:color="auto" w:fill="FFFFFF"/>
          <w:lang w:val="kk-KZ"/>
        </w:rPr>
        <w:t>5 участников);</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765EFE">
        <w:rPr>
          <w:rFonts w:ascii="Times New Roman" w:hAnsi="Times New Roman"/>
          <w:i/>
          <w:sz w:val="28"/>
          <w:szCs w:val="28"/>
          <w:shd w:val="clear" w:color="auto" w:fill="FFFFFF"/>
          <w:lang w:val="kk-KZ"/>
        </w:rPr>
        <w:t>областной дистанционный семинар-практикум «Организация работы по военно-патриотическому воспитанию и формированию здорового образа жизни в организациях ТиПО»</w:t>
      </w:r>
      <w:r w:rsidR="00135E59">
        <w:rPr>
          <w:rFonts w:ascii="Times New Roman" w:hAnsi="Times New Roman"/>
          <w:sz w:val="28"/>
          <w:szCs w:val="28"/>
          <w:shd w:val="clear" w:color="auto" w:fill="FFFFFF"/>
          <w:lang w:val="kk-KZ"/>
        </w:rPr>
        <w:t xml:space="preserve"> - (</w:t>
      </w:r>
      <w:r w:rsidRPr="00E54758">
        <w:rPr>
          <w:rFonts w:ascii="Times New Roman" w:hAnsi="Times New Roman"/>
          <w:sz w:val="28"/>
          <w:szCs w:val="28"/>
          <w:shd w:val="clear" w:color="auto" w:fill="FFFFFF"/>
          <w:lang w:val="kk-KZ"/>
        </w:rPr>
        <w:t xml:space="preserve">65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shd w:val="clear" w:color="auto" w:fill="FFFFFF"/>
          <w:lang w:val="kk-KZ"/>
        </w:rPr>
        <w:t xml:space="preserve">- </w:t>
      </w:r>
      <w:r w:rsidRPr="00765EFE">
        <w:rPr>
          <w:rFonts w:ascii="Times New Roman" w:hAnsi="Times New Roman"/>
          <w:i/>
          <w:sz w:val="28"/>
          <w:szCs w:val="28"/>
        </w:rPr>
        <w:t>областная августовская конференция п</w:t>
      </w:r>
      <w:r w:rsidR="00765EFE">
        <w:rPr>
          <w:rFonts w:ascii="Times New Roman" w:hAnsi="Times New Roman"/>
          <w:i/>
          <w:sz w:val="28"/>
          <w:szCs w:val="28"/>
        </w:rPr>
        <w:t>едагогических работников</w:t>
      </w:r>
      <w:r w:rsidRPr="00765EFE">
        <w:rPr>
          <w:rFonts w:ascii="Times New Roman" w:hAnsi="Times New Roman"/>
          <w:i/>
          <w:sz w:val="28"/>
          <w:szCs w:val="28"/>
        </w:rPr>
        <w:t xml:space="preserve"> «Кредитно-модульная технология обучения в условиях академической самостоятельности колледжей»</w:t>
      </w:r>
      <w:r w:rsidRPr="00E54758">
        <w:rPr>
          <w:rFonts w:ascii="Times New Roman" w:hAnsi="Times New Roman"/>
          <w:sz w:val="28"/>
          <w:szCs w:val="28"/>
        </w:rPr>
        <w:t xml:space="preserve"> (200 участников);</w:t>
      </w:r>
      <w:r w:rsidRPr="00E54758">
        <w:rPr>
          <w:rFonts w:ascii="Times New Roman" w:hAnsi="Times New Roman"/>
          <w:sz w:val="28"/>
          <w:szCs w:val="28"/>
          <w:lang w:val="kk-KZ"/>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lang w:val="kk-KZ"/>
        </w:rPr>
        <w:t xml:space="preserve">- </w:t>
      </w:r>
      <w:r w:rsidRPr="00765EFE">
        <w:rPr>
          <w:rFonts w:ascii="Times New Roman" w:hAnsi="Times New Roman"/>
          <w:i/>
          <w:sz w:val="28"/>
          <w:szCs w:val="28"/>
          <w:shd w:val="clear" w:color="auto" w:fill="FFFFFF"/>
        </w:rPr>
        <w:t>областной семинар-практикум «Организация проведения учебно-полевых сборов»</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25 </w:t>
      </w:r>
      <w:r w:rsidRPr="00E54758">
        <w:rPr>
          <w:rFonts w:ascii="Times New Roman" w:hAnsi="Times New Roman"/>
          <w:sz w:val="28"/>
          <w:szCs w:val="28"/>
        </w:rPr>
        <w:t>участников</w:t>
      </w:r>
      <w:r w:rsidR="00752386">
        <w:rPr>
          <w:rFonts w:ascii="Times New Roman" w:hAnsi="Times New Roman"/>
          <w:sz w:val="28"/>
          <w:szCs w:val="28"/>
          <w:lang w:val="kk-KZ"/>
        </w:rPr>
        <w:t>)</w:t>
      </w:r>
      <w:r w:rsidRPr="00E54758">
        <w:rPr>
          <w:rFonts w:ascii="Times New Roman" w:hAnsi="Times New Roman"/>
          <w:sz w:val="28"/>
          <w:szCs w:val="28"/>
          <w:shd w:val="clear" w:color="auto" w:fill="FFFFFF"/>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765EFE">
        <w:rPr>
          <w:rFonts w:ascii="Times New Roman" w:hAnsi="Times New Roman"/>
          <w:i/>
          <w:sz w:val="28"/>
          <w:szCs w:val="28"/>
          <w:shd w:val="clear" w:color="auto" w:fill="FFFFFF"/>
        </w:rPr>
        <w:t>областной круглый стол «30 книг – 30-летию Независимости» (в рамках республиканской акции «Одна страна – одна книга»)</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более 30 </w:t>
      </w:r>
      <w:r w:rsidRPr="00E54758">
        <w:rPr>
          <w:rFonts w:ascii="Times New Roman" w:hAnsi="Times New Roman"/>
          <w:sz w:val="28"/>
          <w:szCs w:val="28"/>
        </w:rPr>
        <w:t>участников</w:t>
      </w:r>
      <w:r w:rsidRPr="00E54758">
        <w:rPr>
          <w:rFonts w:ascii="Times New Roman" w:hAnsi="Times New Roman"/>
          <w:sz w:val="28"/>
          <w:szCs w:val="28"/>
          <w:shd w:val="clear" w:color="auto" w:fill="FFFFFF"/>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lastRenderedPageBreak/>
        <w:t xml:space="preserve">- </w:t>
      </w:r>
      <w:r w:rsidRPr="00752386">
        <w:rPr>
          <w:rFonts w:ascii="Times New Roman" w:hAnsi="Times New Roman"/>
          <w:i/>
          <w:sz w:val="28"/>
          <w:szCs w:val="28"/>
          <w:shd w:val="clear" w:color="auto" w:fill="FFFFFF"/>
          <w:lang w:val="kk-KZ"/>
        </w:rPr>
        <w:t>областной семинар «Методическое сопровождение и оказание практической помощи педагогам в период подготовки к аттестации ИПР»</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более 65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752386">
        <w:rPr>
          <w:rFonts w:ascii="Times New Roman" w:hAnsi="Times New Roman"/>
          <w:i/>
          <w:sz w:val="28"/>
          <w:szCs w:val="28"/>
          <w:shd w:val="clear" w:color="auto" w:fill="FFFFFF"/>
          <w:lang w:val="kk-KZ"/>
        </w:rPr>
        <w:t>международная научно-практическая конференция, посвященная 30-летию Независимости Республики Казахстан и 75-летию Высшего колледжа геодезии и картографии «Геодезия сегодня и завтра»</w:t>
      </w:r>
      <w:r w:rsidRPr="00E54758">
        <w:rPr>
          <w:rFonts w:ascii="Times New Roman" w:hAnsi="Times New Roman"/>
          <w:sz w:val="28"/>
          <w:szCs w:val="28"/>
          <w:shd w:val="clear" w:color="auto" w:fill="FFFFFF"/>
          <w:lang w:val="kk-KZ"/>
        </w:rPr>
        <w:t xml:space="preserve"> среди студентов и преподавателей колледжей и высших учебных заведений, представителей топографо</w:t>
      </w:r>
      <w:r w:rsidR="00135E59">
        <w:rPr>
          <w:rFonts w:ascii="Times New Roman" w:hAnsi="Times New Roman"/>
          <w:sz w:val="28"/>
          <w:szCs w:val="28"/>
          <w:shd w:val="clear" w:color="auto" w:fill="FFFFFF"/>
          <w:lang w:val="kk-KZ"/>
        </w:rPr>
        <w:t>-геодезической отрасли (</w:t>
      </w:r>
      <w:r w:rsidRPr="00E54758">
        <w:rPr>
          <w:rFonts w:ascii="Times New Roman" w:hAnsi="Times New Roman"/>
          <w:sz w:val="28"/>
          <w:szCs w:val="28"/>
          <w:shd w:val="clear" w:color="auto" w:fill="FFFFFF"/>
          <w:lang w:val="kk-KZ"/>
        </w:rPr>
        <w:t xml:space="preserve">70 участников); </w:t>
      </w:r>
    </w:p>
    <w:p w:rsidR="00752386"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752386">
        <w:rPr>
          <w:rFonts w:ascii="Times New Roman" w:hAnsi="Times New Roman"/>
          <w:i/>
          <w:sz w:val="28"/>
          <w:szCs w:val="28"/>
          <w:shd w:val="clear" w:color="auto" w:fill="FFFFFF"/>
          <w:lang w:val="kk-KZ"/>
        </w:rPr>
        <w:t>областная научно-практическая конференция «Роль в консультативной работе психологической службы колледжа и профилактике суицидальног</w:t>
      </w:r>
      <w:r w:rsidR="00752386" w:rsidRPr="00752386">
        <w:rPr>
          <w:rFonts w:ascii="Times New Roman" w:hAnsi="Times New Roman"/>
          <w:i/>
          <w:sz w:val="28"/>
          <w:szCs w:val="28"/>
          <w:shd w:val="clear" w:color="auto" w:fill="FFFFFF"/>
          <w:lang w:val="kk-KZ"/>
        </w:rPr>
        <w:t>о риска</w:t>
      </w:r>
      <w:r w:rsidRPr="00752386">
        <w:rPr>
          <w:rFonts w:ascii="Times New Roman" w:hAnsi="Times New Roman"/>
          <w:i/>
          <w:sz w:val="28"/>
          <w:szCs w:val="28"/>
          <w:shd w:val="clear" w:color="auto" w:fill="FFFFFF"/>
          <w:lang w:val="kk-KZ"/>
        </w:rPr>
        <w:t>»</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50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cs="Calibri"/>
          <w:sz w:val="23"/>
          <w:szCs w:val="23"/>
          <w:shd w:val="clear" w:color="auto" w:fill="FFFFFF"/>
          <w:lang w:val="kk-KZ"/>
        </w:rPr>
      </w:pPr>
      <w:r w:rsidRPr="00E54758">
        <w:rPr>
          <w:rFonts w:ascii="Times New Roman" w:hAnsi="Times New Roman"/>
          <w:sz w:val="28"/>
          <w:szCs w:val="28"/>
          <w:shd w:val="clear" w:color="auto" w:fill="FFFFFF"/>
          <w:lang w:val="kk-KZ"/>
        </w:rPr>
        <w:t xml:space="preserve">- </w:t>
      </w:r>
      <w:r w:rsidRPr="00752386">
        <w:rPr>
          <w:rFonts w:ascii="Times New Roman" w:hAnsi="Times New Roman"/>
          <w:i/>
          <w:sz w:val="28"/>
          <w:szCs w:val="28"/>
          <w:shd w:val="clear" w:color="auto" w:fill="FFFFFF"/>
          <w:lang w:val="kk-KZ"/>
        </w:rPr>
        <w:t>областной методический онлайн-семинар «Эффективная модель методической службы»</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74 участников);</w:t>
      </w:r>
      <w:r w:rsidRPr="00E54758">
        <w:rPr>
          <w:rFonts w:cs="Calibri"/>
          <w:sz w:val="23"/>
          <w:szCs w:val="23"/>
          <w:shd w:val="clear" w:color="auto" w:fill="FFFFFF"/>
          <w:lang w:val="kk-KZ"/>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752386">
        <w:rPr>
          <w:rFonts w:ascii="Times New Roman" w:hAnsi="Times New Roman"/>
          <w:i/>
          <w:sz w:val="28"/>
          <w:szCs w:val="28"/>
          <w:shd w:val="clear" w:color="auto" w:fill="FFFFFF"/>
          <w:lang w:val="kk-KZ"/>
        </w:rPr>
        <w:t>областная конференция «Инновационные процессы в физико-математическом образовании»</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10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752386">
        <w:rPr>
          <w:rFonts w:ascii="Times New Roman" w:hAnsi="Times New Roman"/>
          <w:i/>
          <w:sz w:val="28"/>
          <w:szCs w:val="28"/>
          <w:shd w:val="clear" w:color="auto" w:fill="FFFFFF"/>
          <w:lang w:val="kk-KZ"/>
        </w:rPr>
        <w:t>областной семинар «Трансляция опыта по повышению привлекательности специальностей ТиПО»</w:t>
      </w:r>
      <w:r w:rsidRPr="00E54758">
        <w:rPr>
          <w:rFonts w:ascii="Times New Roman" w:hAnsi="Times New Roman"/>
          <w:sz w:val="28"/>
          <w:szCs w:val="28"/>
          <w:shd w:val="clear" w:color="auto" w:fill="FFFFFF"/>
          <w:lang w:val="kk-KZ"/>
        </w:rPr>
        <w:t xml:space="preserve"> (с междун</w:t>
      </w:r>
      <w:r w:rsidR="00135E59">
        <w:rPr>
          <w:rFonts w:ascii="Times New Roman" w:hAnsi="Times New Roman"/>
          <w:sz w:val="28"/>
          <w:szCs w:val="28"/>
          <w:shd w:val="clear" w:color="auto" w:fill="FFFFFF"/>
          <w:lang w:val="kk-KZ"/>
        </w:rPr>
        <w:t>ародным участием) (</w:t>
      </w:r>
      <w:r w:rsidRPr="00E54758">
        <w:rPr>
          <w:rFonts w:ascii="Times New Roman" w:hAnsi="Times New Roman"/>
          <w:sz w:val="28"/>
          <w:szCs w:val="28"/>
          <w:shd w:val="clear" w:color="auto" w:fill="FFFFFF"/>
          <w:lang w:val="kk-KZ"/>
        </w:rPr>
        <w:t>70 участников);</w:t>
      </w:r>
      <w:r w:rsidRPr="00E54758">
        <w:rPr>
          <w:rFonts w:cs="Calibri"/>
          <w:sz w:val="23"/>
          <w:szCs w:val="23"/>
          <w:shd w:val="clear" w:color="auto" w:fill="FFFFFF"/>
          <w:lang w:val="kk-KZ"/>
        </w:rPr>
        <w:t xml:space="preserve"> </w:t>
      </w:r>
      <w:r w:rsidRPr="00E54758">
        <w:rPr>
          <w:rFonts w:ascii="Segoe UI Historic" w:hAnsi="Segoe UI Historic" w:cs="Segoe UI Historic"/>
          <w:sz w:val="23"/>
          <w:szCs w:val="23"/>
          <w:shd w:val="clear" w:color="auto" w:fill="FFFFFF"/>
        </w:rPr>
        <w:t xml:space="preserve"> </w:t>
      </w:r>
      <w:r w:rsidRPr="00E54758">
        <w:rPr>
          <w:rFonts w:cs="Segoe UI Historic"/>
          <w:sz w:val="23"/>
          <w:szCs w:val="23"/>
          <w:shd w:val="clear" w:color="auto" w:fill="FFFFFF"/>
          <w:lang w:val="kk-KZ"/>
        </w:rPr>
        <w:t xml:space="preserve">- </w:t>
      </w:r>
      <w:r w:rsidR="00752386" w:rsidRPr="00752386">
        <w:rPr>
          <w:rFonts w:ascii="Times New Roman" w:hAnsi="Times New Roman"/>
          <w:i/>
          <w:sz w:val="28"/>
          <w:szCs w:val="28"/>
          <w:shd w:val="clear" w:color="auto" w:fill="FFFFFF"/>
          <w:lang w:val="kk-KZ"/>
        </w:rPr>
        <w:t>м</w:t>
      </w:r>
      <w:r w:rsidRPr="00752386">
        <w:rPr>
          <w:rFonts w:ascii="Times New Roman" w:hAnsi="Times New Roman"/>
          <w:i/>
          <w:sz w:val="28"/>
          <w:szCs w:val="28"/>
          <w:shd w:val="clear" w:color="auto" w:fill="FFFFFF"/>
          <w:lang w:val="kk-KZ"/>
        </w:rPr>
        <w:t>еждународная диалоговая площадка «Интеграция стран постсоветского пространства в рамках ЕврАзЭС»</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30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cs="Calibri"/>
          <w:sz w:val="23"/>
          <w:szCs w:val="23"/>
          <w:shd w:val="clear" w:color="auto" w:fill="FFFFFF"/>
          <w:lang w:val="kk-KZ"/>
        </w:rPr>
      </w:pPr>
      <w:r w:rsidRPr="00E54758">
        <w:rPr>
          <w:rFonts w:ascii="Times New Roman" w:hAnsi="Times New Roman"/>
          <w:sz w:val="28"/>
          <w:szCs w:val="28"/>
          <w:shd w:val="clear" w:color="auto" w:fill="FFFFFF"/>
          <w:lang w:val="kk-KZ"/>
        </w:rPr>
        <w:t xml:space="preserve">- </w:t>
      </w:r>
      <w:r w:rsidRPr="00752386">
        <w:rPr>
          <w:rFonts w:ascii="Times New Roman" w:hAnsi="Times New Roman"/>
          <w:i/>
          <w:sz w:val="28"/>
          <w:szCs w:val="28"/>
          <w:shd w:val="clear" w:color="auto" w:fill="FFFFFF"/>
          <w:lang w:val="kk-KZ"/>
        </w:rPr>
        <w:t>областные педагогические чтения «Педагог нового формата в системе профессионального образования Независимого Казахстана»</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10 участников);</w:t>
      </w:r>
      <w:r w:rsidRPr="00E54758">
        <w:rPr>
          <w:rFonts w:cs="Calibri"/>
          <w:sz w:val="23"/>
          <w:szCs w:val="23"/>
          <w:shd w:val="clear" w:color="auto" w:fill="FFFFFF"/>
          <w:lang w:val="kk-KZ"/>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cs="Calibri"/>
          <w:sz w:val="23"/>
          <w:szCs w:val="23"/>
          <w:shd w:val="clear" w:color="auto" w:fill="FFFFFF"/>
          <w:lang w:val="kk-KZ"/>
        </w:rPr>
        <w:t xml:space="preserve">- </w:t>
      </w:r>
      <w:r w:rsidRPr="00752386">
        <w:rPr>
          <w:rFonts w:ascii="Times New Roman" w:hAnsi="Times New Roman"/>
          <w:i/>
          <w:sz w:val="28"/>
          <w:szCs w:val="28"/>
          <w:shd w:val="clear" w:color="auto" w:fill="FFFFFF"/>
          <w:lang w:val="kk-KZ"/>
        </w:rPr>
        <w:t>областной практический семинар «Инклюзия без границ: практическая реальность», посвященный 30-летию Независимости РК</w:t>
      </w:r>
      <w:r w:rsidR="00135E59">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25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shd w:val="clear" w:color="auto" w:fill="FFFFFF"/>
          <w:lang w:val="kk-KZ"/>
        </w:rPr>
        <w:t xml:space="preserve">- </w:t>
      </w:r>
      <w:r w:rsidRPr="00752386">
        <w:rPr>
          <w:rFonts w:ascii="Times New Roman" w:hAnsi="Times New Roman"/>
          <w:i/>
          <w:sz w:val="28"/>
          <w:szCs w:val="28"/>
          <w:lang w:val="kk-KZ"/>
        </w:rPr>
        <w:t>заседания ОМО</w:t>
      </w:r>
      <w:r w:rsidR="00135E59">
        <w:rPr>
          <w:rFonts w:ascii="Times New Roman" w:hAnsi="Times New Roman"/>
          <w:sz w:val="28"/>
          <w:szCs w:val="28"/>
          <w:lang w:val="kk-KZ"/>
        </w:rPr>
        <w:t xml:space="preserve"> (</w:t>
      </w:r>
      <w:r w:rsidRPr="00E54758">
        <w:rPr>
          <w:rFonts w:ascii="Times New Roman" w:hAnsi="Times New Roman"/>
          <w:sz w:val="28"/>
          <w:szCs w:val="28"/>
          <w:lang w:val="kk-KZ"/>
        </w:rPr>
        <w:t>более 300 участников);</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rPr>
        <w:t>областной мастер - класс по хоровому пению</w:t>
      </w:r>
      <w:r w:rsidR="00135E59">
        <w:rPr>
          <w:rFonts w:ascii="Times New Roman" w:hAnsi="Times New Roman"/>
          <w:sz w:val="28"/>
          <w:szCs w:val="28"/>
          <w:lang w:val="kk-KZ"/>
        </w:rPr>
        <w:t xml:space="preserve"> (</w:t>
      </w:r>
      <w:r w:rsidRPr="00E54758">
        <w:rPr>
          <w:rFonts w:ascii="Times New Roman" w:hAnsi="Times New Roman"/>
          <w:sz w:val="28"/>
          <w:szCs w:val="28"/>
          <w:lang w:val="kk-KZ"/>
        </w:rPr>
        <w:t xml:space="preserve">30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региональный конкурс «Учитель – звание гордое!»</w:t>
      </w:r>
      <w:r w:rsidR="00135E59">
        <w:rPr>
          <w:rFonts w:ascii="Times New Roman" w:hAnsi="Times New Roman"/>
          <w:sz w:val="28"/>
          <w:szCs w:val="28"/>
          <w:lang w:val="kk-KZ"/>
        </w:rPr>
        <w:t xml:space="preserve"> (</w:t>
      </w:r>
      <w:r w:rsidRPr="00E54758">
        <w:rPr>
          <w:rFonts w:ascii="Times New Roman" w:hAnsi="Times New Roman"/>
          <w:sz w:val="28"/>
          <w:szCs w:val="28"/>
          <w:lang w:val="kk-KZ"/>
        </w:rPr>
        <w:t xml:space="preserve">более 100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региональный</w:t>
      </w:r>
      <w:r w:rsidR="00752386">
        <w:rPr>
          <w:rFonts w:ascii="Times New Roman" w:hAnsi="Times New Roman"/>
          <w:i/>
          <w:sz w:val="28"/>
          <w:szCs w:val="28"/>
          <w:lang w:val="kk-KZ"/>
        </w:rPr>
        <w:t xml:space="preserve"> этап республиканского</w:t>
      </w:r>
      <w:r w:rsidRPr="00752386">
        <w:rPr>
          <w:rFonts w:ascii="Times New Roman" w:hAnsi="Times New Roman"/>
          <w:i/>
          <w:sz w:val="28"/>
          <w:szCs w:val="28"/>
          <w:lang w:val="kk-KZ"/>
        </w:rPr>
        <w:t xml:space="preserve"> конкурс</w:t>
      </w:r>
      <w:r w:rsidR="00752386">
        <w:rPr>
          <w:rFonts w:ascii="Times New Roman" w:hAnsi="Times New Roman"/>
          <w:i/>
          <w:sz w:val="28"/>
          <w:szCs w:val="28"/>
          <w:lang w:val="kk-KZ"/>
        </w:rPr>
        <w:t>а</w:t>
      </w:r>
      <w:r w:rsidRPr="00752386">
        <w:rPr>
          <w:rFonts w:ascii="Times New Roman" w:hAnsi="Times New Roman"/>
          <w:i/>
          <w:sz w:val="28"/>
          <w:szCs w:val="28"/>
          <w:lang w:val="kk-KZ"/>
        </w:rPr>
        <w:t xml:space="preserve"> инновационных работ педагогов организаций ТиППО ВКО</w:t>
      </w:r>
      <w:r w:rsidR="00135E59">
        <w:rPr>
          <w:rFonts w:ascii="Times New Roman" w:hAnsi="Times New Roman"/>
          <w:sz w:val="28"/>
          <w:szCs w:val="28"/>
          <w:lang w:val="kk-KZ"/>
        </w:rPr>
        <w:t xml:space="preserve"> (</w:t>
      </w:r>
      <w:r w:rsidRPr="00E54758">
        <w:rPr>
          <w:rFonts w:ascii="Times New Roman" w:hAnsi="Times New Roman"/>
          <w:sz w:val="28"/>
          <w:szCs w:val="28"/>
          <w:lang w:val="kk-KZ"/>
        </w:rPr>
        <w:t xml:space="preserve">66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республиканский конкурс профессионального мастерства по инженерной отрасли среди педагогов организаций технического и профессионального, послесреднего образования</w:t>
      </w:r>
      <w:r w:rsidR="00135E59">
        <w:rPr>
          <w:rFonts w:ascii="Times New Roman" w:hAnsi="Times New Roman"/>
          <w:sz w:val="28"/>
          <w:szCs w:val="28"/>
          <w:lang w:val="kk-KZ"/>
        </w:rPr>
        <w:t xml:space="preserve"> (</w:t>
      </w:r>
      <w:r w:rsidRPr="00E54758">
        <w:rPr>
          <w:rFonts w:ascii="Times New Roman" w:hAnsi="Times New Roman"/>
          <w:sz w:val="28"/>
          <w:szCs w:val="28"/>
          <w:lang w:val="kk-KZ"/>
        </w:rPr>
        <w:t xml:space="preserve">17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 xml:space="preserve">региональный </w:t>
      </w:r>
      <w:r w:rsidR="00752386">
        <w:rPr>
          <w:rFonts w:ascii="Times New Roman" w:hAnsi="Times New Roman"/>
          <w:i/>
          <w:sz w:val="28"/>
          <w:szCs w:val="28"/>
          <w:lang w:val="kk-KZ"/>
        </w:rPr>
        <w:t xml:space="preserve">этап республиканского </w:t>
      </w:r>
      <w:r w:rsidRPr="00752386">
        <w:rPr>
          <w:rFonts w:ascii="Times New Roman" w:hAnsi="Times New Roman"/>
          <w:i/>
          <w:sz w:val="28"/>
          <w:szCs w:val="28"/>
          <w:lang w:val="kk-KZ"/>
        </w:rPr>
        <w:t>конкурс</w:t>
      </w:r>
      <w:r w:rsidR="00752386">
        <w:rPr>
          <w:rFonts w:ascii="Times New Roman" w:hAnsi="Times New Roman"/>
          <w:i/>
          <w:sz w:val="28"/>
          <w:szCs w:val="28"/>
          <w:lang w:val="kk-KZ"/>
        </w:rPr>
        <w:t>а</w:t>
      </w:r>
      <w:r w:rsidRPr="00752386">
        <w:rPr>
          <w:rFonts w:ascii="Times New Roman" w:hAnsi="Times New Roman"/>
          <w:i/>
          <w:sz w:val="28"/>
          <w:szCs w:val="28"/>
          <w:lang w:val="kk-KZ"/>
        </w:rPr>
        <w:t xml:space="preserve"> «Лучшая методика преподавания казахского языка»</w:t>
      </w:r>
      <w:r w:rsidR="00135E59">
        <w:rPr>
          <w:rFonts w:ascii="Times New Roman" w:hAnsi="Times New Roman"/>
          <w:sz w:val="28"/>
          <w:szCs w:val="28"/>
          <w:lang w:val="kk-KZ"/>
        </w:rPr>
        <w:t xml:space="preserve"> (</w:t>
      </w:r>
      <w:r w:rsidR="006C14ED">
        <w:rPr>
          <w:rFonts w:ascii="Times New Roman" w:hAnsi="Times New Roman"/>
          <w:sz w:val="28"/>
          <w:szCs w:val="28"/>
          <w:lang w:val="kk-KZ"/>
        </w:rPr>
        <w:t>4 участника</w:t>
      </w:r>
      <w:r w:rsidRPr="00E54758">
        <w:rPr>
          <w:rFonts w:ascii="Times New Roman" w:hAnsi="Times New Roman"/>
          <w:sz w:val="28"/>
          <w:szCs w:val="28"/>
          <w:lang w:val="kk-KZ"/>
        </w:rPr>
        <w:t xml:space="preserve">); </w:t>
      </w:r>
      <w:r w:rsidRPr="00E54758">
        <w:rPr>
          <w:rFonts w:ascii="Times New Roman" w:hAnsi="Times New Roman"/>
          <w:sz w:val="28"/>
          <w:szCs w:val="28"/>
          <w:lang w:val="kk-KZ"/>
        </w:rPr>
        <w:tab/>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республиканский конкурс профессионального мастерства среди педагогов организаций ТиППО по отрасли культуры и искусства</w:t>
      </w:r>
      <w:r w:rsidR="00135E59">
        <w:rPr>
          <w:rFonts w:ascii="Times New Roman" w:hAnsi="Times New Roman"/>
          <w:sz w:val="28"/>
          <w:szCs w:val="28"/>
          <w:lang w:val="kk-KZ"/>
        </w:rPr>
        <w:t xml:space="preserve"> (</w:t>
      </w:r>
      <w:r w:rsidRPr="00E54758">
        <w:rPr>
          <w:rFonts w:ascii="Times New Roman" w:hAnsi="Times New Roman"/>
          <w:sz w:val="28"/>
          <w:szCs w:val="28"/>
          <w:lang w:val="kk-KZ"/>
        </w:rPr>
        <w:t xml:space="preserve">5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республиканский конкурс профессионального мастерства среди педагогов организаций ТиППО по строительной отрасли</w:t>
      </w:r>
      <w:r w:rsidR="00135E59">
        <w:rPr>
          <w:rFonts w:ascii="Times New Roman" w:hAnsi="Times New Roman"/>
          <w:sz w:val="28"/>
          <w:szCs w:val="28"/>
          <w:lang w:val="kk-KZ"/>
        </w:rPr>
        <w:t xml:space="preserve"> (</w:t>
      </w:r>
      <w:r w:rsidRPr="00E54758">
        <w:rPr>
          <w:rFonts w:ascii="Times New Roman" w:hAnsi="Times New Roman"/>
          <w:sz w:val="28"/>
          <w:szCs w:val="28"/>
          <w:lang w:val="kk-KZ"/>
        </w:rPr>
        <w:t>3 участ</w:t>
      </w:r>
      <w:r w:rsidR="006C14ED">
        <w:rPr>
          <w:rFonts w:ascii="Times New Roman" w:hAnsi="Times New Roman"/>
          <w:sz w:val="28"/>
          <w:szCs w:val="28"/>
          <w:lang w:val="kk-KZ"/>
        </w:rPr>
        <w:t>ника</w:t>
      </w:r>
      <w:r w:rsidRPr="00E54758">
        <w:rPr>
          <w:rFonts w:ascii="Times New Roman" w:hAnsi="Times New Roman"/>
          <w:sz w:val="28"/>
          <w:szCs w:val="28"/>
          <w:lang w:val="kk-KZ"/>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cs="Calibri"/>
          <w:sz w:val="23"/>
          <w:szCs w:val="23"/>
          <w:shd w:val="clear" w:color="auto" w:fill="FFFFFF"/>
          <w:lang w:val="kk-KZ"/>
        </w:rPr>
        <w:t xml:space="preserve">- </w:t>
      </w:r>
      <w:r w:rsidRPr="00752386">
        <w:rPr>
          <w:rFonts w:ascii="Times New Roman" w:hAnsi="Times New Roman"/>
          <w:i/>
          <w:sz w:val="28"/>
          <w:szCs w:val="28"/>
          <w:lang w:val="kk-KZ"/>
        </w:rPr>
        <w:t>республиканский конкурс профессионального мастерства среди преподавателей специальных дисциплин и мастеров производственного обучения в сфере сервиса и обслуживания</w:t>
      </w:r>
      <w:r w:rsidR="00135E59">
        <w:rPr>
          <w:rFonts w:ascii="Times New Roman" w:hAnsi="Times New Roman"/>
          <w:sz w:val="28"/>
          <w:szCs w:val="28"/>
          <w:lang w:val="kk-KZ"/>
        </w:rPr>
        <w:t xml:space="preserve"> (</w:t>
      </w:r>
      <w:r w:rsidRPr="00E54758">
        <w:rPr>
          <w:rFonts w:ascii="Times New Roman" w:hAnsi="Times New Roman"/>
          <w:sz w:val="28"/>
          <w:szCs w:val="28"/>
          <w:lang w:val="kk-KZ"/>
        </w:rPr>
        <w:t xml:space="preserve">9 участников); </w:t>
      </w:r>
    </w:p>
    <w:p w:rsidR="00C843E2"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региональный дистанционный конкурс «StartTeach»</w:t>
      </w:r>
      <w:r w:rsidR="00135E59">
        <w:rPr>
          <w:rFonts w:ascii="Times New Roman" w:hAnsi="Times New Roman"/>
          <w:sz w:val="28"/>
          <w:szCs w:val="28"/>
          <w:lang w:val="kk-KZ"/>
        </w:rPr>
        <w:t xml:space="preserve"> (</w:t>
      </w:r>
      <w:r w:rsidR="00C843E2">
        <w:rPr>
          <w:rFonts w:ascii="Times New Roman" w:hAnsi="Times New Roman"/>
          <w:sz w:val="28"/>
          <w:szCs w:val="28"/>
          <w:lang w:val="kk-KZ"/>
        </w:rPr>
        <w:t xml:space="preserve">10 участников);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областной конкурс «Лучший видеоурок»</w:t>
      </w:r>
      <w:r w:rsidR="00135E59">
        <w:rPr>
          <w:rFonts w:ascii="Times New Roman" w:hAnsi="Times New Roman"/>
          <w:sz w:val="28"/>
          <w:szCs w:val="28"/>
          <w:lang w:val="kk-KZ"/>
        </w:rPr>
        <w:t xml:space="preserve"> (</w:t>
      </w:r>
      <w:r w:rsidRPr="00E54758">
        <w:rPr>
          <w:rFonts w:ascii="Times New Roman" w:hAnsi="Times New Roman"/>
          <w:sz w:val="28"/>
          <w:szCs w:val="28"/>
          <w:lang w:val="kk-KZ"/>
        </w:rPr>
        <w:t>50 участников);</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lang w:val="kk-KZ"/>
        </w:rPr>
        <w:t xml:space="preserve">- </w:t>
      </w:r>
      <w:r w:rsidRPr="00752386">
        <w:rPr>
          <w:rFonts w:ascii="Times New Roman" w:hAnsi="Times New Roman"/>
          <w:i/>
          <w:sz w:val="28"/>
          <w:szCs w:val="28"/>
          <w:lang w:val="kk-KZ"/>
        </w:rPr>
        <w:t>дискуссионная площадка в рамках Республиканской конференции «WorldSkills Kazakhstan Conference 2021»: «Формирование профессионального мастерства на основе стандартов «WorldSkills» по строительным компетенциям»</w:t>
      </w:r>
      <w:r w:rsidR="006C14ED">
        <w:rPr>
          <w:rFonts w:ascii="Times New Roman" w:hAnsi="Times New Roman"/>
          <w:sz w:val="28"/>
          <w:szCs w:val="28"/>
          <w:lang w:val="kk-KZ"/>
        </w:rPr>
        <w:t xml:space="preserve"> (</w:t>
      </w:r>
      <w:r w:rsidR="00FF6A64">
        <w:rPr>
          <w:rFonts w:ascii="Times New Roman" w:hAnsi="Times New Roman"/>
          <w:sz w:val="28"/>
          <w:szCs w:val="28"/>
          <w:lang w:val="kk-KZ"/>
        </w:rPr>
        <w:t>около 100 участников).</w:t>
      </w:r>
      <w:r w:rsidRPr="00E54758">
        <w:rPr>
          <w:rFonts w:ascii="Times New Roman" w:hAnsi="Times New Roman"/>
          <w:sz w:val="28"/>
          <w:szCs w:val="28"/>
          <w:lang w:val="kk-KZ"/>
        </w:rPr>
        <w:t xml:space="preserve"> </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ab/>
        <w:t xml:space="preserve">В серии областных онлайн-вебинаров «Трансляция  лучшего опыта обучения по ДОТ», где ведущие педагоги колледжей в онлайн режиме  делятся опытом работы, видеоуроками, презентациями по ДОТ приняли участие </w:t>
      </w:r>
      <w:r w:rsidRPr="00E54758">
        <w:rPr>
          <w:rFonts w:ascii="Times New Roman" w:hAnsi="Times New Roman"/>
          <w:b/>
          <w:sz w:val="28"/>
          <w:szCs w:val="28"/>
          <w:shd w:val="clear" w:color="auto" w:fill="FFFFFF"/>
          <w:lang w:val="kk-KZ"/>
        </w:rPr>
        <w:t>свыше 500 ИПР</w:t>
      </w:r>
      <w:r w:rsidRPr="00E54758">
        <w:rPr>
          <w:rFonts w:ascii="Times New Roman" w:hAnsi="Times New Roman"/>
          <w:sz w:val="28"/>
          <w:szCs w:val="28"/>
          <w:shd w:val="clear" w:color="auto" w:fill="FFFFFF"/>
          <w:lang w:val="kk-KZ"/>
        </w:rPr>
        <w:t xml:space="preserve"> колледже</w:t>
      </w:r>
      <w:r w:rsidR="00500DEF">
        <w:rPr>
          <w:rFonts w:ascii="Times New Roman" w:hAnsi="Times New Roman"/>
          <w:sz w:val="28"/>
          <w:szCs w:val="28"/>
          <w:shd w:val="clear" w:color="auto" w:fill="FFFFFF"/>
          <w:lang w:val="kk-KZ"/>
        </w:rPr>
        <w:t xml:space="preserve">й. </w:t>
      </w:r>
      <w:r w:rsidR="00500DEF">
        <w:rPr>
          <w:rFonts w:ascii="Times New Roman" w:hAnsi="Times New Roman"/>
          <w:sz w:val="28"/>
          <w:szCs w:val="28"/>
          <w:shd w:val="clear" w:color="auto" w:fill="FFFFFF"/>
          <w:lang w:val="kk-KZ"/>
        </w:rPr>
        <w:lastRenderedPageBreak/>
        <w:tab/>
        <w:t xml:space="preserve">Всего </w:t>
      </w:r>
      <w:r w:rsidRPr="00500DEF">
        <w:rPr>
          <w:rFonts w:ascii="Times New Roman" w:hAnsi="Times New Roman"/>
          <w:b/>
          <w:sz w:val="28"/>
          <w:szCs w:val="28"/>
          <w:shd w:val="clear" w:color="auto" w:fill="FFFFFF"/>
          <w:lang w:val="kk-KZ"/>
        </w:rPr>
        <w:t>в 2021 году</w:t>
      </w:r>
      <w:r w:rsidRPr="00E54758">
        <w:rPr>
          <w:rFonts w:ascii="Times New Roman" w:hAnsi="Times New Roman"/>
          <w:sz w:val="28"/>
          <w:szCs w:val="28"/>
          <w:shd w:val="clear" w:color="auto" w:fill="FFFFFF"/>
          <w:lang w:val="kk-KZ"/>
        </w:rPr>
        <w:t xml:space="preserve"> охвачено </w:t>
      </w:r>
      <w:r w:rsidRPr="00E54758">
        <w:rPr>
          <w:rFonts w:ascii="Times New Roman" w:hAnsi="Times New Roman"/>
          <w:b/>
          <w:sz w:val="28"/>
          <w:szCs w:val="28"/>
          <w:shd w:val="clear" w:color="auto" w:fill="FFFFFF"/>
          <w:lang w:val="kk-KZ"/>
        </w:rPr>
        <w:t>2525 ИПР</w:t>
      </w:r>
      <w:r w:rsidRPr="00E54758">
        <w:rPr>
          <w:rFonts w:ascii="Times New Roman" w:hAnsi="Times New Roman"/>
          <w:sz w:val="28"/>
          <w:szCs w:val="28"/>
          <w:shd w:val="clear" w:color="auto" w:fill="FFFFFF"/>
          <w:lang w:val="kk-KZ"/>
        </w:rPr>
        <w:t xml:space="preserve"> колледжей.</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b/>
          <w:i/>
          <w:sz w:val="28"/>
          <w:szCs w:val="28"/>
          <w:shd w:val="clear" w:color="auto" w:fill="FFFFFF"/>
          <w:lang w:val="kk-KZ"/>
        </w:rPr>
        <w:tab/>
        <w:t>Д</w:t>
      </w:r>
      <w:r w:rsidRPr="00E54758">
        <w:rPr>
          <w:rFonts w:ascii="Times New Roman" w:hAnsi="Times New Roman"/>
          <w:b/>
          <w:i/>
          <w:sz w:val="28"/>
          <w:szCs w:val="28"/>
          <w:shd w:val="clear" w:color="auto" w:fill="FFFFFF"/>
        </w:rPr>
        <w:t>ля студентов колледжей</w:t>
      </w:r>
      <w:r w:rsidRPr="00E54758">
        <w:rPr>
          <w:rFonts w:ascii="Times New Roman" w:hAnsi="Times New Roman"/>
          <w:sz w:val="28"/>
          <w:szCs w:val="28"/>
          <w:shd w:val="clear" w:color="auto" w:fill="FFFFFF"/>
        </w:rPr>
        <w:t xml:space="preserve"> с соответствии с утвержденным планом ОМО в дистанционном формате проведены следующие мероприятия</w:t>
      </w:r>
      <w:r w:rsidRPr="00E54758">
        <w:rPr>
          <w:rFonts w:ascii="Times New Roman" w:hAnsi="Times New Roman"/>
          <w:sz w:val="28"/>
          <w:szCs w:val="28"/>
          <w:shd w:val="clear" w:color="auto" w:fill="FFFFFF"/>
          <w:lang w:val="kk-KZ"/>
        </w:rPr>
        <w:t>:</w:t>
      </w:r>
    </w:p>
    <w:p w:rsidR="006242BB" w:rsidRPr="00E54758" w:rsidRDefault="006242BB" w:rsidP="006242BB">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rPr>
        <w:t>областная заочная научно-практическая конференция «Реализация комплексного плана развития сестринского дела в РК»</w:t>
      </w:r>
      <w:r w:rsidRPr="00E54758">
        <w:rPr>
          <w:rFonts w:ascii="Times New Roman" w:hAnsi="Times New Roman"/>
          <w:sz w:val="28"/>
          <w:szCs w:val="28"/>
          <w:shd w:val="clear" w:color="auto" w:fill="FFFFFF"/>
        </w:rPr>
        <w:t xml:space="preserve"> (охват – </w:t>
      </w:r>
      <w:r w:rsidRPr="00E54758">
        <w:rPr>
          <w:rFonts w:ascii="Times New Roman" w:hAnsi="Times New Roman"/>
          <w:sz w:val="28"/>
          <w:szCs w:val="28"/>
          <w:shd w:val="clear" w:color="auto" w:fill="FFFFFF"/>
          <w:lang w:val="kk-KZ"/>
        </w:rPr>
        <w:t>25 участников</w:t>
      </w:r>
      <w:r w:rsidRPr="00E54758">
        <w:rPr>
          <w:rFonts w:ascii="Times New Roman" w:hAnsi="Times New Roman"/>
          <w:sz w:val="28"/>
          <w:szCs w:val="28"/>
          <w:shd w:val="clear" w:color="auto" w:fill="FFFFFF"/>
        </w:rPr>
        <w:t>)</w:t>
      </w:r>
      <w:r w:rsidRPr="00E54758">
        <w:rPr>
          <w:rFonts w:ascii="Times New Roman" w:hAnsi="Times New Roman"/>
          <w:sz w:val="28"/>
          <w:szCs w:val="28"/>
          <w:shd w:val="clear" w:color="auto" w:fill="FFFFFF"/>
          <w:lang w:val="kk-KZ"/>
        </w:rPr>
        <w:t>;</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 xml:space="preserve">- </w:t>
      </w:r>
      <w:r w:rsidRPr="00860ED5">
        <w:rPr>
          <w:rFonts w:ascii="Times New Roman" w:hAnsi="Times New Roman"/>
          <w:i/>
          <w:sz w:val="28"/>
          <w:szCs w:val="28"/>
          <w:shd w:val="clear" w:color="auto" w:fill="FFFFFF"/>
        </w:rPr>
        <w:t>областной конкурс проектов «Здоровье молодежи – здоровье нации»</w:t>
      </w:r>
      <w:r w:rsidR="006C14ED">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lang w:val="kk-KZ"/>
        </w:rPr>
        <w:t>более 30 участников</w:t>
      </w:r>
      <w:r w:rsidR="00CF0B64">
        <w:rPr>
          <w:rFonts w:ascii="Times New Roman" w:hAnsi="Times New Roman"/>
          <w:sz w:val="28"/>
          <w:szCs w:val="28"/>
          <w:shd w:val="clear" w:color="auto" w:fill="FFFFFF"/>
        </w:rPr>
        <w:t>);</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 xml:space="preserve">- </w:t>
      </w:r>
      <w:r w:rsidRPr="00860ED5">
        <w:rPr>
          <w:rFonts w:ascii="Times New Roman" w:hAnsi="Times New Roman"/>
          <w:i/>
          <w:sz w:val="28"/>
          <w:szCs w:val="28"/>
          <w:shd w:val="clear" w:color="auto" w:fill="FFFFFF"/>
        </w:rPr>
        <w:t>областная олимпиада по русскому языку</w:t>
      </w:r>
      <w:r w:rsidR="006C14ED">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lang w:val="kk-KZ"/>
        </w:rPr>
        <w:t>20 участников</w:t>
      </w:r>
      <w:r w:rsidR="00CF0B64">
        <w:rPr>
          <w:rFonts w:ascii="Times New Roman" w:hAnsi="Times New Roman"/>
          <w:sz w:val="28"/>
          <w:szCs w:val="28"/>
          <w:shd w:val="clear" w:color="auto" w:fill="FFFFFF"/>
        </w:rPr>
        <w:t>);</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rPr>
        <w:t xml:space="preserve">- </w:t>
      </w:r>
      <w:r w:rsidRPr="00860ED5">
        <w:rPr>
          <w:rFonts w:ascii="Times New Roman" w:hAnsi="Times New Roman"/>
          <w:i/>
          <w:sz w:val="28"/>
          <w:szCs w:val="28"/>
          <w:shd w:val="clear" w:color="auto" w:fill="FFFFFF"/>
        </w:rPr>
        <w:t>областная олимпиада по английскому языку</w:t>
      </w:r>
      <w:r w:rsidR="006C14ED">
        <w:rPr>
          <w:rFonts w:ascii="Times New Roman" w:hAnsi="Times New Roman"/>
          <w:sz w:val="28"/>
          <w:szCs w:val="28"/>
          <w:shd w:val="clear" w:color="auto" w:fill="FFFFFF"/>
        </w:rPr>
        <w:t xml:space="preserve"> (</w:t>
      </w:r>
      <w:r w:rsidRPr="00E54758">
        <w:rPr>
          <w:rFonts w:ascii="Times New Roman" w:hAnsi="Times New Roman"/>
          <w:sz w:val="28"/>
          <w:szCs w:val="28"/>
          <w:shd w:val="clear" w:color="auto" w:fill="FFFFFF"/>
          <w:lang w:val="kk-KZ"/>
        </w:rPr>
        <w:t>свыше 40 участников);</w:t>
      </w:r>
    </w:p>
    <w:p w:rsidR="00CF0B64" w:rsidRDefault="00CF0B64"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lang w:val="kk-KZ"/>
        </w:rPr>
        <w:t xml:space="preserve">- </w:t>
      </w:r>
      <w:r w:rsidR="006242BB" w:rsidRPr="00860ED5">
        <w:rPr>
          <w:rFonts w:ascii="Times New Roman" w:hAnsi="Times New Roman"/>
          <w:i/>
          <w:sz w:val="28"/>
          <w:szCs w:val="28"/>
          <w:shd w:val="clear" w:color="auto" w:fill="FFFFFF"/>
        </w:rPr>
        <w:t>областной онлайн-конкурс «</w:t>
      </w:r>
      <w:r w:rsidR="006242BB" w:rsidRPr="00860ED5">
        <w:rPr>
          <w:rFonts w:ascii="Times New Roman" w:hAnsi="Times New Roman"/>
          <w:i/>
          <w:sz w:val="28"/>
          <w:szCs w:val="28"/>
          <w:shd w:val="clear" w:color="auto" w:fill="FFFFFF"/>
          <w:lang w:val="kk-KZ"/>
        </w:rPr>
        <w:t>Білікті заңгер»</w:t>
      </w:r>
      <w:r w:rsidR="006C14ED">
        <w:rPr>
          <w:rFonts w:ascii="Times New Roman" w:hAnsi="Times New Roman"/>
          <w:sz w:val="28"/>
          <w:szCs w:val="28"/>
          <w:shd w:val="clear" w:color="auto" w:fill="FFFFFF"/>
          <w:lang w:val="kk-KZ"/>
        </w:rPr>
        <w:t xml:space="preserve"> (</w:t>
      </w:r>
      <w:r w:rsidR="006242BB" w:rsidRPr="00E54758">
        <w:rPr>
          <w:rFonts w:ascii="Times New Roman" w:hAnsi="Times New Roman"/>
          <w:sz w:val="28"/>
          <w:szCs w:val="28"/>
          <w:shd w:val="clear" w:color="auto" w:fill="FFFFFF"/>
          <w:lang w:val="kk-KZ"/>
        </w:rPr>
        <w:t>11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областное внеурочное мероприятие «</w:t>
      </w:r>
      <w:r w:rsidRPr="00860ED5">
        <w:rPr>
          <w:rFonts w:ascii="Times New Roman" w:hAnsi="Times New Roman"/>
          <w:i/>
          <w:sz w:val="28"/>
          <w:szCs w:val="28"/>
          <w:shd w:val="clear" w:color="auto" w:fill="FFFFFF"/>
          <w:lang w:val="en-US"/>
        </w:rPr>
        <w:t>Coding</w:t>
      </w:r>
      <w:r w:rsidRPr="00860ED5">
        <w:rPr>
          <w:rFonts w:ascii="Times New Roman" w:hAnsi="Times New Roman"/>
          <w:i/>
          <w:sz w:val="28"/>
          <w:szCs w:val="28"/>
          <w:shd w:val="clear" w:color="auto" w:fill="FFFFFF"/>
        </w:rPr>
        <w:t xml:space="preserve"> </w:t>
      </w:r>
      <w:r w:rsidRPr="00860ED5">
        <w:rPr>
          <w:rFonts w:ascii="Times New Roman" w:hAnsi="Times New Roman"/>
          <w:i/>
          <w:sz w:val="28"/>
          <w:szCs w:val="28"/>
          <w:shd w:val="clear" w:color="auto" w:fill="FFFFFF"/>
          <w:lang w:val="en-US"/>
        </w:rPr>
        <w:t>Bee</w:t>
      </w:r>
      <w:r w:rsidRPr="00860ED5">
        <w:rPr>
          <w:rFonts w:ascii="Times New Roman" w:hAnsi="Times New Roman"/>
          <w:i/>
          <w:sz w:val="28"/>
          <w:szCs w:val="28"/>
          <w:shd w:val="clear" w:color="auto" w:fill="FFFFFF"/>
          <w:lang w:val="kk-KZ"/>
        </w:rPr>
        <w:t>»</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25 участников);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межгосударственный онлайн-конкурс «Лучшая компьютерная графика и дизайн»</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21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региональный творческий конкурс «Тәуелсіздік таңдары», приуроченный к 90-летию М.Макатаева</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20 участников);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областная научно-практическая конференция «Актуальные проблемы  ветеринарии, зоотехнии и агрономии в агропромышленном комплексе ВКО и пути их решения»</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27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областная онлайн-конференция совместно с Высшим колледжем С.Аманжолова «Гармонично развитая, образованная молодежь – гарантия будущего», посвященная памяти С.З.Тайбогарова</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60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областная олимпиада «Тілдарын-2021» по казахскому, русскому и английскому языкам</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27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областная дистанционная НПК «Планета Земля»</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31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областная  дистанционная НПК «Научно-практические исследования студентов и школьников к формированию интереса к будущей профессиии»</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36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областная олимпиада по предмету «Техническая механика»</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16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60ED5">
        <w:rPr>
          <w:rFonts w:ascii="Times New Roman" w:hAnsi="Times New Roman"/>
          <w:i/>
          <w:sz w:val="28"/>
          <w:szCs w:val="28"/>
          <w:shd w:val="clear" w:color="auto" w:fill="FFFFFF"/>
          <w:lang w:val="kk-KZ"/>
        </w:rPr>
        <w:t>областной дистанционный фестиваль художественного творчества «Над тобою солнце светит Родина моя»</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35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областная дистанционная НПК «Знания и инициативу молодежи – на службу динамичного развития страны»</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263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областная дистанционная олимпиада по предмету «Электротехника»</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11 студентов);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областная дистанционная исследовательская конференция «Развитие отрасли связи в годы ВОВ 1941-1945 гг.»</w:t>
      </w:r>
      <w:r w:rsidR="006C14ED">
        <w:rPr>
          <w:rFonts w:ascii="Times New Roman" w:hAnsi="Times New Roman"/>
          <w:sz w:val="28"/>
          <w:szCs w:val="28"/>
          <w:shd w:val="clear" w:color="auto" w:fill="FFFFFF"/>
          <w:lang w:val="kk-KZ"/>
        </w:rPr>
        <w:t xml:space="preserve"> (42 участника</w:t>
      </w:r>
      <w:r w:rsidRPr="00E54758">
        <w:rPr>
          <w:rFonts w:ascii="Times New Roman" w:hAnsi="Times New Roman"/>
          <w:sz w:val="28"/>
          <w:szCs w:val="28"/>
          <w:shd w:val="clear" w:color="auto" w:fill="FFFFFF"/>
          <w:lang w:val="kk-KZ"/>
        </w:rPr>
        <w:t>);</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областной дистанционный конкурс по ИЗО</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10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региональная онлайн-олимпиада «Социально-значимые инфекционные заболевания: вирусный гепатит В и С, ВИЧ инфекции и туберкулез»</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69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областной дистанционный конкурс «Великая победа – гордость всех поколений»</w:t>
      </w:r>
      <w:r w:rsidRPr="00E54758">
        <w:rPr>
          <w:rFonts w:ascii="Times New Roman" w:hAnsi="Times New Roman"/>
          <w:sz w:val="28"/>
          <w:szCs w:val="28"/>
          <w:shd w:val="clear" w:color="auto" w:fill="FFFFFF"/>
          <w:lang w:val="kk-KZ"/>
        </w:rPr>
        <w:t xml:space="preserve"> </w:t>
      </w:r>
      <w:r w:rsidR="006C14ED">
        <w:rPr>
          <w:rFonts w:ascii="Times New Roman" w:hAnsi="Times New Roman"/>
          <w:sz w:val="28"/>
          <w:szCs w:val="28"/>
          <w:shd w:val="clear" w:color="auto" w:fill="FFFFFF"/>
          <w:lang w:val="kk-KZ"/>
        </w:rPr>
        <w:t>(</w:t>
      </w:r>
      <w:r w:rsidRPr="00E54758">
        <w:rPr>
          <w:rFonts w:ascii="Times New Roman" w:hAnsi="Times New Roman"/>
          <w:sz w:val="28"/>
          <w:szCs w:val="28"/>
          <w:shd w:val="clear" w:color="auto" w:fill="FFFFFF"/>
          <w:lang w:val="kk-KZ"/>
        </w:rPr>
        <w:t>25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областная дистанционная олимпиада по предмету «Черчение»</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12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межгосударственная дистанционная НПК «Наука и молодежь в 21 веке»</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76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областной дистанционный фестиваль творческих работ «Экология, творчество и люди»</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56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 xml:space="preserve">областной фестиваль декоративно-прикладного мастерства «Творческое </w:t>
      </w:r>
      <w:r w:rsidRPr="009A2C52">
        <w:rPr>
          <w:rFonts w:ascii="Times New Roman" w:hAnsi="Times New Roman"/>
          <w:i/>
          <w:sz w:val="28"/>
          <w:szCs w:val="28"/>
          <w:shd w:val="clear" w:color="auto" w:fill="FFFFFF"/>
          <w:lang w:val="kk-KZ"/>
        </w:rPr>
        <w:lastRenderedPageBreak/>
        <w:t>вдохновение»</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26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международная олимпиада по кибербезопасности «</w:t>
      </w:r>
      <w:r w:rsidRPr="009A2C52">
        <w:rPr>
          <w:rFonts w:ascii="Times New Roman" w:hAnsi="Times New Roman"/>
          <w:i/>
          <w:sz w:val="28"/>
          <w:szCs w:val="28"/>
          <w:shd w:val="clear" w:color="auto" w:fill="FFFFFF"/>
          <w:lang w:val="en-US"/>
        </w:rPr>
        <w:t>CiscoSkills</w:t>
      </w:r>
      <w:r w:rsidRPr="009A2C52">
        <w:rPr>
          <w:rFonts w:ascii="Times New Roman" w:hAnsi="Times New Roman"/>
          <w:i/>
          <w:sz w:val="28"/>
          <w:szCs w:val="28"/>
          <w:shd w:val="clear" w:color="auto" w:fill="FFFFFF"/>
          <w:lang w:val="kk-KZ"/>
        </w:rPr>
        <w:t>»</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46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 xml:space="preserve">областная дистанционная НПК «Молодежь и наука будущего» </w:t>
      </w:r>
      <w:r w:rsidR="006C14ED">
        <w:rPr>
          <w:rFonts w:ascii="Times New Roman" w:hAnsi="Times New Roman"/>
          <w:sz w:val="28"/>
          <w:szCs w:val="28"/>
          <w:shd w:val="clear" w:color="auto" w:fill="FFFFFF"/>
          <w:lang w:val="kk-KZ"/>
        </w:rPr>
        <w:t>(</w:t>
      </w:r>
      <w:r w:rsidRPr="00E54758">
        <w:rPr>
          <w:rFonts w:ascii="Times New Roman" w:hAnsi="Times New Roman"/>
          <w:sz w:val="28"/>
          <w:szCs w:val="28"/>
          <w:shd w:val="clear" w:color="auto" w:fill="FFFFFF"/>
          <w:lang w:val="kk-KZ"/>
        </w:rPr>
        <w:t>54 участников</w:t>
      </w:r>
      <w:r w:rsidR="006C14ED">
        <w:rPr>
          <w:rFonts w:ascii="Times New Roman" w:hAnsi="Times New Roman"/>
          <w:sz w:val="28"/>
          <w:szCs w:val="28"/>
          <w:shd w:val="clear" w:color="auto" w:fill="FFFFFF"/>
          <w:lang w:val="kk-KZ"/>
        </w:rPr>
        <w:t>)</w:t>
      </w:r>
      <w:r w:rsidRPr="00E54758">
        <w:rPr>
          <w:rFonts w:ascii="Times New Roman" w:hAnsi="Times New Roman"/>
          <w:sz w:val="28"/>
          <w:szCs w:val="28"/>
          <w:shd w:val="clear" w:color="auto" w:fill="FFFFFF"/>
          <w:lang w:val="kk-KZ"/>
        </w:rPr>
        <w:t>;</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региональная дистанционная НПК «Энергетика в современном мире»</w:t>
      </w:r>
      <w:r w:rsidR="006C14ED">
        <w:rPr>
          <w:rFonts w:ascii="Times New Roman" w:hAnsi="Times New Roman"/>
          <w:sz w:val="28"/>
          <w:szCs w:val="28"/>
          <w:shd w:val="clear" w:color="auto" w:fill="FFFFFF"/>
          <w:lang w:val="kk-KZ"/>
        </w:rPr>
        <w:t xml:space="preserve"> (23 участника</w:t>
      </w:r>
      <w:r w:rsidRPr="00E54758">
        <w:rPr>
          <w:rFonts w:ascii="Times New Roman" w:hAnsi="Times New Roman"/>
          <w:sz w:val="28"/>
          <w:szCs w:val="28"/>
          <w:shd w:val="clear" w:color="auto" w:fill="FFFFFF"/>
          <w:lang w:val="kk-KZ"/>
        </w:rPr>
        <w:t>);</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международная онлайн НПК «Современные методы повышения продуктивности сестринского ухода. Возможности совершенствования сестринской парктики»</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71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республиканская конференция «Мой углеродный след» по реализации проекта «Экопатруль» в рамках программы «Qolda»</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более 30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областная научно-практическая конференция «Наследие М. В. Ломоносова», посвященная 30-летию Независимости Республики Казахстан и 310-летию М. В. Ломоносова</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30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областная дистанционная научно-практическая конференция «Тәуелсіздік: Мәңгілік Елдің берік тұғыры», посвященная 30 – летию Независимости Республики Казахстан</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 xml:space="preserve">65 участников);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областная V студенческая интернет-конференция «Творчество молодых исследователей - вклад в формирование конкурентоспособного государства»</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174 участников);</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C6D4E">
        <w:rPr>
          <w:rFonts w:ascii="Times New Roman" w:hAnsi="Times New Roman"/>
          <w:i/>
          <w:sz w:val="28"/>
          <w:szCs w:val="28"/>
          <w:shd w:val="clear" w:color="auto" w:fill="FFFFFF"/>
          <w:lang w:val="kk-KZ"/>
        </w:rPr>
        <w:t>областная научно-практическая студенческая конференция «Молодые исследователи в поиске»</w:t>
      </w:r>
      <w:r w:rsidR="009C6D4E" w:rsidRPr="009C6D4E">
        <w:rPr>
          <w:rFonts w:ascii="Times New Roman" w:hAnsi="Times New Roman"/>
          <w:sz w:val="28"/>
          <w:szCs w:val="28"/>
          <w:shd w:val="clear" w:color="auto" w:fill="FFFFFF"/>
          <w:lang w:val="kk-KZ"/>
        </w:rPr>
        <w:t xml:space="preserve"> (23 участника</w:t>
      </w:r>
      <w:r w:rsidRPr="009C6D4E">
        <w:rPr>
          <w:rFonts w:ascii="Times New Roman" w:hAnsi="Times New Roman"/>
          <w:sz w:val="28"/>
          <w:szCs w:val="28"/>
          <w:shd w:val="clear" w:color="auto" w:fill="FFFFFF"/>
          <w:lang w:val="kk-KZ"/>
        </w:rPr>
        <w:t>);</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9A2C52">
        <w:rPr>
          <w:rFonts w:ascii="Times New Roman" w:hAnsi="Times New Roman"/>
          <w:i/>
          <w:sz w:val="28"/>
          <w:szCs w:val="28"/>
          <w:shd w:val="clear" w:color="auto" w:fill="FFFFFF"/>
          <w:lang w:val="kk-KZ"/>
        </w:rPr>
        <w:t>областная научно-практическая конференция «STEM: актуальные проблемы, достижения и инновации»</w:t>
      </w:r>
      <w:r w:rsidR="006C14ED">
        <w:rPr>
          <w:rFonts w:ascii="Times New Roman" w:hAnsi="Times New Roman"/>
          <w:sz w:val="28"/>
          <w:szCs w:val="28"/>
          <w:shd w:val="clear" w:color="auto" w:fill="FFFFFF"/>
          <w:lang w:val="kk-KZ"/>
        </w:rPr>
        <w:t xml:space="preserve"> (</w:t>
      </w:r>
      <w:r w:rsidRPr="00E54758">
        <w:rPr>
          <w:rFonts w:ascii="Times New Roman" w:hAnsi="Times New Roman"/>
          <w:sz w:val="28"/>
          <w:szCs w:val="28"/>
          <w:shd w:val="clear" w:color="auto" w:fill="FFFFFF"/>
          <w:lang w:val="kk-KZ"/>
        </w:rPr>
        <w:t>12 участников);</w:t>
      </w:r>
      <w:r w:rsidRPr="00E54758">
        <w:rPr>
          <w:rFonts w:cs="Segoe UI Historic"/>
          <w:sz w:val="23"/>
          <w:szCs w:val="23"/>
          <w:shd w:val="clear" w:color="auto" w:fill="FFFFFF"/>
          <w:lang w:val="kk-KZ"/>
        </w:rPr>
        <w:t xml:space="preserve">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shd w:val="clear" w:color="auto" w:fill="FFFFFF"/>
          <w:lang w:val="kk-KZ"/>
        </w:rPr>
        <w:t xml:space="preserve">- </w:t>
      </w:r>
      <w:r w:rsidRPr="008C6F62">
        <w:rPr>
          <w:rFonts w:ascii="Times New Roman" w:hAnsi="Times New Roman"/>
          <w:i/>
          <w:sz w:val="28"/>
          <w:szCs w:val="28"/>
          <w:lang w:val="kk-KZ"/>
        </w:rPr>
        <w:t>областная дистанционная студенческая научно-практическая конференция «Независимость Казахстана и духовно-культурные ценности»</w:t>
      </w:r>
      <w:r w:rsidR="006C14ED">
        <w:rPr>
          <w:rFonts w:ascii="Times New Roman" w:hAnsi="Times New Roman"/>
          <w:sz w:val="28"/>
          <w:szCs w:val="28"/>
          <w:lang w:val="kk-KZ"/>
        </w:rPr>
        <w:t xml:space="preserve"> (</w:t>
      </w:r>
      <w:r w:rsidRPr="00E54758">
        <w:rPr>
          <w:rFonts w:ascii="Times New Roman" w:hAnsi="Times New Roman"/>
          <w:sz w:val="28"/>
          <w:szCs w:val="28"/>
          <w:lang w:val="kk-KZ"/>
        </w:rPr>
        <w:t xml:space="preserve">95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lang w:val="kk-KZ"/>
        </w:rPr>
        <w:t xml:space="preserve">);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lang w:val="kk-KZ"/>
        </w:rPr>
        <w:t xml:space="preserve">- </w:t>
      </w:r>
      <w:r w:rsidRPr="008C6F62">
        <w:rPr>
          <w:rFonts w:ascii="Times New Roman" w:hAnsi="Times New Roman"/>
          <w:i/>
          <w:sz w:val="28"/>
          <w:szCs w:val="28"/>
          <w:lang w:val="kk-KZ"/>
        </w:rPr>
        <w:t>научно-практическая конференция «Энергоэффективность. Экология и энергобезопасность»</w:t>
      </w:r>
      <w:r w:rsidRPr="00E54758">
        <w:rPr>
          <w:rFonts w:ascii="Times New Roman" w:hAnsi="Times New Roman"/>
          <w:sz w:val="28"/>
          <w:szCs w:val="28"/>
          <w:lang w:val="kk-KZ"/>
        </w:rPr>
        <w:t xml:space="preserve"> (с междуна</w:t>
      </w:r>
      <w:r w:rsidR="006C14ED">
        <w:rPr>
          <w:rFonts w:ascii="Times New Roman" w:hAnsi="Times New Roman"/>
          <w:sz w:val="28"/>
          <w:szCs w:val="28"/>
          <w:lang w:val="kk-KZ"/>
        </w:rPr>
        <w:t>родным участием) (</w:t>
      </w:r>
      <w:r w:rsidRPr="00E54758">
        <w:rPr>
          <w:rFonts w:ascii="Times New Roman" w:hAnsi="Times New Roman"/>
          <w:sz w:val="28"/>
          <w:szCs w:val="28"/>
          <w:lang w:val="kk-KZ"/>
        </w:rPr>
        <w:t xml:space="preserve">50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lang w:val="kk-KZ"/>
        </w:rPr>
        <w:t>);</w:t>
      </w:r>
      <w:r w:rsidRPr="00E54758">
        <w:rPr>
          <w:rFonts w:cs="Segoe UI Historic"/>
          <w:sz w:val="23"/>
          <w:szCs w:val="23"/>
          <w:shd w:val="clear" w:color="auto" w:fill="FFFFFF"/>
          <w:lang w:val="kk-KZ"/>
        </w:rPr>
        <w:t xml:space="preserve">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cs="Segoe UI Historic"/>
          <w:sz w:val="23"/>
          <w:szCs w:val="23"/>
          <w:shd w:val="clear" w:color="auto" w:fill="FFFFFF"/>
          <w:lang w:val="kk-KZ"/>
        </w:rPr>
        <w:t xml:space="preserve">- </w:t>
      </w:r>
      <w:r w:rsidRPr="008C6F62">
        <w:rPr>
          <w:rFonts w:ascii="Times New Roman" w:hAnsi="Times New Roman"/>
          <w:i/>
          <w:sz w:val="28"/>
          <w:szCs w:val="28"/>
          <w:lang w:val="kk-KZ"/>
        </w:rPr>
        <w:t>областная дистанционная научно-практическая конференция «Ұлт ұстазы - Ыбырай Алтынсари</w:t>
      </w:r>
      <w:r w:rsidR="008C6F62">
        <w:rPr>
          <w:rFonts w:ascii="Times New Roman" w:hAnsi="Times New Roman"/>
          <w:i/>
          <w:sz w:val="28"/>
          <w:szCs w:val="28"/>
          <w:lang w:val="kk-KZ"/>
        </w:rPr>
        <w:t>н», посвященная 180-летию Ы.</w:t>
      </w:r>
      <w:r w:rsidRPr="008C6F62">
        <w:rPr>
          <w:rFonts w:ascii="Times New Roman" w:hAnsi="Times New Roman"/>
          <w:i/>
          <w:sz w:val="28"/>
          <w:szCs w:val="28"/>
          <w:lang w:val="kk-KZ"/>
        </w:rPr>
        <w:t xml:space="preserve"> Алтынсарина</w:t>
      </w:r>
      <w:r w:rsidR="006C14ED">
        <w:rPr>
          <w:rFonts w:ascii="Times New Roman" w:hAnsi="Times New Roman"/>
          <w:sz w:val="28"/>
          <w:szCs w:val="28"/>
          <w:lang w:val="kk-KZ"/>
        </w:rPr>
        <w:t xml:space="preserve"> (</w:t>
      </w:r>
      <w:r w:rsidRPr="00E54758">
        <w:rPr>
          <w:rFonts w:ascii="Times New Roman" w:hAnsi="Times New Roman"/>
          <w:sz w:val="28"/>
          <w:szCs w:val="28"/>
          <w:lang w:val="kk-KZ"/>
        </w:rPr>
        <w:t xml:space="preserve">32 </w:t>
      </w:r>
      <w:r w:rsidR="006C14ED">
        <w:rPr>
          <w:rFonts w:ascii="Times New Roman" w:hAnsi="Times New Roman"/>
          <w:sz w:val="28"/>
          <w:szCs w:val="28"/>
          <w:shd w:val="clear" w:color="auto" w:fill="FFFFFF"/>
          <w:lang w:val="kk-KZ"/>
        </w:rPr>
        <w:t>участника</w:t>
      </w:r>
      <w:r w:rsidRPr="00E54758">
        <w:rPr>
          <w:rFonts w:ascii="Times New Roman" w:hAnsi="Times New Roman"/>
          <w:sz w:val="28"/>
          <w:szCs w:val="28"/>
          <w:lang w:val="kk-KZ"/>
        </w:rPr>
        <w:t xml:space="preserve">);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lang w:val="kk-KZ"/>
        </w:rPr>
        <w:t xml:space="preserve">- </w:t>
      </w:r>
      <w:r w:rsidRPr="008C6F62">
        <w:rPr>
          <w:rFonts w:ascii="Times New Roman" w:hAnsi="Times New Roman"/>
          <w:i/>
          <w:sz w:val="28"/>
          <w:szCs w:val="28"/>
          <w:lang w:val="kk-KZ"/>
        </w:rPr>
        <w:t>областной конкурс творческих работ «Жамбыл Жабаев и его наследие», посвященный 175 летию Ж. Жабаева</w:t>
      </w:r>
      <w:r w:rsidR="006C14ED">
        <w:rPr>
          <w:rFonts w:ascii="Times New Roman" w:hAnsi="Times New Roman"/>
          <w:sz w:val="28"/>
          <w:szCs w:val="28"/>
          <w:lang w:val="kk-KZ"/>
        </w:rPr>
        <w:t xml:space="preserve"> (</w:t>
      </w:r>
      <w:r w:rsidRPr="00E54758">
        <w:rPr>
          <w:rFonts w:ascii="Times New Roman" w:hAnsi="Times New Roman"/>
          <w:sz w:val="28"/>
          <w:szCs w:val="28"/>
          <w:lang w:val="kk-KZ"/>
        </w:rPr>
        <w:t xml:space="preserve">40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lang w:val="kk-KZ"/>
        </w:rPr>
        <w:t xml:space="preserve">);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lang w:val="kk-KZ"/>
        </w:rPr>
        <w:t xml:space="preserve">- </w:t>
      </w:r>
      <w:r w:rsidRPr="008C6F62">
        <w:rPr>
          <w:rFonts w:ascii="Times New Roman" w:hAnsi="Times New Roman"/>
          <w:i/>
          <w:sz w:val="28"/>
          <w:szCs w:val="28"/>
          <w:lang w:val="kk-KZ"/>
        </w:rPr>
        <w:t>областной конкурс профессионального мастерства «VetPro»</w:t>
      </w:r>
      <w:r w:rsidR="006C14ED">
        <w:rPr>
          <w:rFonts w:ascii="Times New Roman" w:hAnsi="Times New Roman"/>
          <w:sz w:val="28"/>
          <w:szCs w:val="28"/>
          <w:lang w:val="kk-KZ"/>
        </w:rPr>
        <w:t xml:space="preserve"> (</w:t>
      </w:r>
      <w:r w:rsidRPr="00E54758">
        <w:rPr>
          <w:rFonts w:ascii="Times New Roman" w:hAnsi="Times New Roman"/>
          <w:sz w:val="28"/>
          <w:szCs w:val="28"/>
          <w:lang w:val="kk-KZ"/>
        </w:rPr>
        <w:t xml:space="preserve">10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lang w:val="kk-KZ"/>
        </w:rPr>
        <w:t xml:space="preserve">); </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lang w:val="kk-KZ"/>
        </w:rPr>
        <w:t xml:space="preserve">- </w:t>
      </w:r>
      <w:r w:rsidRPr="008C6F62">
        <w:rPr>
          <w:rFonts w:ascii="Times New Roman" w:hAnsi="Times New Roman"/>
          <w:i/>
          <w:sz w:val="28"/>
          <w:szCs w:val="28"/>
          <w:lang w:val="kk-KZ"/>
        </w:rPr>
        <w:t>областные военно-спортивные соревнования на Кубок памяти М. Жексенбекова по</w:t>
      </w:r>
      <w:r w:rsidRPr="00E54758">
        <w:rPr>
          <w:rFonts w:ascii="Times New Roman" w:hAnsi="Times New Roman"/>
          <w:sz w:val="28"/>
          <w:szCs w:val="28"/>
          <w:lang w:val="kk-KZ"/>
        </w:rPr>
        <w:t xml:space="preserve"> </w:t>
      </w:r>
      <w:r w:rsidRPr="008C6F62">
        <w:rPr>
          <w:rFonts w:ascii="Times New Roman" w:hAnsi="Times New Roman"/>
          <w:i/>
          <w:sz w:val="28"/>
          <w:szCs w:val="28"/>
          <w:lang w:val="kk-KZ"/>
        </w:rPr>
        <w:t>программе «Жас сарбаз»</w:t>
      </w:r>
      <w:r w:rsidR="006C14ED">
        <w:rPr>
          <w:rFonts w:ascii="Times New Roman" w:hAnsi="Times New Roman"/>
          <w:sz w:val="28"/>
          <w:szCs w:val="28"/>
          <w:lang w:val="kk-KZ"/>
        </w:rPr>
        <w:t xml:space="preserve"> (</w:t>
      </w:r>
      <w:r w:rsidRPr="00E54758">
        <w:rPr>
          <w:rFonts w:ascii="Times New Roman" w:hAnsi="Times New Roman"/>
          <w:sz w:val="28"/>
          <w:szCs w:val="28"/>
          <w:lang w:val="kk-KZ"/>
        </w:rPr>
        <w:t xml:space="preserve">70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lang w:val="kk-KZ"/>
        </w:rPr>
        <w:t>);</w:t>
      </w:r>
    </w:p>
    <w:p w:rsidR="00CF0B64" w:rsidRDefault="006242BB" w:rsidP="00CF0B64">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lang w:val="kk-KZ"/>
        </w:rPr>
        <w:t xml:space="preserve">- </w:t>
      </w:r>
      <w:r w:rsidRPr="008C6F62">
        <w:rPr>
          <w:rFonts w:ascii="Times New Roman" w:hAnsi="Times New Roman"/>
          <w:i/>
          <w:sz w:val="28"/>
          <w:szCs w:val="28"/>
          <w:lang w:val="kk-KZ"/>
        </w:rPr>
        <w:t>областные военно-спортивные соревнования среди колледжей ВКО по НВиТП по программе «Жас сарбаз»</w:t>
      </w:r>
      <w:r w:rsidR="006C14ED">
        <w:rPr>
          <w:rFonts w:ascii="Times New Roman" w:hAnsi="Times New Roman"/>
          <w:sz w:val="28"/>
          <w:szCs w:val="28"/>
          <w:lang w:val="kk-KZ"/>
        </w:rPr>
        <w:t xml:space="preserve"> (</w:t>
      </w:r>
      <w:r w:rsidRPr="00E54758">
        <w:rPr>
          <w:rFonts w:ascii="Times New Roman" w:hAnsi="Times New Roman"/>
          <w:sz w:val="28"/>
          <w:szCs w:val="28"/>
          <w:lang w:val="kk-KZ"/>
        </w:rPr>
        <w:t xml:space="preserve">65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lang w:val="kk-KZ"/>
        </w:rPr>
        <w:t>);</w:t>
      </w:r>
      <w:r w:rsidRPr="00E54758">
        <w:rPr>
          <w:rFonts w:cs="Segoe UI Historic"/>
          <w:sz w:val="23"/>
          <w:szCs w:val="23"/>
          <w:shd w:val="clear" w:color="auto" w:fill="FFFFFF"/>
          <w:lang w:val="kk-KZ"/>
        </w:rPr>
        <w:t xml:space="preserve"> </w:t>
      </w:r>
    </w:p>
    <w:p w:rsidR="00C843E2" w:rsidRDefault="006242BB"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cs="Segoe UI Historic"/>
          <w:sz w:val="23"/>
          <w:szCs w:val="23"/>
          <w:shd w:val="clear" w:color="auto" w:fill="FFFFFF"/>
          <w:lang w:val="kk-KZ"/>
        </w:rPr>
        <w:t xml:space="preserve">- </w:t>
      </w:r>
      <w:r w:rsidRPr="008C6F62">
        <w:rPr>
          <w:rFonts w:ascii="Times New Roman" w:hAnsi="Times New Roman"/>
          <w:i/>
          <w:sz w:val="28"/>
          <w:szCs w:val="28"/>
          <w:lang w:val="kk-KZ"/>
        </w:rPr>
        <w:t>областной конкурс научных проектов «Ұлттық сананы жаңғырту-ұлттың ұлы мұраты», посвященный 155-летию Алихана Бокейханова</w:t>
      </w:r>
      <w:r w:rsidR="006C14ED">
        <w:rPr>
          <w:rFonts w:ascii="Times New Roman" w:hAnsi="Times New Roman"/>
          <w:sz w:val="28"/>
          <w:szCs w:val="28"/>
          <w:lang w:val="kk-KZ"/>
        </w:rPr>
        <w:t xml:space="preserve"> (</w:t>
      </w:r>
      <w:r w:rsidRPr="00E54758">
        <w:rPr>
          <w:rFonts w:ascii="Times New Roman" w:hAnsi="Times New Roman"/>
          <w:sz w:val="28"/>
          <w:szCs w:val="28"/>
          <w:lang w:val="kk-KZ"/>
        </w:rPr>
        <w:t xml:space="preserve">30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lang w:val="kk-KZ"/>
        </w:rPr>
        <w:t xml:space="preserve">); </w:t>
      </w:r>
    </w:p>
    <w:p w:rsidR="00C843E2" w:rsidRDefault="006242BB"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rPr>
      </w:pPr>
      <w:r w:rsidRPr="00E54758">
        <w:rPr>
          <w:rFonts w:ascii="Times New Roman" w:hAnsi="Times New Roman"/>
          <w:sz w:val="28"/>
          <w:szCs w:val="28"/>
          <w:lang w:val="kk-KZ"/>
        </w:rPr>
        <w:t xml:space="preserve">- </w:t>
      </w:r>
      <w:r w:rsidRPr="008C6F62">
        <w:rPr>
          <w:rFonts w:ascii="Times New Roman" w:hAnsi="Times New Roman"/>
          <w:i/>
          <w:sz w:val="28"/>
          <w:szCs w:val="28"/>
          <w:lang w:val="kk-KZ"/>
        </w:rPr>
        <w:t>областной историко-краеведческий фестиваль «Мой родной край»</w:t>
      </w:r>
      <w:r w:rsidR="006C14ED">
        <w:rPr>
          <w:rFonts w:ascii="Times New Roman" w:hAnsi="Times New Roman"/>
          <w:sz w:val="28"/>
          <w:szCs w:val="28"/>
          <w:lang w:val="kk-KZ"/>
        </w:rPr>
        <w:t xml:space="preserve"> (</w:t>
      </w:r>
      <w:r w:rsidRPr="00E54758">
        <w:rPr>
          <w:rFonts w:ascii="Times New Roman" w:hAnsi="Times New Roman"/>
          <w:sz w:val="28"/>
          <w:szCs w:val="28"/>
          <w:lang w:val="kk-KZ"/>
        </w:rPr>
        <w:t xml:space="preserve">41 </w:t>
      </w:r>
      <w:r w:rsidRPr="00E54758">
        <w:rPr>
          <w:rFonts w:ascii="Times New Roman" w:hAnsi="Times New Roman"/>
          <w:sz w:val="28"/>
          <w:szCs w:val="28"/>
          <w:shd w:val="clear" w:color="auto" w:fill="FFFFFF"/>
          <w:lang w:val="kk-KZ"/>
        </w:rPr>
        <w:t>участников</w:t>
      </w:r>
      <w:r w:rsidRPr="00E54758">
        <w:rPr>
          <w:rFonts w:ascii="Times New Roman" w:hAnsi="Times New Roman"/>
          <w:sz w:val="28"/>
          <w:szCs w:val="28"/>
          <w:lang w:val="kk-KZ"/>
        </w:rPr>
        <w:t>);</w:t>
      </w:r>
      <w:r w:rsidRPr="00E54758">
        <w:rPr>
          <w:rFonts w:cs="Calibri"/>
          <w:sz w:val="23"/>
          <w:szCs w:val="23"/>
          <w:shd w:val="clear" w:color="auto" w:fill="FFFFFF"/>
          <w:lang w:val="kk-KZ"/>
        </w:rPr>
        <w:t xml:space="preserve"> </w:t>
      </w:r>
    </w:p>
    <w:p w:rsidR="00CF0B64" w:rsidRPr="00C843E2" w:rsidRDefault="006242BB"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sidRPr="00E54758">
        <w:rPr>
          <w:rFonts w:ascii="Times New Roman" w:hAnsi="Times New Roman"/>
          <w:sz w:val="28"/>
          <w:szCs w:val="28"/>
          <w:lang w:val="kk-KZ"/>
        </w:rPr>
        <w:t xml:space="preserve">- </w:t>
      </w:r>
      <w:r w:rsidRPr="008C6F62">
        <w:rPr>
          <w:rFonts w:ascii="Times New Roman" w:hAnsi="Times New Roman"/>
          <w:i/>
          <w:sz w:val="28"/>
          <w:szCs w:val="28"/>
        </w:rPr>
        <w:t>областная олимпиада «Трёхъязычие-путь к успеху»</w:t>
      </w:r>
      <w:r w:rsidRPr="00E54758">
        <w:rPr>
          <w:rFonts w:ascii="Times New Roman" w:hAnsi="Times New Roman"/>
          <w:sz w:val="28"/>
          <w:szCs w:val="28"/>
        </w:rPr>
        <w:t xml:space="preserve"> (35 </w:t>
      </w:r>
      <w:r w:rsidRPr="00E54758">
        <w:rPr>
          <w:rFonts w:ascii="Times New Roman" w:hAnsi="Times New Roman"/>
          <w:sz w:val="28"/>
          <w:szCs w:val="28"/>
          <w:lang w:val="kk-KZ"/>
        </w:rPr>
        <w:t>участников</w:t>
      </w:r>
      <w:r w:rsidR="00CF0B64">
        <w:rPr>
          <w:rFonts w:ascii="Times New Roman" w:hAnsi="Times New Roman"/>
          <w:sz w:val="28"/>
          <w:szCs w:val="28"/>
        </w:rPr>
        <w:t>)</w:t>
      </w:r>
      <w:r w:rsidR="00C843E2">
        <w:rPr>
          <w:rFonts w:ascii="Times New Roman" w:hAnsi="Times New Roman"/>
          <w:sz w:val="28"/>
          <w:szCs w:val="28"/>
          <w:lang w:val="kk-KZ"/>
        </w:rPr>
        <w:t>.</w:t>
      </w:r>
    </w:p>
    <w:p w:rsidR="00C843E2" w:rsidRPr="00E54758"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ab/>
        <w:t>Вместе с тем, с</w:t>
      </w:r>
      <w:r w:rsidRPr="00E54758">
        <w:rPr>
          <w:rFonts w:ascii="Times New Roman" w:hAnsi="Times New Roman"/>
          <w:sz w:val="28"/>
          <w:szCs w:val="28"/>
          <w:shd w:val="clear" w:color="auto" w:fill="FFFFFF"/>
          <w:lang w:val="kk-KZ"/>
        </w:rPr>
        <w:t>воим опытом работы и инновационной д</w:t>
      </w:r>
      <w:r>
        <w:rPr>
          <w:rFonts w:ascii="Times New Roman" w:hAnsi="Times New Roman"/>
          <w:sz w:val="28"/>
          <w:szCs w:val="28"/>
          <w:shd w:val="clear" w:color="auto" w:fill="FFFFFF"/>
          <w:lang w:val="kk-KZ"/>
        </w:rPr>
        <w:t xml:space="preserve">еятельностью  педагоги делятся </w:t>
      </w:r>
      <w:r w:rsidRPr="00E54758">
        <w:rPr>
          <w:rFonts w:ascii="Times New Roman" w:hAnsi="Times New Roman"/>
          <w:sz w:val="28"/>
          <w:szCs w:val="28"/>
          <w:shd w:val="clear" w:color="auto" w:fill="FFFFFF"/>
          <w:lang w:val="kk-KZ"/>
        </w:rPr>
        <w:t>не только на семинарах и конфе</w:t>
      </w:r>
      <w:r>
        <w:rPr>
          <w:rFonts w:ascii="Times New Roman" w:hAnsi="Times New Roman"/>
          <w:sz w:val="28"/>
          <w:szCs w:val="28"/>
          <w:shd w:val="clear" w:color="auto" w:fill="FFFFFF"/>
          <w:lang w:val="kk-KZ"/>
        </w:rPr>
        <w:t>ренциях ОМО, но и участвуют</w:t>
      </w:r>
      <w:r w:rsidRPr="00E54758">
        <w:rPr>
          <w:rFonts w:ascii="Times New Roman" w:hAnsi="Times New Roman"/>
          <w:sz w:val="28"/>
          <w:szCs w:val="28"/>
          <w:shd w:val="clear" w:color="auto" w:fill="FFFFFF"/>
          <w:lang w:val="kk-KZ"/>
        </w:rPr>
        <w:t xml:space="preserve"> в Республиканских конкурсах профессионального мастерства.</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b/>
          <w:i/>
          <w:sz w:val="28"/>
          <w:szCs w:val="28"/>
          <w:lang w:val="kk-KZ"/>
        </w:rPr>
      </w:pPr>
      <w:r w:rsidRPr="00E54758">
        <w:rPr>
          <w:rFonts w:ascii="Times New Roman" w:hAnsi="Times New Roman"/>
          <w:sz w:val="28"/>
          <w:szCs w:val="28"/>
          <w:shd w:val="clear" w:color="auto" w:fill="FFFFFF"/>
          <w:lang w:val="kk-KZ"/>
        </w:rPr>
        <w:tab/>
      </w:r>
      <w:r w:rsidRPr="00E54758">
        <w:rPr>
          <w:rFonts w:ascii="Times New Roman" w:hAnsi="Times New Roman"/>
          <w:bCs/>
          <w:sz w:val="28"/>
          <w:szCs w:val="28"/>
        </w:rPr>
        <w:t>На основании Приказа МОН РК от 7 декабря 2011 г</w:t>
      </w:r>
      <w:r>
        <w:rPr>
          <w:rFonts w:ascii="Times New Roman" w:hAnsi="Times New Roman"/>
          <w:bCs/>
          <w:sz w:val="28"/>
          <w:szCs w:val="28"/>
        </w:rPr>
        <w:t>ода № 514 совместно с Управлениями</w:t>
      </w:r>
      <w:r w:rsidRPr="00E54758">
        <w:rPr>
          <w:rFonts w:ascii="Times New Roman" w:hAnsi="Times New Roman"/>
          <w:bCs/>
          <w:sz w:val="28"/>
          <w:szCs w:val="28"/>
        </w:rPr>
        <w:t xml:space="preserve"> образования регионов </w:t>
      </w:r>
      <w:r w:rsidRPr="00E54758">
        <w:rPr>
          <w:rFonts w:ascii="Times New Roman" w:hAnsi="Times New Roman"/>
          <w:bCs/>
          <w:sz w:val="28"/>
          <w:szCs w:val="28"/>
          <w:lang w:val="kk-KZ"/>
        </w:rPr>
        <w:t>в теч</w:t>
      </w:r>
      <w:r>
        <w:rPr>
          <w:rFonts w:ascii="Times New Roman" w:hAnsi="Times New Roman"/>
          <w:bCs/>
          <w:sz w:val="28"/>
          <w:szCs w:val="28"/>
          <w:lang w:val="kk-KZ"/>
        </w:rPr>
        <w:t>ении октября-декабря месяца 2021 года</w:t>
      </w:r>
      <w:r w:rsidRPr="00E54758">
        <w:rPr>
          <w:rFonts w:ascii="Times New Roman" w:hAnsi="Times New Roman"/>
          <w:bCs/>
          <w:sz w:val="28"/>
          <w:szCs w:val="28"/>
          <w:lang w:val="kk-KZ"/>
        </w:rPr>
        <w:t xml:space="preserve"> </w:t>
      </w:r>
      <w:r>
        <w:rPr>
          <w:rFonts w:ascii="Times New Roman" w:hAnsi="Times New Roman"/>
          <w:bCs/>
          <w:sz w:val="28"/>
          <w:szCs w:val="28"/>
        </w:rPr>
        <w:t>проводились</w:t>
      </w:r>
      <w:r w:rsidRPr="00E54758">
        <w:rPr>
          <w:rFonts w:ascii="Times New Roman" w:hAnsi="Times New Roman"/>
          <w:bCs/>
          <w:sz w:val="28"/>
          <w:szCs w:val="28"/>
        </w:rPr>
        <w:t xml:space="preserve"> </w:t>
      </w:r>
      <w:r w:rsidRPr="001535F3">
        <w:rPr>
          <w:rFonts w:ascii="Times New Roman" w:hAnsi="Times New Roman"/>
          <w:b/>
          <w:i/>
          <w:sz w:val="28"/>
          <w:szCs w:val="28"/>
        </w:rPr>
        <w:t>республиканские конкурс</w:t>
      </w:r>
      <w:r w:rsidRPr="001535F3">
        <w:rPr>
          <w:rFonts w:ascii="Times New Roman" w:hAnsi="Times New Roman"/>
          <w:b/>
          <w:i/>
          <w:sz w:val="28"/>
          <w:szCs w:val="28"/>
          <w:lang w:val="kk-KZ"/>
        </w:rPr>
        <w:t>ы</w:t>
      </w:r>
      <w:r w:rsidRPr="001535F3">
        <w:rPr>
          <w:rFonts w:ascii="Times New Roman" w:hAnsi="Times New Roman"/>
          <w:b/>
          <w:i/>
          <w:sz w:val="28"/>
          <w:szCs w:val="28"/>
        </w:rPr>
        <w:t xml:space="preserve"> профессионального мастерства среди педагогов организаций ТиППО по отраслям</w:t>
      </w:r>
      <w:r w:rsidRPr="001535F3">
        <w:rPr>
          <w:rFonts w:ascii="Times New Roman" w:hAnsi="Times New Roman"/>
          <w:b/>
          <w:i/>
          <w:sz w:val="28"/>
          <w:szCs w:val="28"/>
          <w:lang w:val="kk-KZ"/>
        </w:rPr>
        <w:t xml:space="preserve">. </w:t>
      </w:r>
    </w:p>
    <w:p w:rsidR="00C843E2" w:rsidRPr="00E54758"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ab/>
        <w:t xml:space="preserve">Для участия </w:t>
      </w:r>
      <w:r w:rsidRPr="00E54758">
        <w:rPr>
          <w:rFonts w:ascii="Times New Roman" w:hAnsi="Times New Roman"/>
          <w:sz w:val="28"/>
          <w:szCs w:val="28"/>
        </w:rPr>
        <w:t xml:space="preserve"> </w:t>
      </w:r>
      <w:r w:rsidRPr="00E54758">
        <w:rPr>
          <w:rFonts w:ascii="Times New Roman" w:hAnsi="Times New Roman"/>
          <w:sz w:val="28"/>
          <w:szCs w:val="28"/>
          <w:lang w:val="kk-KZ"/>
        </w:rPr>
        <w:t>в конкурсе о</w:t>
      </w:r>
      <w:r>
        <w:rPr>
          <w:rFonts w:ascii="Times New Roman" w:hAnsi="Times New Roman"/>
          <w:sz w:val="28"/>
          <w:szCs w:val="28"/>
          <w:lang w:val="kk-KZ"/>
        </w:rPr>
        <w:t>т ВКО</w:t>
      </w:r>
      <w:r w:rsidRPr="00E54758">
        <w:rPr>
          <w:rFonts w:ascii="Times New Roman" w:hAnsi="Times New Roman"/>
          <w:sz w:val="28"/>
          <w:szCs w:val="28"/>
          <w:lang w:val="kk-KZ"/>
        </w:rPr>
        <w:t xml:space="preserve"> направлено всего </w:t>
      </w:r>
      <w:r w:rsidRPr="00E54758">
        <w:rPr>
          <w:rFonts w:ascii="Times New Roman" w:hAnsi="Times New Roman"/>
          <w:b/>
          <w:sz w:val="28"/>
          <w:szCs w:val="28"/>
          <w:lang w:val="kk-KZ"/>
        </w:rPr>
        <w:t>28 заявок</w:t>
      </w:r>
      <w:r w:rsidRPr="00E54758">
        <w:rPr>
          <w:rFonts w:ascii="Times New Roman" w:hAnsi="Times New Roman"/>
          <w:sz w:val="28"/>
          <w:szCs w:val="28"/>
          <w:lang w:val="kk-KZ"/>
        </w:rPr>
        <w:t xml:space="preserve"> </w:t>
      </w:r>
      <w:r w:rsidRPr="00E54758">
        <w:rPr>
          <w:rFonts w:ascii="Times New Roman" w:hAnsi="Times New Roman"/>
          <w:sz w:val="28"/>
          <w:szCs w:val="28"/>
        </w:rPr>
        <w:t xml:space="preserve">по следующим </w:t>
      </w:r>
      <w:r w:rsidRPr="00E54758">
        <w:rPr>
          <w:rFonts w:ascii="Times New Roman" w:hAnsi="Times New Roman"/>
          <w:sz w:val="28"/>
          <w:szCs w:val="28"/>
        </w:rPr>
        <w:lastRenderedPageBreak/>
        <w:t>отраслям</w:t>
      </w:r>
      <w:r w:rsidRPr="00E54758">
        <w:rPr>
          <w:rFonts w:ascii="Times New Roman" w:hAnsi="Times New Roman"/>
          <w:sz w:val="28"/>
          <w:szCs w:val="28"/>
          <w:lang w:val="kk-KZ"/>
        </w:rPr>
        <w:t>:</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E54758">
        <w:rPr>
          <w:rFonts w:ascii="Times New Roman" w:hAnsi="Times New Roman"/>
          <w:sz w:val="28"/>
          <w:szCs w:val="28"/>
          <w:lang w:val="kk-KZ"/>
        </w:rPr>
        <w:t>-</w:t>
      </w:r>
      <w:r w:rsidRPr="00E54758">
        <w:t xml:space="preserve"> </w:t>
      </w:r>
      <w:r w:rsidRPr="001535F3">
        <w:rPr>
          <w:rFonts w:ascii="Times New Roman" w:hAnsi="Times New Roman"/>
          <w:i/>
          <w:sz w:val="28"/>
          <w:szCs w:val="28"/>
          <w:lang w:val="kk-KZ"/>
        </w:rPr>
        <w:t xml:space="preserve">по отрасли  сервиса и обслуживания - </w:t>
      </w:r>
      <w:r w:rsidRPr="001535F3">
        <w:rPr>
          <w:rFonts w:ascii="Times New Roman" w:hAnsi="Times New Roman"/>
          <w:b/>
          <w:i/>
          <w:sz w:val="28"/>
          <w:szCs w:val="28"/>
          <w:lang w:val="kk-KZ"/>
        </w:rPr>
        <w:t>9</w:t>
      </w:r>
      <w:r w:rsidRPr="001535F3">
        <w:rPr>
          <w:rFonts w:ascii="Times New Roman" w:hAnsi="Times New Roman"/>
          <w:i/>
          <w:sz w:val="28"/>
          <w:szCs w:val="28"/>
          <w:lang w:val="kk-KZ"/>
        </w:rPr>
        <w:t>;</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1535F3">
        <w:rPr>
          <w:rFonts w:ascii="Times New Roman" w:hAnsi="Times New Roman"/>
          <w:i/>
          <w:sz w:val="28"/>
          <w:szCs w:val="28"/>
          <w:lang w:val="kk-KZ"/>
        </w:rPr>
        <w:t>-</w:t>
      </w:r>
      <w:r w:rsidRPr="001535F3">
        <w:rPr>
          <w:i/>
        </w:rPr>
        <w:t xml:space="preserve"> </w:t>
      </w:r>
      <w:r w:rsidRPr="001535F3">
        <w:rPr>
          <w:rFonts w:ascii="Times New Roman" w:hAnsi="Times New Roman"/>
          <w:i/>
          <w:sz w:val="28"/>
          <w:szCs w:val="28"/>
          <w:lang w:val="kk-KZ"/>
        </w:rPr>
        <w:t xml:space="preserve">по сельскохозяйственной отрасли – </w:t>
      </w:r>
      <w:r w:rsidRPr="001535F3">
        <w:rPr>
          <w:rFonts w:ascii="Times New Roman" w:hAnsi="Times New Roman"/>
          <w:b/>
          <w:i/>
          <w:sz w:val="28"/>
          <w:szCs w:val="28"/>
          <w:lang w:val="kk-KZ"/>
        </w:rPr>
        <w:t>4</w:t>
      </w:r>
      <w:r w:rsidRPr="001535F3">
        <w:rPr>
          <w:rFonts w:ascii="Times New Roman" w:hAnsi="Times New Roman"/>
          <w:i/>
          <w:sz w:val="28"/>
          <w:szCs w:val="28"/>
          <w:lang w:val="kk-KZ"/>
        </w:rPr>
        <w:t>;</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1535F3">
        <w:rPr>
          <w:rFonts w:ascii="Times New Roman" w:hAnsi="Times New Roman"/>
          <w:i/>
          <w:sz w:val="28"/>
          <w:szCs w:val="28"/>
          <w:lang w:val="kk-KZ"/>
        </w:rPr>
        <w:t xml:space="preserve">- по отрасли транспорта и связь – </w:t>
      </w:r>
      <w:r w:rsidRPr="001535F3">
        <w:rPr>
          <w:rFonts w:ascii="Times New Roman" w:hAnsi="Times New Roman"/>
          <w:b/>
          <w:i/>
          <w:sz w:val="28"/>
          <w:szCs w:val="28"/>
          <w:lang w:val="kk-KZ"/>
        </w:rPr>
        <w:t>2</w:t>
      </w:r>
      <w:r w:rsidRPr="001535F3">
        <w:rPr>
          <w:rFonts w:ascii="Times New Roman" w:hAnsi="Times New Roman"/>
          <w:i/>
          <w:sz w:val="28"/>
          <w:szCs w:val="28"/>
          <w:lang w:val="kk-KZ"/>
        </w:rPr>
        <w:t>;</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1535F3">
        <w:rPr>
          <w:rFonts w:ascii="Times New Roman" w:hAnsi="Times New Roman"/>
          <w:i/>
          <w:sz w:val="28"/>
          <w:szCs w:val="28"/>
          <w:lang w:val="kk-KZ"/>
        </w:rPr>
        <w:t xml:space="preserve">- по отрасли культуры и искусства – </w:t>
      </w:r>
      <w:r w:rsidRPr="001535F3">
        <w:rPr>
          <w:rFonts w:ascii="Times New Roman" w:hAnsi="Times New Roman"/>
          <w:b/>
          <w:i/>
          <w:sz w:val="28"/>
          <w:szCs w:val="28"/>
          <w:lang w:val="kk-KZ"/>
        </w:rPr>
        <w:t>5</w:t>
      </w:r>
      <w:r w:rsidRPr="001535F3">
        <w:rPr>
          <w:rFonts w:ascii="Times New Roman" w:hAnsi="Times New Roman"/>
          <w:i/>
          <w:sz w:val="28"/>
          <w:szCs w:val="28"/>
          <w:lang w:val="kk-KZ"/>
        </w:rPr>
        <w:t>;</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1535F3">
        <w:rPr>
          <w:rFonts w:ascii="Times New Roman" w:hAnsi="Times New Roman"/>
          <w:i/>
          <w:sz w:val="28"/>
          <w:szCs w:val="28"/>
          <w:lang w:val="kk-KZ"/>
        </w:rPr>
        <w:t xml:space="preserve">- по энергетической отрасли – </w:t>
      </w:r>
      <w:r w:rsidRPr="001535F3">
        <w:rPr>
          <w:rFonts w:ascii="Times New Roman" w:hAnsi="Times New Roman"/>
          <w:b/>
          <w:i/>
          <w:sz w:val="28"/>
          <w:szCs w:val="28"/>
          <w:lang w:val="kk-KZ"/>
        </w:rPr>
        <w:t>2</w:t>
      </w:r>
      <w:r w:rsidRPr="001535F3">
        <w:rPr>
          <w:rFonts w:ascii="Times New Roman" w:hAnsi="Times New Roman"/>
          <w:i/>
          <w:sz w:val="28"/>
          <w:szCs w:val="28"/>
          <w:lang w:val="kk-KZ"/>
        </w:rPr>
        <w:t>;</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1535F3">
        <w:rPr>
          <w:rFonts w:ascii="Times New Roman" w:hAnsi="Times New Roman"/>
          <w:i/>
          <w:sz w:val="28"/>
          <w:szCs w:val="28"/>
          <w:lang w:val="kk-KZ"/>
        </w:rPr>
        <w:t>-</w:t>
      </w:r>
      <w:r w:rsidRPr="001535F3">
        <w:rPr>
          <w:i/>
        </w:rPr>
        <w:t xml:space="preserve"> </w:t>
      </w:r>
      <w:r w:rsidRPr="001535F3">
        <w:rPr>
          <w:rFonts w:ascii="Times New Roman" w:hAnsi="Times New Roman"/>
          <w:i/>
          <w:sz w:val="28"/>
          <w:szCs w:val="28"/>
          <w:lang w:val="kk-KZ"/>
        </w:rPr>
        <w:t xml:space="preserve">по IT отрасли – </w:t>
      </w:r>
      <w:r w:rsidRPr="001535F3">
        <w:rPr>
          <w:rFonts w:ascii="Times New Roman" w:hAnsi="Times New Roman"/>
          <w:b/>
          <w:i/>
          <w:sz w:val="28"/>
          <w:szCs w:val="28"/>
          <w:lang w:val="kk-KZ"/>
        </w:rPr>
        <w:t>1</w:t>
      </w:r>
      <w:r w:rsidRPr="001535F3">
        <w:rPr>
          <w:rFonts w:ascii="Times New Roman" w:hAnsi="Times New Roman"/>
          <w:i/>
          <w:sz w:val="28"/>
          <w:szCs w:val="28"/>
          <w:lang w:val="kk-KZ"/>
        </w:rPr>
        <w:t>;</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1535F3">
        <w:rPr>
          <w:rFonts w:ascii="Times New Roman" w:hAnsi="Times New Roman"/>
          <w:i/>
          <w:sz w:val="28"/>
          <w:szCs w:val="28"/>
          <w:lang w:val="kk-KZ"/>
        </w:rPr>
        <w:t xml:space="preserve">- по строительной отрасли – </w:t>
      </w:r>
      <w:r w:rsidRPr="001535F3">
        <w:rPr>
          <w:rFonts w:ascii="Times New Roman" w:hAnsi="Times New Roman"/>
          <w:b/>
          <w:i/>
          <w:sz w:val="28"/>
          <w:szCs w:val="28"/>
          <w:lang w:val="kk-KZ"/>
        </w:rPr>
        <w:t>3</w:t>
      </w:r>
      <w:r w:rsidRPr="001535F3">
        <w:rPr>
          <w:rFonts w:ascii="Times New Roman" w:hAnsi="Times New Roman"/>
          <w:i/>
          <w:sz w:val="28"/>
          <w:szCs w:val="28"/>
          <w:lang w:val="kk-KZ"/>
        </w:rPr>
        <w:t>;</w:t>
      </w:r>
    </w:p>
    <w:p w:rsidR="00C843E2" w:rsidRPr="001535F3"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1535F3">
        <w:rPr>
          <w:rFonts w:ascii="Times New Roman" w:hAnsi="Times New Roman"/>
          <w:i/>
          <w:sz w:val="28"/>
          <w:szCs w:val="28"/>
          <w:lang w:val="kk-KZ"/>
        </w:rPr>
        <w:t>- по инженерной отрасли -</w:t>
      </w:r>
      <w:r w:rsidRPr="001535F3">
        <w:rPr>
          <w:rFonts w:ascii="Times New Roman" w:hAnsi="Times New Roman"/>
          <w:b/>
          <w:i/>
          <w:sz w:val="28"/>
          <w:szCs w:val="28"/>
          <w:lang w:val="kk-KZ"/>
        </w:rPr>
        <w:t>2</w:t>
      </w:r>
      <w:r w:rsidRPr="001535F3">
        <w:rPr>
          <w:rFonts w:ascii="Times New Roman" w:hAnsi="Times New Roman"/>
          <w:i/>
          <w:sz w:val="28"/>
          <w:szCs w:val="28"/>
          <w:lang w:val="kk-KZ"/>
        </w:rPr>
        <w:t>.</w:t>
      </w:r>
    </w:p>
    <w:p w:rsidR="00C843E2" w:rsidRPr="00E54758"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t xml:space="preserve">По итогам Конкурсов </w:t>
      </w:r>
      <w:r w:rsidRPr="00E54758">
        <w:rPr>
          <w:rFonts w:ascii="Times New Roman" w:hAnsi="Times New Roman"/>
          <w:sz w:val="28"/>
          <w:szCs w:val="28"/>
          <w:lang w:val="kk-KZ"/>
        </w:rPr>
        <w:t>опр</w:t>
      </w:r>
      <w:r>
        <w:rPr>
          <w:rFonts w:ascii="Times New Roman" w:hAnsi="Times New Roman"/>
          <w:sz w:val="28"/>
          <w:szCs w:val="28"/>
          <w:lang w:val="kk-KZ"/>
        </w:rPr>
        <w:t>еделены следующие победители, призеры и номинанты</w:t>
      </w:r>
      <w:r w:rsidRPr="00E54758">
        <w:rPr>
          <w:rFonts w:ascii="Times New Roman" w:hAnsi="Times New Roman"/>
          <w:sz w:val="28"/>
          <w:szCs w:val="28"/>
          <w:lang w:val="kk-KZ"/>
        </w:rPr>
        <w:t>:</w:t>
      </w:r>
    </w:p>
    <w:p w:rsidR="00C843E2" w:rsidRPr="00E54758"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E54758">
        <w:rPr>
          <w:rFonts w:ascii="Times New Roman" w:hAnsi="Times New Roman"/>
          <w:sz w:val="28"/>
          <w:szCs w:val="28"/>
          <w:lang w:val="kk-KZ"/>
        </w:rPr>
        <w:t xml:space="preserve">- </w:t>
      </w:r>
      <w:r w:rsidRPr="00207786">
        <w:rPr>
          <w:rFonts w:ascii="Times New Roman" w:hAnsi="Times New Roman"/>
          <w:b/>
          <w:sz w:val="28"/>
          <w:szCs w:val="28"/>
          <w:lang w:val="kk-KZ"/>
        </w:rPr>
        <w:t>по инженерной отрасли</w:t>
      </w:r>
      <w:r w:rsidRPr="00E54758">
        <w:rPr>
          <w:rFonts w:ascii="Times New Roman" w:hAnsi="Times New Roman"/>
          <w:sz w:val="28"/>
          <w:szCs w:val="28"/>
          <w:lang w:val="kk-KZ"/>
        </w:rPr>
        <w:t xml:space="preserve"> – </w:t>
      </w:r>
      <w:r w:rsidRPr="00E54758">
        <w:rPr>
          <w:rFonts w:ascii="Times New Roman" w:hAnsi="Times New Roman"/>
          <w:b/>
          <w:sz w:val="28"/>
          <w:szCs w:val="28"/>
          <w:lang w:val="kk-KZ"/>
        </w:rPr>
        <w:t>І место</w:t>
      </w:r>
      <w:r w:rsidRPr="00E54758">
        <w:rPr>
          <w:rFonts w:ascii="Times New Roman" w:hAnsi="Times New Roman"/>
          <w:sz w:val="28"/>
          <w:szCs w:val="28"/>
          <w:lang w:val="kk-KZ"/>
        </w:rPr>
        <w:t xml:space="preserve"> </w:t>
      </w:r>
      <w:r w:rsidRPr="00E54758">
        <w:rPr>
          <w:rFonts w:ascii="Times New Roman" w:hAnsi="Times New Roman"/>
          <w:i/>
          <w:sz w:val="28"/>
          <w:szCs w:val="28"/>
          <w:lang w:val="kk-KZ"/>
        </w:rPr>
        <w:t>(Нұрманов Нұрсұлтан Қуатұлы, Электротехнический колледж)</w:t>
      </w:r>
      <w:r w:rsidRPr="00E54758">
        <w:rPr>
          <w:rFonts w:ascii="Times New Roman" w:hAnsi="Times New Roman"/>
          <w:sz w:val="28"/>
          <w:szCs w:val="28"/>
          <w:lang w:val="kk-KZ"/>
        </w:rPr>
        <w:t>;</w:t>
      </w:r>
    </w:p>
    <w:p w:rsidR="00C843E2" w:rsidRPr="00990C7B"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E54758">
        <w:rPr>
          <w:rFonts w:ascii="Times New Roman" w:hAnsi="Times New Roman"/>
          <w:sz w:val="28"/>
          <w:szCs w:val="28"/>
          <w:lang w:val="kk-KZ"/>
        </w:rPr>
        <w:t xml:space="preserve">- </w:t>
      </w:r>
      <w:r w:rsidRPr="00207786">
        <w:rPr>
          <w:rFonts w:ascii="Times New Roman" w:hAnsi="Times New Roman"/>
          <w:b/>
          <w:sz w:val="28"/>
          <w:szCs w:val="28"/>
          <w:lang w:val="kk-KZ"/>
        </w:rPr>
        <w:t>по отрасли культуры и искусства</w:t>
      </w:r>
      <w:r w:rsidRPr="00E54758">
        <w:rPr>
          <w:rFonts w:ascii="Times New Roman" w:hAnsi="Times New Roman"/>
          <w:sz w:val="28"/>
          <w:szCs w:val="28"/>
          <w:lang w:val="kk-KZ"/>
        </w:rPr>
        <w:t xml:space="preserve"> – </w:t>
      </w:r>
      <w:r w:rsidRPr="00E54758">
        <w:rPr>
          <w:rFonts w:ascii="Times New Roman" w:hAnsi="Times New Roman"/>
          <w:b/>
          <w:sz w:val="28"/>
          <w:szCs w:val="28"/>
          <w:lang w:val="kk-KZ"/>
        </w:rPr>
        <w:t>ІІ, ІІІ место</w:t>
      </w:r>
      <w:r w:rsidRPr="00E54758">
        <w:rPr>
          <w:rFonts w:ascii="Times New Roman" w:hAnsi="Times New Roman"/>
          <w:sz w:val="28"/>
          <w:szCs w:val="28"/>
          <w:lang w:val="kk-KZ"/>
        </w:rPr>
        <w:t xml:space="preserve"> (</w:t>
      </w:r>
      <w:r w:rsidRPr="00E54758">
        <w:rPr>
          <w:rFonts w:ascii="Times New Roman" w:hAnsi="Times New Roman"/>
          <w:i/>
          <w:sz w:val="28"/>
          <w:szCs w:val="28"/>
          <w:lang w:val="kk-KZ"/>
        </w:rPr>
        <w:t>Матабаев Естай Ерболатович, Галсанов Александр Валерьевич</w:t>
      </w:r>
      <w:r w:rsidRPr="00E54758">
        <w:rPr>
          <w:rFonts w:ascii="Times New Roman" w:hAnsi="Times New Roman"/>
          <w:sz w:val="28"/>
          <w:szCs w:val="28"/>
          <w:lang w:val="kk-KZ"/>
        </w:rPr>
        <w:t xml:space="preserve"> - </w:t>
      </w:r>
      <w:r w:rsidRPr="00990C7B">
        <w:rPr>
          <w:rFonts w:ascii="Times New Roman" w:hAnsi="Times New Roman"/>
          <w:i/>
          <w:sz w:val="28"/>
          <w:szCs w:val="28"/>
          <w:lang w:val="kk-KZ"/>
        </w:rPr>
        <w:t>Восточно-Казахстанское училище искусств имени народных братьев Абдуллиных,</w:t>
      </w:r>
      <w:r w:rsidRPr="00E54758">
        <w:rPr>
          <w:rFonts w:ascii="Times New Roman" w:hAnsi="Times New Roman"/>
          <w:sz w:val="28"/>
          <w:szCs w:val="28"/>
          <w:lang w:val="kk-KZ"/>
        </w:rPr>
        <w:t xml:space="preserve"> </w:t>
      </w:r>
      <w:r w:rsidRPr="00E54758">
        <w:rPr>
          <w:rFonts w:ascii="Times New Roman" w:hAnsi="Times New Roman"/>
          <w:i/>
          <w:sz w:val="28"/>
          <w:szCs w:val="28"/>
          <w:lang w:val="kk-KZ"/>
        </w:rPr>
        <w:t>Каримова Кульжанат Чаймуратовна</w:t>
      </w:r>
      <w:r w:rsidRPr="00E54758">
        <w:rPr>
          <w:rFonts w:ascii="Times New Roman" w:hAnsi="Times New Roman"/>
          <w:sz w:val="28"/>
          <w:szCs w:val="28"/>
          <w:lang w:val="kk-KZ"/>
        </w:rPr>
        <w:t xml:space="preserve"> - </w:t>
      </w:r>
      <w:r w:rsidRPr="00990C7B">
        <w:rPr>
          <w:rFonts w:ascii="Times New Roman" w:hAnsi="Times New Roman"/>
          <w:i/>
          <w:sz w:val="28"/>
          <w:szCs w:val="28"/>
          <w:lang w:val="kk-KZ"/>
        </w:rPr>
        <w:t xml:space="preserve">Музыкальное училище имени М. Тулебаева). </w:t>
      </w:r>
    </w:p>
    <w:p w:rsidR="00C843E2" w:rsidRPr="00990C7B"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E54758">
        <w:rPr>
          <w:rFonts w:ascii="Times New Roman" w:hAnsi="Times New Roman"/>
          <w:sz w:val="28"/>
          <w:szCs w:val="28"/>
          <w:lang w:val="kk-KZ"/>
        </w:rPr>
        <w:t xml:space="preserve">- </w:t>
      </w:r>
      <w:r w:rsidRPr="00207786">
        <w:rPr>
          <w:rFonts w:ascii="Times New Roman" w:hAnsi="Times New Roman"/>
          <w:b/>
          <w:sz w:val="28"/>
          <w:szCs w:val="28"/>
          <w:lang w:val="kk-KZ"/>
        </w:rPr>
        <w:t>по строительной отрасли</w:t>
      </w:r>
      <w:r w:rsidRPr="00E54758">
        <w:rPr>
          <w:rFonts w:ascii="Times New Roman" w:hAnsi="Times New Roman"/>
          <w:sz w:val="28"/>
          <w:szCs w:val="28"/>
          <w:lang w:val="kk-KZ"/>
        </w:rPr>
        <w:t xml:space="preserve"> – </w:t>
      </w:r>
      <w:r w:rsidRPr="00E54758">
        <w:rPr>
          <w:rFonts w:ascii="Times New Roman" w:hAnsi="Times New Roman"/>
          <w:b/>
          <w:sz w:val="28"/>
          <w:szCs w:val="28"/>
          <w:lang w:val="kk-KZ"/>
        </w:rPr>
        <w:t>ІІ место</w:t>
      </w:r>
      <w:r w:rsidRPr="00E54758">
        <w:rPr>
          <w:rFonts w:ascii="Times New Roman" w:hAnsi="Times New Roman"/>
          <w:sz w:val="28"/>
          <w:szCs w:val="28"/>
          <w:lang w:val="kk-KZ"/>
        </w:rPr>
        <w:t xml:space="preserve"> (</w:t>
      </w:r>
      <w:r w:rsidRPr="00E54758">
        <w:rPr>
          <w:rFonts w:ascii="Times New Roman" w:hAnsi="Times New Roman"/>
          <w:i/>
          <w:sz w:val="28"/>
          <w:szCs w:val="28"/>
          <w:lang w:val="kk-KZ"/>
        </w:rPr>
        <w:t>Скакова Айгерим Ниязхановна</w:t>
      </w:r>
      <w:r>
        <w:rPr>
          <w:rFonts w:ascii="Times New Roman" w:hAnsi="Times New Roman"/>
          <w:sz w:val="28"/>
          <w:szCs w:val="28"/>
          <w:lang w:val="kk-KZ"/>
        </w:rPr>
        <w:t xml:space="preserve">, </w:t>
      </w:r>
      <w:r>
        <w:rPr>
          <w:rFonts w:ascii="Times New Roman" w:hAnsi="Times New Roman"/>
          <w:i/>
          <w:sz w:val="28"/>
          <w:szCs w:val="28"/>
          <w:lang w:val="kk-KZ"/>
        </w:rPr>
        <w:t>Колледж</w:t>
      </w:r>
      <w:r w:rsidRPr="00990C7B">
        <w:rPr>
          <w:rFonts w:ascii="Times New Roman" w:hAnsi="Times New Roman"/>
          <w:i/>
          <w:sz w:val="28"/>
          <w:szCs w:val="28"/>
          <w:lang w:val="kk-KZ"/>
        </w:rPr>
        <w:t xml:space="preserve"> строительства);</w:t>
      </w:r>
    </w:p>
    <w:p w:rsidR="00C843E2" w:rsidRPr="00207786"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b/>
          <w:sz w:val="28"/>
          <w:szCs w:val="28"/>
          <w:lang w:val="kk-KZ"/>
        </w:rPr>
      </w:pPr>
      <w:r>
        <w:rPr>
          <w:rFonts w:ascii="Times New Roman" w:hAnsi="Times New Roman"/>
          <w:sz w:val="28"/>
          <w:szCs w:val="28"/>
          <w:lang w:val="kk-KZ"/>
        </w:rPr>
        <w:t xml:space="preserve">- </w:t>
      </w:r>
      <w:r w:rsidRPr="00207786">
        <w:rPr>
          <w:rFonts w:ascii="Times New Roman" w:hAnsi="Times New Roman"/>
          <w:b/>
          <w:sz w:val="28"/>
          <w:szCs w:val="28"/>
          <w:lang w:val="kk-KZ"/>
        </w:rPr>
        <w:t>по отрасли сервиса и обслуживания:</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r>
      <w:r w:rsidRPr="00990C7B">
        <w:rPr>
          <w:rFonts w:ascii="Times New Roman" w:hAnsi="Times New Roman"/>
          <w:b/>
          <w:sz w:val="28"/>
          <w:szCs w:val="28"/>
          <w:lang w:val="kk-KZ"/>
        </w:rPr>
        <w:t>1-место</w:t>
      </w:r>
      <w:r w:rsidRPr="00370C5E">
        <w:rPr>
          <w:rFonts w:ascii="Times New Roman" w:hAnsi="Times New Roman"/>
          <w:sz w:val="28"/>
          <w:szCs w:val="28"/>
          <w:lang w:val="kk-KZ"/>
        </w:rPr>
        <w:t xml:space="preserve"> по компетенции </w:t>
      </w:r>
      <w:r w:rsidRPr="002127AB">
        <w:rPr>
          <w:rFonts w:ascii="Times New Roman" w:hAnsi="Times New Roman"/>
          <w:b/>
          <w:sz w:val="28"/>
          <w:szCs w:val="28"/>
          <w:lang w:val="kk-KZ"/>
        </w:rPr>
        <w:t>«Ресторанное дело»</w:t>
      </w:r>
      <w:r w:rsidRPr="00370C5E">
        <w:rPr>
          <w:rFonts w:ascii="Times New Roman" w:hAnsi="Times New Roman"/>
          <w:sz w:val="28"/>
          <w:szCs w:val="28"/>
          <w:lang w:val="kk-KZ"/>
        </w:rPr>
        <w:t xml:space="preserve"> - </w:t>
      </w:r>
      <w:r w:rsidRPr="002127AB">
        <w:rPr>
          <w:rFonts w:ascii="Times New Roman" w:hAnsi="Times New Roman"/>
          <w:i/>
          <w:sz w:val="28"/>
          <w:szCs w:val="28"/>
          <w:lang w:val="kk-KZ"/>
        </w:rPr>
        <w:t>мастер производственного обучения  Колледжа бизнеса и сервиса Рсалиева Айгуль Айтмухаметовна</w:t>
      </w:r>
      <w:r w:rsidRPr="00370C5E">
        <w:rPr>
          <w:rFonts w:ascii="Times New Roman" w:hAnsi="Times New Roman"/>
          <w:sz w:val="28"/>
          <w:szCs w:val="28"/>
          <w:lang w:val="kk-KZ"/>
        </w:rPr>
        <w:t xml:space="preserve">; </w:t>
      </w:r>
    </w:p>
    <w:p w:rsidR="00C843E2" w:rsidRPr="002127AB"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Pr>
          <w:rFonts w:ascii="Times New Roman" w:hAnsi="Times New Roman"/>
          <w:sz w:val="28"/>
          <w:szCs w:val="28"/>
          <w:lang w:val="kk-KZ"/>
        </w:rPr>
        <w:tab/>
      </w:r>
      <w:r w:rsidRPr="00990C7B">
        <w:rPr>
          <w:rFonts w:ascii="Times New Roman" w:hAnsi="Times New Roman"/>
          <w:b/>
          <w:sz w:val="28"/>
          <w:szCs w:val="28"/>
          <w:lang w:val="kk-KZ"/>
        </w:rPr>
        <w:t>2-место</w:t>
      </w:r>
      <w:r w:rsidRPr="00370C5E">
        <w:rPr>
          <w:rFonts w:ascii="Times New Roman" w:hAnsi="Times New Roman"/>
          <w:sz w:val="28"/>
          <w:szCs w:val="28"/>
          <w:lang w:val="kk-KZ"/>
        </w:rPr>
        <w:t xml:space="preserve"> по компетенции </w:t>
      </w:r>
      <w:r w:rsidRPr="002127AB">
        <w:rPr>
          <w:rFonts w:ascii="Times New Roman" w:hAnsi="Times New Roman"/>
          <w:b/>
          <w:sz w:val="28"/>
          <w:szCs w:val="28"/>
          <w:lang w:val="kk-KZ"/>
        </w:rPr>
        <w:t>«Кондитерское дело»</w:t>
      </w:r>
      <w:r w:rsidRPr="00370C5E">
        <w:rPr>
          <w:rFonts w:ascii="Times New Roman" w:hAnsi="Times New Roman"/>
          <w:sz w:val="28"/>
          <w:szCs w:val="28"/>
          <w:lang w:val="kk-KZ"/>
        </w:rPr>
        <w:t xml:space="preserve"> заняла </w:t>
      </w:r>
      <w:r w:rsidRPr="002127AB">
        <w:rPr>
          <w:rFonts w:ascii="Times New Roman" w:hAnsi="Times New Roman"/>
          <w:i/>
          <w:sz w:val="28"/>
          <w:szCs w:val="28"/>
          <w:lang w:val="kk-KZ"/>
        </w:rPr>
        <w:t xml:space="preserve">мастер производственного обучения  Колледжа бизнеса и сервиса Ходько Светлана Васильевна;  </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r>
      <w:r w:rsidRPr="00990C7B">
        <w:rPr>
          <w:rFonts w:ascii="Times New Roman" w:hAnsi="Times New Roman"/>
          <w:b/>
          <w:sz w:val="28"/>
          <w:szCs w:val="28"/>
          <w:lang w:val="kk-KZ"/>
        </w:rPr>
        <w:t>2-место</w:t>
      </w:r>
      <w:r w:rsidRPr="00370C5E">
        <w:rPr>
          <w:rFonts w:ascii="Times New Roman" w:hAnsi="Times New Roman"/>
          <w:sz w:val="28"/>
          <w:szCs w:val="28"/>
          <w:lang w:val="kk-KZ"/>
        </w:rPr>
        <w:t xml:space="preserve"> по компетенции </w:t>
      </w:r>
      <w:r w:rsidRPr="002127AB">
        <w:rPr>
          <w:rFonts w:ascii="Times New Roman" w:hAnsi="Times New Roman"/>
          <w:b/>
          <w:sz w:val="28"/>
          <w:szCs w:val="28"/>
          <w:lang w:val="kk-KZ"/>
        </w:rPr>
        <w:t>«Пекарское дело»</w:t>
      </w:r>
      <w:r w:rsidRPr="00370C5E">
        <w:rPr>
          <w:rFonts w:ascii="Times New Roman" w:hAnsi="Times New Roman"/>
          <w:sz w:val="28"/>
          <w:szCs w:val="28"/>
          <w:lang w:val="kk-KZ"/>
        </w:rPr>
        <w:t xml:space="preserve"> заняла </w:t>
      </w:r>
      <w:r w:rsidRPr="002127AB">
        <w:rPr>
          <w:rFonts w:ascii="Times New Roman" w:hAnsi="Times New Roman"/>
          <w:i/>
          <w:sz w:val="28"/>
          <w:szCs w:val="28"/>
          <w:lang w:val="kk-KZ"/>
        </w:rPr>
        <w:t>мастер производственного обучения  Колледжа бизнеса и сервиса   Аканова Перизат Рымгазыевна;</w:t>
      </w:r>
      <w:r w:rsidRPr="00370C5E">
        <w:rPr>
          <w:rFonts w:ascii="Times New Roman" w:hAnsi="Times New Roman"/>
          <w:sz w:val="28"/>
          <w:szCs w:val="28"/>
          <w:lang w:val="kk-KZ"/>
        </w:rPr>
        <w:t xml:space="preserve">  </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r>
      <w:r w:rsidRPr="00990C7B">
        <w:rPr>
          <w:rFonts w:ascii="Times New Roman" w:hAnsi="Times New Roman"/>
          <w:b/>
          <w:sz w:val="28"/>
          <w:szCs w:val="28"/>
          <w:lang w:val="kk-KZ"/>
        </w:rPr>
        <w:t>3-место</w:t>
      </w:r>
      <w:r w:rsidRPr="00370C5E">
        <w:rPr>
          <w:rFonts w:ascii="Times New Roman" w:hAnsi="Times New Roman"/>
          <w:sz w:val="28"/>
          <w:szCs w:val="28"/>
          <w:lang w:val="kk-KZ"/>
        </w:rPr>
        <w:t xml:space="preserve"> по компетенции </w:t>
      </w:r>
      <w:r w:rsidRPr="002127AB">
        <w:rPr>
          <w:rFonts w:ascii="Times New Roman" w:hAnsi="Times New Roman"/>
          <w:b/>
          <w:sz w:val="28"/>
          <w:szCs w:val="28"/>
          <w:lang w:val="kk-KZ"/>
        </w:rPr>
        <w:t>«Технология моды»</w:t>
      </w:r>
      <w:r w:rsidRPr="00370C5E">
        <w:rPr>
          <w:rFonts w:ascii="Times New Roman" w:hAnsi="Times New Roman"/>
          <w:sz w:val="28"/>
          <w:szCs w:val="28"/>
          <w:lang w:val="kk-KZ"/>
        </w:rPr>
        <w:t xml:space="preserve"> заняла </w:t>
      </w:r>
      <w:r w:rsidRPr="002127AB">
        <w:rPr>
          <w:rFonts w:ascii="Times New Roman" w:hAnsi="Times New Roman"/>
          <w:i/>
          <w:sz w:val="28"/>
          <w:szCs w:val="28"/>
          <w:lang w:val="kk-KZ"/>
        </w:rPr>
        <w:t>преподаватель специальных дисциплин Колледжа бизнеса и сервиса Сексенбаева Зухра Газизовна</w:t>
      </w:r>
      <w:r w:rsidRPr="00370C5E">
        <w:rPr>
          <w:rFonts w:ascii="Times New Roman" w:hAnsi="Times New Roman"/>
          <w:sz w:val="28"/>
          <w:szCs w:val="28"/>
          <w:lang w:val="kk-KZ"/>
        </w:rPr>
        <w:t xml:space="preserve">. </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r>
      <w:r w:rsidRPr="00990C7B">
        <w:rPr>
          <w:rFonts w:ascii="Times New Roman" w:hAnsi="Times New Roman"/>
          <w:b/>
          <w:sz w:val="28"/>
          <w:szCs w:val="28"/>
          <w:lang w:val="kk-KZ"/>
        </w:rPr>
        <w:t>3-место</w:t>
      </w:r>
      <w:r w:rsidRPr="00370C5E">
        <w:rPr>
          <w:rFonts w:ascii="Times New Roman" w:hAnsi="Times New Roman"/>
          <w:sz w:val="28"/>
          <w:szCs w:val="28"/>
          <w:lang w:val="kk-KZ"/>
        </w:rPr>
        <w:t xml:space="preserve"> по компетенции </w:t>
      </w:r>
      <w:r w:rsidRPr="002127AB">
        <w:rPr>
          <w:rFonts w:ascii="Times New Roman" w:hAnsi="Times New Roman"/>
          <w:b/>
          <w:sz w:val="28"/>
          <w:szCs w:val="28"/>
          <w:lang w:val="kk-KZ"/>
        </w:rPr>
        <w:t>«Поварское дело»</w:t>
      </w:r>
      <w:r w:rsidRPr="00370C5E">
        <w:rPr>
          <w:rFonts w:ascii="Times New Roman" w:hAnsi="Times New Roman"/>
          <w:sz w:val="28"/>
          <w:szCs w:val="28"/>
          <w:lang w:val="kk-KZ"/>
        </w:rPr>
        <w:t xml:space="preserve"> - </w:t>
      </w:r>
      <w:r w:rsidRPr="002127AB">
        <w:rPr>
          <w:rFonts w:ascii="Times New Roman" w:hAnsi="Times New Roman"/>
          <w:i/>
          <w:sz w:val="28"/>
          <w:szCs w:val="28"/>
          <w:lang w:val="kk-KZ"/>
        </w:rPr>
        <w:t>мастер производственного обучения  Риддерского многопрофильного колледжа Ткаченко Наталья Николаевна</w:t>
      </w:r>
      <w:r w:rsidRPr="00370C5E">
        <w:rPr>
          <w:rFonts w:ascii="Times New Roman" w:hAnsi="Times New Roman"/>
          <w:sz w:val="28"/>
          <w:szCs w:val="28"/>
          <w:lang w:val="kk-KZ"/>
        </w:rPr>
        <w:t>;</w:t>
      </w:r>
    </w:p>
    <w:p w:rsidR="00C843E2" w:rsidRPr="002127AB"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i/>
          <w:sz w:val="28"/>
          <w:szCs w:val="28"/>
          <w:lang w:val="kk-KZ"/>
        </w:rPr>
      </w:pPr>
      <w:r w:rsidRPr="00370C5E">
        <w:rPr>
          <w:rFonts w:ascii="Times New Roman" w:hAnsi="Times New Roman"/>
          <w:sz w:val="28"/>
          <w:szCs w:val="28"/>
          <w:lang w:val="kk-KZ"/>
        </w:rPr>
        <w:t xml:space="preserve"> </w:t>
      </w:r>
      <w:r w:rsidRPr="00370C5E">
        <w:rPr>
          <w:rFonts w:ascii="Times New Roman" w:hAnsi="Times New Roman"/>
          <w:sz w:val="28"/>
          <w:szCs w:val="28"/>
          <w:lang w:val="kk-KZ"/>
        </w:rPr>
        <w:tab/>
      </w:r>
      <w:r w:rsidRPr="00990C7B">
        <w:rPr>
          <w:rFonts w:ascii="Times New Roman" w:hAnsi="Times New Roman"/>
          <w:b/>
          <w:sz w:val="28"/>
          <w:szCs w:val="28"/>
          <w:lang w:val="kk-KZ"/>
        </w:rPr>
        <w:t>3-место</w:t>
      </w:r>
      <w:r w:rsidRPr="00370C5E">
        <w:rPr>
          <w:rFonts w:ascii="Times New Roman" w:hAnsi="Times New Roman"/>
          <w:sz w:val="28"/>
          <w:szCs w:val="28"/>
          <w:lang w:val="kk-KZ"/>
        </w:rPr>
        <w:t xml:space="preserve"> по компетенции </w:t>
      </w:r>
      <w:r w:rsidRPr="002127AB">
        <w:rPr>
          <w:rFonts w:ascii="Times New Roman" w:hAnsi="Times New Roman"/>
          <w:b/>
          <w:sz w:val="28"/>
          <w:szCs w:val="28"/>
          <w:lang w:val="kk-KZ"/>
        </w:rPr>
        <w:t xml:space="preserve">«Пекарское дело» </w:t>
      </w:r>
      <w:r w:rsidRPr="00370C5E">
        <w:rPr>
          <w:rFonts w:ascii="Times New Roman" w:hAnsi="Times New Roman"/>
          <w:sz w:val="28"/>
          <w:szCs w:val="28"/>
          <w:lang w:val="kk-KZ"/>
        </w:rPr>
        <w:t xml:space="preserve">- </w:t>
      </w:r>
      <w:r w:rsidRPr="002127AB">
        <w:rPr>
          <w:rFonts w:ascii="Times New Roman" w:hAnsi="Times New Roman"/>
          <w:i/>
          <w:sz w:val="28"/>
          <w:szCs w:val="28"/>
          <w:lang w:val="kk-KZ"/>
        </w:rPr>
        <w:t>преподаватель специальных дисциплин Ка</w:t>
      </w:r>
      <w:r>
        <w:rPr>
          <w:rFonts w:ascii="Times New Roman" w:hAnsi="Times New Roman"/>
          <w:i/>
          <w:sz w:val="28"/>
          <w:szCs w:val="28"/>
          <w:lang w:val="kk-KZ"/>
        </w:rPr>
        <w:t>захстанско-Корейского колледжа «Квансон»</w:t>
      </w:r>
      <w:r w:rsidRPr="002127AB">
        <w:rPr>
          <w:rFonts w:ascii="Times New Roman" w:hAnsi="Times New Roman"/>
          <w:i/>
          <w:sz w:val="28"/>
          <w:szCs w:val="28"/>
          <w:lang w:val="kk-KZ"/>
        </w:rPr>
        <w:t xml:space="preserve"> Решетникова Олеся Александровна;</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sidRPr="00370C5E">
        <w:rPr>
          <w:rFonts w:ascii="Times New Roman" w:hAnsi="Times New Roman"/>
          <w:sz w:val="28"/>
          <w:szCs w:val="28"/>
          <w:lang w:val="kk-KZ"/>
        </w:rPr>
        <w:t xml:space="preserve"> </w:t>
      </w:r>
      <w:r w:rsidRPr="00370C5E">
        <w:rPr>
          <w:rFonts w:ascii="Times New Roman" w:hAnsi="Times New Roman"/>
          <w:sz w:val="28"/>
          <w:szCs w:val="28"/>
          <w:lang w:val="kk-KZ"/>
        </w:rPr>
        <w:tab/>
      </w:r>
      <w:r w:rsidRPr="00990C7B">
        <w:rPr>
          <w:rFonts w:ascii="Times New Roman" w:hAnsi="Times New Roman"/>
          <w:b/>
          <w:sz w:val="28"/>
          <w:szCs w:val="28"/>
          <w:lang w:val="kk-KZ"/>
        </w:rPr>
        <w:t>3-место</w:t>
      </w:r>
      <w:r w:rsidRPr="00370C5E">
        <w:rPr>
          <w:rFonts w:ascii="Times New Roman" w:hAnsi="Times New Roman"/>
          <w:sz w:val="28"/>
          <w:szCs w:val="28"/>
          <w:lang w:val="kk-KZ"/>
        </w:rPr>
        <w:t xml:space="preserve"> по компетенции </w:t>
      </w:r>
      <w:r w:rsidRPr="002127AB">
        <w:rPr>
          <w:rFonts w:ascii="Times New Roman" w:hAnsi="Times New Roman"/>
          <w:b/>
          <w:sz w:val="28"/>
          <w:szCs w:val="28"/>
          <w:lang w:val="kk-KZ"/>
        </w:rPr>
        <w:t>«Пекарское дело»</w:t>
      </w:r>
      <w:r w:rsidRPr="00370C5E">
        <w:rPr>
          <w:rFonts w:ascii="Times New Roman" w:hAnsi="Times New Roman"/>
          <w:sz w:val="28"/>
          <w:szCs w:val="28"/>
          <w:lang w:val="kk-KZ"/>
        </w:rPr>
        <w:t xml:space="preserve"> - </w:t>
      </w:r>
      <w:r w:rsidRPr="002127AB">
        <w:rPr>
          <w:rFonts w:ascii="Times New Roman" w:hAnsi="Times New Roman"/>
          <w:i/>
          <w:sz w:val="28"/>
          <w:szCs w:val="28"/>
          <w:lang w:val="kk-KZ"/>
        </w:rPr>
        <w:t>мастер производственного обучения Казахстанско-Корейского колледжа «Квансон» Жубышева Дана Канатовна.</w:t>
      </w:r>
      <w:r w:rsidRPr="00370C5E">
        <w:rPr>
          <w:rFonts w:ascii="Times New Roman" w:hAnsi="Times New Roman"/>
          <w:sz w:val="28"/>
          <w:szCs w:val="28"/>
          <w:lang w:val="kk-KZ"/>
        </w:rPr>
        <w:t xml:space="preserve">  </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r>
      <w:r w:rsidRPr="00370C5E">
        <w:rPr>
          <w:rFonts w:ascii="Times New Roman" w:hAnsi="Times New Roman"/>
          <w:sz w:val="28"/>
          <w:szCs w:val="28"/>
          <w:lang w:val="kk-KZ"/>
        </w:rPr>
        <w:t>Также были утверждены номинации:</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r>
      <w:r w:rsidRPr="00990C7B">
        <w:rPr>
          <w:rFonts w:ascii="Times New Roman" w:hAnsi="Times New Roman"/>
          <w:b/>
          <w:sz w:val="28"/>
          <w:szCs w:val="28"/>
          <w:lang w:val="kk-KZ"/>
        </w:rPr>
        <w:t>номинацию «Үздік тігінші»</w:t>
      </w:r>
      <w:r w:rsidRPr="00370C5E">
        <w:rPr>
          <w:rFonts w:ascii="Times New Roman" w:hAnsi="Times New Roman"/>
          <w:sz w:val="28"/>
          <w:szCs w:val="28"/>
          <w:lang w:val="kk-KZ"/>
        </w:rPr>
        <w:t xml:space="preserve"> завоевала </w:t>
      </w:r>
      <w:r w:rsidRPr="002127AB">
        <w:rPr>
          <w:rFonts w:ascii="Times New Roman" w:hAnsi="Times New Roman"/>
          <w:i/>
          <w:sz w:val="28"/>
          <w:szCs w:val="28"/>
          <w:lang w:val="kk-KZ"/>
        </w:rPr>
        <w:t>мастер производственного обучения Усть-Каменогорского колледжа сферы обслуживания  Ибраева Гаухар Сайкеновна;</w:t>
      </w:r>
      <w:r w:rsidRPr="00370C5E">
        <w:rPr>
          <w:rFonts w:ascii="Times New Roman" w:hAnsi="Times New Roman"/>
          <w:sz w:val="28"/>
          <w:szCs w:val="28"/>
          <w:lang w:val="kk-KZ"/>
        </w:rPr>
        <w:t xml:space="preserve"> </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r>
      <w:r w:rsidRPr="00990C7B">
        <w:rPr>
          <w:rFonts w:ascii="Times New Roman" w:hAnsi="Times New Roman"/>
          <w:b/>
          <w:sz w:val="28"/>
          <w:szCs w:val="28"/>
          <w:lang w:val="kk-KZ"/>
        </w:rPr>
        <w:t>номинация «Өз ісіне ант берген жан»</w:t>
      </w:r>
      <w:r w:rsidRPr="00370C5E">
        <w:rPr>
          <w:rFonts w:ascii="Times New Roman" w:hAnsi="Times New Roman"/>
          <w:sz w:val="28"/>
          <w:szCs w:val="28"/>
          <w:lang w:val="kk-KZ"/>
        </w:rPr>
        <w:t xml:space="preserve"> -  </w:t>
      </w:r>
      <w:r w:rsidRPr="002127AB">
        <w:rPr>
          <w:rFonts w:ascii="Times New Roman" w:hAnsi="Times New Roman"/>
          <w:i/>
          <w:sz w:val="28"/>
          <w:szCs w:val="28"/>
          <w:lang w:val="kk-KZ"/>
        </w:rPr>
        <w:t>преподаватель специальных дисциплин Высшего колледжа им. К.Нургалиева Медведева Елена Александровна</w:t>
      </w:r>
      <w:r w:rsidRPr="00370C5E">
        <w:rPr>
          <w:rFonts w:ascii="Times New Roman" w:hAnsi="Times New Roman"/>
          <w:sz w:val="28"/>
          <w:szCs w:val="28"/>
          <w:lang w:val="kk-KZ"/>
        </w:rPr>
        <w:t>;</w:t>
      </w:r>
    </w:p>
    <w:p w:rsidR="00C843E2" w:rsidRPr="00370C5E" w:rsidRDefault="00C843E2" w:rsidP="00C843E2">
      <w:pPr>
        <w:widowControl w:val="0"/>
        <w:pBdr>
          <w:bottom w:val="single" w:sz="4" w:space="31" w:color="FFFFFF"/>
        </w:pBdr>
        <w:tabs>
          <w:tab w:val="left" w:pos="567"/>
        </w:tabs>
        <w:suppressAutoHyphens/>
        <w:autoSpaceDN w:val="0"/>
        <w:spacing w:after="0" w:line="240" w:lineRule="auto"/>
        <w:ind w:right="-1"/>
        <w:jc w:val="both"/>
        <w:textAlignment w:val="baseline"/>
        <w:rPr>
          <w:rFonts w:ascii="Times New Roman" w:hAnsi="Times New Roman"/>
          <w:sz w:val="28"/>
          <w:szCs w:val="28"/>
          <w:lang w:val="kk-KZ"/>
        </w:rPr>
      </w:pPr>
      <w:r>
        <w:rPr>
          <w:rFonts w:ascii="Times New Roman" w:hAnsi="Times New Roman"/>
          <w:sz w:val="28"/>
          <w:szCs w:val="28"/>
          <w:lang w:val="kk-KZ"/>
        </w:rPr>
        <w:tab/>
      </w:r>
      <w:r w:rsidRPr="00990C7B">
        <w:rPr>
          <w:rFonts w:ascii="Times New Roman" w:hAnsi="Times New Roman"/>
          <w:b/>
          <w:sz w:val="28"/>
          <w:szCs w:val="28"/>
          <w:lang w:val="kk-KZ"/>
        </w:rPr>
        <w:t>номинация «Тапқыр кондитер»</w:t>
      </w:r>
      <w:r w:rsidRPr="00370C5E">
        <w:rPr>
          <w:rFonts w:ascii="Times New Roman" w:hAnsi="Times New Roman"/>
          <w:sz w:val="28"/>
          <w:szCs w:val="28"/>
          <w:lang w:val="kk-KZ"/>
        </w:rPr>
        <w:t xml:space="preserve"> - </w:t>
      </w:r>
      <w:r w:rsidRPr="002127AB">
        <w:rPr>
          <w:rFonts w:ascii="Times New Roman" w:hAnsi="Times New Roman"/>
          <w:i/>
          <w:sz w:val="28"/>
          <w:szCs w:val="28"/>
          <w:lang w:val="kk-KZ"/>
        </w:rPr>
        <w:t>мастер производственного обучения Казахстанско-Корейского колледжа «Квансон» Хлюпина Светлана Владимировна</w:t>
      </w:r>
      <w:r w:rsidRPr="00370C5E">
        <w:rPr>
          <w:rFonts w:ascii="Times New Roman" w:hAnsi="Times New Roman"/>
          <w:sz w:val="28"/>
          <w:szCs w:val="28"/>
          <w:lang w:val="kk-KZ"/>
        </w:rPr>
        <w:t xml:space="preserve">.  </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sz w:val="28"/>
          <w:szCs w:val="28"/>
          <w:lang w:val="kk-KZ"/>
        </w:rPr>
        <w:tab/>
        <w:t>Проведение республиканских к</w:t>
      </w:r>
      <w:r w:rsidRPr="00E54758">
        <w:rPr>
          <w:rFonts w:ascii="Times New Roman" w:hAnsi="Times New Roman"/>
          <w:sz w:val="28"/>
          <w:szCs w:val="28"/>
          <w:lang w:val="kk-KZ"/>
        </w:rPr>
        <w:t xml:space="preserve">онкурсов </w:t>
      </w:r>
      <w:r>
        <w:rPr>
          <w:rFonts w:ascii="Times New Roman" w:hAnsi="Times New Roman"/>
          <w:sz w:val="28"/>
          <w:szCs w:val="28"/>
          <w:lang w:val="kk-KZ"/>
        </w:rPr>
        <w:t xml:space="preserve">профмастерства </w:t>
      </w:r>
      <w:r w:rsidRPr="00E54758">
        <w:rPr>
          <w:rFonts w:ascii="Times New Roman" w:hAnsi="Times New Roman"/>
          <w:sz w:val="28"/>
          <w:szCs w:val="28"/>
          <w:lang w:val="kk-KZ"/>
        </w:rPr>
        <w:t>по друг</w:t>
      </w:r>
      <w:r>
        <w:rPr>
          <w:rFonts w:ascii="Times New Roman" w:hAnsi="Times New Roman"/>
          <w:sz w:val="28"/>
          <w:szCs w:val="28"/>
          <w:lang w:val="kk-KZ"/>
        </w:rPr>
        <w:t>им отраслям запланировано на 2022 год</w:t>
      </w:r>
      <w:r w:rsidRPr="00E54758">
        <w:rPr>
          <w:rFonts w:ascii="Times New Roman" w:hAnsi="Times New Roman"/>
          <w:sz w:val="28"/>
          <w:szCs w:val="28"/>
          <w:lang w:val="kk-KZ"/>
        </w:rPr>
        <w:t>.</w:t>
      </w:r>
      <w:r w:rsidRPr="00E54758">
        <w:rPr>
          <w:rFonts w:ascii="Times New Roman" w:hAnsi="Times New Roman"/>
          <w:sz w:val="28"/>
          <w:szCs w:val="28"/>
          <w:shd w:val="clear" w:color="auto" w:fill="FFFFFF"/>
          <w:lang w:val="kk-KZ"/>
        </w:rPr>
        <w:t xml:space="preserve"> </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8C6F62">
        <w:rPr>
          <w:rFonts w:ascii="Times New Roman" w:hAnsi="Times New Roman"/>
          <w:sz w:val="28"/>
          <w:szCs w:val="28"/>
          <w:shd w:val="clear" w:color="auto" w:fill="FFFFFF"/>
          <w:lang w:val="kk-KZ"/>
        </w:rPr>
        <w:t>Всего</w:t>
      </w:r>
      <w:r w:rsidR="006242BB" w:rsidRPr="00E54758">
        <w:rPr>
          <w:rFonts w:ascii="Times New Roman" w:hAnsi="Times New Roman"/>
          <w:sz w:val="28"/>
          <w:szCs w:val="28"/>
          <w:shd w:val="clear" w:color="auto" w:fill="FFFFFF"/>
          <w:lang w:val="kk-KZ"/>
        </w:rPr>
        <w:t xml:space="preserve"> мероприятиями </w:t>
      </w:r>
      <w:r w:rsidR="006242BB" w:rsidRPr="00500DEF">
        <w:rPr>
          <w:rFonts w:ascii="Times New Roman" w:hAnsi="Times New Roman"/>
          <w:b/>
          <w:sz w:val="28"/>
          <w:szCs w:val="28"/>
          <w:shd w:val="clear" w:color="auto" w:fill="FFFFFF"/>
          <w:lang w:val="kk-KZ"/>
        </w:rPr>
        <w:t>в 2021 году</w:t>
      </w:r>
      <w:r w:rsidR="006242BB" w:rsidRPr="00E54758">
        <w:rPr>
          <w:rFonts w:ascii="Times New Roman" w:hAnsi="Times New Roman"/>
          <w:sz w:val="28"/>
          <w:szCs w:val="28"/>
          <w:shd w:val="clear" w:color="auto" w:fill="FFFFFF"/>
          <w:lang w:val="kk-KZ"/>
        </w:rPr>
        <w:t xml:space="preserve"> охвачено </w:t>
      </w:r>
      <w:r w:rsidR="006242BB" w:rsidRPr="00E54758">
        <w:rPr>
          <w:rFonts w:ascii="Times New Roman" w:hAnsi="Times New Roman"/>
          <w:b/>
          <w:sz w:val="28"/>
          <w:szCs w:val="28"/>
          <w:shd w:val="clear" w:color="auto" w:fill="FFFFFF"/>
          <w:lang w:val="kk-KZ"/>
        </w:rPr>
        <w:t>2010 студентов</w:t>
      </w:r>
      <w:r w:rsidR="00F80DBD">
        <w:rPr>
          <w:rFonts w:ascii="Times New Roman" w:hAnsi="Times New Roman"/>
          <w:sz w:val="28"/>
          <w:szCs w:val="28"/>
          <w:shd w:val="clear" w:color="auto" w:fill="FFFFFF"/>
          <w:lang w:val="kk-KZ"/>
        </w:rPr>
        <w:t xml:space="preserve"> колледжей. </w:t>
      </w:r>
      <w:r w:rsidR="00500DEF">
        <w:rPr>
          <w:rFonts w:ascii="Times New Roman" w:hAnsi="Times New Roman"/>
          <w:sz w:val="28"/>
          <w:szCs w:val="28"/>
          <w:shd w:val="clear" w:color="auto" w:fill="FFFFFF"/>
          <w:lang w:val="kk-KZ"/>
        </w:rPr>
        <w:t xml:space="preserve">Все </w:t>
      </w:r>
      <w:r w:rsidR="006242BB" w:rsidRPr="00E54758">
        <w:rPr>
          <w:rFonts w:ascii="Times New Roman" w:hAnsi="Times New Roman"/>
          <w:sz w:val="28"/>
          <w:szCs w:val="28"/>
          <w:shd w:val="clear" w:color="auto" w:fill="FFFFFF"/>
          <w:lang w:val="kk-KZ"/>
        </w:rPr>
        <w:t>победители</w:t>
      </w:r>
      <w:r w:rsidR="00500DEF">
        <w:rPr>
          <w:rFonts w:ascii="Times New Roman" w:hAnsi="Times New Roman"/>
          <w:sz w:val="28"/>
          <w:szCs w:val="28"/>
          <w:shd w:val="clear" w:color="auto" w:fill="FFFFFF"/>
          <w:lang w:val="kk-KZ"/>
        </w:rPr>
        <w:t>, призеры, номинанты</w:t>
      </w:r>
      <w:r w:rsidR="00CF0B64">
        <w:rPr>
          <w:rFonts w:ascii="Times New Roman" w:hAnsi="Times New Roman"/>
          <w:sz w:val="28"/>
          <w:szCs w:val="28"/>
          <w:shd w:val="clear" w:color="auto" w:fill="FFFFFF"/>
          <w:lang w:val="kk-KZ"/>
        </w:rPr>
        <w:t xml:space="preserve"> </w:t>
      </w:r>
      <w:r w:rsidR="006242BB" w:rsidRPr="00E54758">
        <w:rPr>
          <w:rFonts w:ascii="Times New Roman" w:hAnsi="Times New Roman"/>
          <w:sz w:val="28"/>
          <w:szCs w:val="28"/>
          <w:shd w:val="clear" w:color="auto" w:fill="FFFFFF"/>
          <w:lang w:val="kk-KZ"/>
        </w:rPr>
        <w:t xml:space="preserve">награждены дипломами, грамотами, </w:t>
      </w:r>
      <w:r w:rsidR="006242BB" w:rsidRPr="00E54758">
        <w:rPr>
          <w:rFonts w:ascii="Times New Roman" w:hAnsi="Times New Roman"/>
          <w:sz w:val="28"/>
          <w:szCs w:val="28"/>
          <w:shd w:val="clear" w:color="auto" w:fill="FFFFFF"/>
          <w:lang w:val="kk-KZ"/>
        </w:rPr>
        <w:lastRenderedPageBreak/>
        <w:t>благо</w:t>
      </w:r>
      <w:r w:rsidR="00500DEF">
        <w:rPr>
          <w:rFonts w:ascii="Times New Roman" w:hAnsi="Times New Roman"/>
          <w:sz w:val="28"/>
          <w:szCs w:val="28"/>
          <w:shd w:val="clear" w:color="auto" w:fill="FFFFFF"/>
          <w:lang w:val="kk-KZ"/>
        </w:rPr>
        <w:t>дарственными письмами</w:t>
      </w:r>
      <w:r w:rsidR="006242BB" w:rsidRPr="00E54758">
        <w:rPr>
          <w:rFonts w:ascii="Times New Roman" w:hAnsi="Times New Roman"/>
          <w:sz w:val="28"/>
          <w:szCs w:val="28"/>
          <w:shd w:val="clear" w:color="auto" w:fill="FFFFFF"/>
          <w:lang w:val="kk-KZ"/>
        </w:rPr>
        <w:t>, а участники – сертификатами</w:t>
      </w:r>
      <w:r w:rsidR="00500DEF">
        <w:rPr>
          <w:rFonts w:ascii="Times New Roman" w:hAnsi="Times New Roman"/>
          <w:sz w:val="28"/>
          <w:szCs w:val="28"/>
          <w:shd w:val="clear" w:color="auto" w:fill="FFFFFF"/>
          <w:lang w:val="kk-KZ"/>
        </w:rPr>
        <w:t xml:space="preserve"> Центра ПО ВКО</w:t>
      </w:r>
      <w:r w:rsidR="006242BB" w:rsidRPr="00E54758">
        <w:rPr>
          <w:rFonts w:ascii="Times New Roman" w:hAnsi="Times New Roman"/>
          <w:sz w:val="28"/>
          <w:szCs w:val="28"/>
          <w:shd w:val="clear" w:color="auto" w:fill="FFFFFF"/>
          <w:lang w:val="kk-KZ"/>
        </w:rPr>
        <w:t xml:space="preserve">.  </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sz w:val="28"/>
          <w:szCs w:val="28"/>
          <w:shd w:val="clear" w:color="auto" w:fill="FFFFFF"/>
          <w:lang w:val="kk-KZ"/>
        </w:rPr>
        <w:t xml:space="preserve">В целом наблюдается высокая активность участия студентов и ИПР колледжей как в мероприятиях ОМО, так и в мероприятиях Центра. </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b/>
          <w:bCs/>
          <w:sz w:val="28"/>
          <w:szCs w:val="28"/>
        </w:rPr>
        <w:t>Проблема:</w:t>
      </w:r>
      <w:r w:rsidR="006242BB" w:rsidRPr="00E54758">
        <w:rPr>
          <w:rFonts w:ascii="Times New Roman" w:hAnsi="Times New Roman"/>
          <w:b/>
          <w:bCs/>
          <w:sz w:val="28"/>
          <w:szCs w:val="28"/>
          <w:lang w:val="kk-KZ"/>
        </w:rPr>
        <w:t xml:space="preserve"> </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Cs/>
          <w:sz w:val="28"/>
          <w:szCs w:val="28"/>
          <w:lang w:val="kk-KZ"/>
        </w:rPr>
      </w:pPr>
      <w:r>
        <w:rPr>
          <w:rFonts w:ascii="Times New Roman" w:hAnsi="Times New Roman"/>
          <w:b/>
          <w:sz w:val="28"/>
          <w:szCs w:val="28"/>
          <w:shd w:val="clear" w:color="auto" w:fill="FFFFFF"/>
        </w:rPr>
        <w:tab/>
      </w:r>
      <w:r w:rsidR="006242BB" w:rsidRPr="00BA15A1">
        <w:rPr>
          <w:rFonts w:ascii="Times New Roman" w:hAnsi="Times New Roman"/>
          <w:bCs/>
          <w:sz w:val="28"/>
          <w:szCs w:val="28"/>
        </w:rPr>
        <w:t>П</w:t>
      </w:r>
      <w:r w:rsidR="00BA15A1">
        <w:rPr>
          <w:rFonts w:ascii="Times New Roman" w:hAnsi="Times New Roman"/>
          <w:bCs/>
          <w:sz w:val="28"/>
          <w:szCs w:val="28"/>
        </w:rPr>
        <w:t xml:space="preserve">родолжить работу по участию </w:t>
      </w:r>
      <w:r w:rsidR="006242BB" w:rsidRPr="00BA15A1">
        <w:rPr>
          <w:rFonts w:ascii="Times New Roman" w:hAnsi="Times New Roman"/>
          <w:bCs/>
          <w:sz w:val="28"/>
          <w:szCs w:val="28"/>
        </w:rPr>
        <w:t xml:space="preserve">ИПР </w:t>
      </w:r>
      <w:r w:rsidR="006242BB" w:rsidRPr="00BA15A1">
        <w:rPr>
          <w:rFonts w:ascii="Times New Roman" w:hAnsi="Times New Roman"/>
          <w:bCs/>
          <w:sz w:val="28"/>
          <w:szCs w:val="28"/>
          <w:lang w:val="kk-KZ"/>
        </w:rPr>
        <w:t xml:space="preserve">колледжей </w:t>
      </w:r>
      <w:r w:rsidR="006242BB" w:rsidRPr="00BA15A1">
        <w:rPr>
          <w:rFonts w:ascii="Times New Roman" w:hAnsi="Times New Roman"/>
          <w:bCs/>
          <w:sz w:val="28"/>
          <w:szCs w:val="28"/>
        </w:rPr>
        <w:t>в деятельности</w:t>
      </w:r>
      <w:r w:rsidR="006242BB" w:rsidRPr="00BA15A1">
        <w:rPr>
          <w:rFonts w:ascii="Times New Roman" w:hAnsi="Times New Roman"/>
          <w:bCs/>
          <w:sz w:val="28"/>
          <w:szCs w:val="28"/>
          <w:lang w:val="kk-KZ"/>
        </w:rPr>
        <w:t xml:space="preserve"> </w:t>
      </w:r>
      <w:r w:rsidR="006242BB" w:rsidRPr="00BA15A1">
        <w:rPr>
          <w:rFonts w:ascii="Times New Roman" w:hAnsi="Times New Roman"/>
          <w:bCs/>
          <w:sz w:val="28"/>
          <w:szCs w:val="28"/>
        </w:rPr>
        <w:t>ОМО.</w:t>
      </w:r>
      <w:r w:rsidR="00BA15A1">
        <w:rPr>
          <w:rFonts w:ascii="Times New Roman" w:hAnsi="Times New Roman"/>
          <w:bCs/>
          <w:sz w:val="28"/>
          <w:szCs w:val="28"/>
          <w:lang w:val="kk-KZ"/>
        </w:rPr>
        <w:t xml:space="preserve"> </w:t>
      </w:r>
      <w:r w:rsidR="006242BB" w:rsidRPr="00BA15A1">
        <w:rPr>
          <w:rFonts w:ascii="Times New Roman" w:hAnsi="Times New Roman"/>
          <w:bCs/>
          <w:sz w:val="28"/>
          <w:szCs w:val="28"/>
          <w:lang w:val="kk-KZ"/>
        </w:rPr>
        <w:t>Работать над эффективностью</w:t>
      </w:r>
      <w:r w:rsidR="00BA15A1" w:rsidRPr="00BA15A1">
        <w:rPr>
          <w:rFonts w:ascii="Times New Roman" w:hAnsi="Times New Roman"/>
          <w:bCs/>
          <w:sz w:val="28"/>
          <w:szCs w:val="28"/>
          <w:lang w:val="kk-KZ"/>
        </w:rPr>
        <w:t>, содержательностью</w:t>
      </w:r>
      <w:r w:rsidR="006242BB" w:rsidRPr="00BA15A1">
        <w:rPr>
          <w:rFonts w:ascii="Times New Roman" w:hAnsi="Times New Roman"/>
          <w:bCs/>
          <w:sz w:val="28"/>
          <w:szCs w:val="28"/>
          <w:lang w:val="kk-KZ"/>
        </w:rPr>
        <w:t xml:space="preserve"> и актуальностью </w:t>
      </w:r>
      <w:r w:rsidR="00BA15A1">
        <w:rPr>
          <w:rFonts w:ascii="Times New Roman" w:hAnsi="Times New Roman"/>
          <w:bCs/>
          <w:sz w:val="28"/>
          <w:szCs w:val="28"/>
          <w:lang w:val="kk-KZ"/>
        </w:rPr>
        <w:t xml:space="preserve">всех </w:t>
      </w:r>
      <w:r>
        <w:rPr>
          <w:rFonts w:ascii="Times New Roman" w:hAnsi="Times New Roman"/>
          <w:bCs/>
          <w:sz w:val="28"/>
          <w:szCs w:val="28"/>
          <w:lang w:val="kk-KZ"/>
        </w:rPr>
        <w:t>проводимых мероприятий.</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Cs/>
          <w:sz w:val="28"/>
          <w:szCs w:val="28"/>
          <w:lang w:val="kk-KZ"/>
        </w:rPr>
        <w:tab/>
      </w:r>
      <w:r w:rsidR="006242BB" w:rsidRPr="00E54758">
        <w:rPr>
          <w:rFonts w:ascii="Times New Roman" w:hAnsi="Times New Roman"/>
          <w:b/>
          <w:bCs/>
          <w:sz w:val="28"/>
          <w:szCs w:val="28"/>
        </w:rPr>
        <w:t>Пути решения:</w:t>
      </w:r>
      <w:r w:rsidR="006242BB" w:rsidRPr="00E54758">
        <w:rPr>
          <w:rFonts w:ascii="Times New Roman" w:hAnsi="Times New Roman"/>
          <w:sz w:val="28"/>
          <w:szCs w:val="28"/>
          <w:lang w:val="kk-KZ"/>
        </w:rPr>
        <w:t xml:space="preserve"> </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sz w:val="28"/>
          <w:szCs w:val="28"/>
          <w:lang w:val="kk-KZ"/>
        </w:rPr>
        <w:t xml:space="preserve">Активизировать работу ОМО по всем направлениям. По результатам активности поощрять ИПР и председателей методических объединений </w:t>
      </w:r>
      <w:r w:rsidR="00BA15A1">
        <w:rPr>
          <w:rFonts w:ascii="Times New Roman" w:hAnsi="Times New Roman"/>
          <w:bCs/>
          <w:sz w:val="28"/>
          <w:szCs w:val="28"/>
          <w:lang w:val="kk-KZ"/>
        </w:rPr>
        <w:t>П</w:t>
      </w:r>
      <w:r w:rsidR="006242BB" w:rsidRPr="00E54758">
        <w:rPr>
          <w:rFonts w:ascii="Times New Roman" w:hAnsi="Times New Roman"/>
          <w:bCs/>
          <w:sz w:val="28"/>
          <w:szCs w:val="28"/>
        </w:rPr>
        <w:t xml:space="preserve">очетными </w:t>
      </w:r>
      <w:r w:rsidR="006242BB" w:rsidRPr="00E54758">
        <w:rPr>
          <w:rFonts w:ascii="Times New Roman" w:hAnsi="Times New Roman"/>
          <w:bCs/>
          <w:sz w:val="28"/>
          <w:szCs w:val="28"/>
          <w:lang w:val="kk-KZ"/>
        </w:rPr>
        <w:t>г</w:t>
      </w:r>
      <w:r w:rsidR="00BA15A1">
        <w:rPr>
          <w:rFonts w:ascii="Times New Roman" w:hAnsi="Times New Roman"/>
          <w:bCs/>
          <w:sz w:val="28"/>
          <w:szCs w:val="28"/>
        </w:rPr>
        <w:t>рамотами, Б</w:t>
      </w:r>
      <w:r w:rsidR="006242BB" w:rsidRPr="00E54758">
        <w:rPr>
          <w:rFonts w:ascii="Times New Roman" w:hAnsi="Times New Roman"/>
          <w:bCs/>
          <w:sz w:val="28"/>
          <w:szCs w:val="28"/>
        </w:rPr>
        <w:t>лагодарственными письмами</w:t>
      </w:r>
      <w:r w:rsidR="00BA15A1">
        <w:rPr>
          <w:rFonts w:ascii="Times New Roman" w:hAnsi="Times New Roman"/>
          <w:bCs/>
          <w:sz w:val="28"/>
          <w:szCs w:val="28"/>
          <w:lang w:val="kk-KZ"/>
        </w:rPr>
        <w:t xml:space="preserve"> МОН РК, управления образования</w:t>
      </w:r>
      <w:r w:rsidR="000C463A">
        <w:rPr>
          <w:rFonts w:ascii="Times New Roman" w:hAnsi="Times New Roman"/>
          <w:bCs/>
          <w:sz w:val="28"/>
          <w:szCs w:val="28"/>
          <w:lang w:val="kk-KZ"/>
        </w:rPr>
        <w:t xml:space="preserve"> ВКО</w:t>
      </w:r>
      <w:r w:rsidR="006242BB" w:rsidRPr="00E54758">
        <w:rPr>
          <w:rFonts w:ascii="Times New Roman" w:hAnsi="Times New Roman"/>
          <w:bCs/>
          <w:sz w:val="28"/>
          <w:szCs w:val="28"/>
          <w:lang w:val="kk-KZ"/>
        </w:rPr>
        <w:t>.</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p>
    <w:p w:rsidR="00C843E2" w:rsidRDefault="006242BB" w:rsidP="00C843E2">
      <w:pPr>
        <w:widowControl w:val="0"/>
        <w:pBdr>
          <w:bottom w:val="single" w:sz="4" w:space="31" w:color="FFFFFF"/>
        </w:pBdr>
        <w:tabs>
          <w:tab w:val="left" w:pos="567"/>
          <w:tab w:val="left" w:pos="1276"/>
        </w:tabs>
        <w:suppressAutoHyphens/>
        <w:autoSpaceDN w:val="0"/>
        <w:spacing w:after="0" w:line="240" w:lineRule="auto"/>
        <w:ind w:right="-1"/>
        <w:jc w:val="center"/>
        <w:textAlignment w:val="baseline"/>
        <w:rPr>
          <w:rFonts w:ascii="Times New Roman" w:hAnsi="Times New Roman"/>
          <w:b/>
          <w:sz w:val="28"/>
          <w:szCs w:val="28"/>
          <w:shd w:val="clear" w:color="auto" w:fill="FFFFFF"/>
        </w:rPr>
      </w:pPr>
      <w:r w:rsidRPr="00E54758">
        <w:rPr>
          <w:rFonts w:ascii="Times New Roman" w:eastAsia="SimSun" w:hAnsi="Times New Roman"/>
          <w:b/>
          <w:kern w:val="3"/>
          <w:sz w:val="28"/>
          <w:szCs w:val="28"/>
          <w:lang w:val="kk-KZ" w:eastAsia="ru-RU"/>
        </w:rPr>
        <w:t>Обеспечение реализации проектов и программ</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SimSun" w:hAnsi="Times New Roman"/>
          <w:kern w:val="3"/>
          <w:sz w:val="28"/>
          <w:szCs w:val="28"/>
          <w:lang w:val="kk-KZ" w:eastAsia="ru-RU"/>
        </w:rPr>
        <w:t>В целях обеспечения государственной политики в области образования методическим отделом реализуются ряд проектов и программ:</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bCs/>
          <w:sz w:val="28"/>
          <w:szCs w:val="28"/>
        </w:rPr>
        <w:t xml:space="preserve">- </w:t>
      </w:r>
      <w:r w:rsidR="006242BB" w:rsidRPr="00E54758">
        <w:rPr>
          <w:rFonts w:ascii="Times New Roman" w:hAnsi="Times New Roman"/>
          <w:sz w:val="28"/>
          <w:szCs w:val="28"/>
        </w:rPr>
        <w:t>программа нравственно-духовного воспитания «Самопознание»;</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sz w:val="28"/>
          <w:szCs w:val="28"/>
        </w:rPr>
        <w:t>- программа по охране репродуктивного здоровья;</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bCs/>
          <w:sz w:val="28"/>
          <w:szCs w:val="28"/>
          <w:lang w:val="kk-KZ"/>
        </w:rPr>
        <w:t xml:space="preserve">- </w:t>
      </w:r>
      <w:r w:rsidR="006242BB" w:rsidRPr="00E54758">
        <w:rPr>
          <w:rFonts w:ascii="Times New Roman" w:hAnsi="Times New Roman"/>
          <w:sz w:val="28"/>
          <w:szCs w:val="28"/>
        </w:rPr>
        <w:t>развити</w:t>
      </w:r>
      <w:r w:rsidR="006242BB" w:rsidRPr="00E54758">
        <w:rPr>
          <w:rFonts w:ascii="Times New Roman" w:hAnsi="Times New Roman"/>
          <w:sz w:val="28"/>
          <w:szCs w:val="28"/>
          <w:lang w:val="kk-KZ"/>
        </w:rPr>
        <w:t>е</w:t>
      </w:r>
      <w:r w:rsidR="006242BB" w:rsidRPr="00E54758">
        <w:rPr>
          <w:rFonts w:ascii="Times New Roman" w:hAnsi="Times New Roman"/>
          <w:sz w:val="28"/>
          <w:szCs w:val="28"/>
        </w:rPr>
        <w:t xml:space="preserve"> предпринимательской деятельности студентов ТиПО</w:t>
      </w:r>
      <w:r w:rsidR="006242BB" w:rsidRPr="00E54758">
        <w:rPr>
          <w:rFonts w:ascii="Times New Roman" w:hAnsi="Times New Roman"/>
          <w:sz w:val="28"/>
          <w:szCs w:val="28"/>
          <w:lang w:val="kk-KZ"/>
        </w:rPr>
        <w:t>;</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bCs/>
          <w:sz w:val="28"/>
          <w:szCs w:val="28"/>
        </w:rPr>
        <w:t>- реализация трехъязычного образования;</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bCs/>
          <w:sz w:val="28"/>
          <w:szCs w:val="28"/>
        </w:rPr>
        <w:t>- реализация инклюзивного образования.</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p>
    <w:p w:rsidR="00C843E2" w:rsidRDefault="006242BB" w:rsidP="00C843E2">
      <w:pPr>
        <w:widowControl w:val="0"/>
        <w:pBdr>
          <w:bottom w:val="single" w:sz="4" w:space="31" w:color="FFFFFF"/>
        </w:pBdr>
        <w:tabs>
          <w:tab w:val="left" w:pos="567"/>
          <w:tab w:val="left" w:pos="1276"/>
        </w:tabs>
        <w:suppressAutoHyphens/>
        <w:autoSpaceDN w:val="0"/>
        <w:spacing w:after="0" w:line="240" w:lineRule="auto"/>
        <w:ind w:right="-1"/>
        <w:jc w:val="center"/>
        <w:textAlignment w:val="baseline"/>
        <w:rPr>
          <w:rFonts w:ascii="Times New Roman" w:hAnsi="Times New Roman"/>
          <w:b/>
          <w:sz w:val="28"/>
          <w:szCs w:val="28"/>
        </w:rPr>
      </w:pPr>
      <w:r w:rsidRPr="00E54758">
        <w:rPr>
          <w:rFonts w:ascii="Times New Roman" w:hAnsi="Times New Roman"/>
          <w:b/>
          <w:sz w:val="28"/>
          <w:szCs w:val="28"/>
          <w:lang w:val="kk-KZ"/>
        </w:rPr>
        <w:t xml:space="preserve">Программа </w:t>
      </w:r>
      <w:r w:rsidRPr="00E54758">
        <w:rPr>
          <w:rFonts w:ascii="Times New Roman" w:hAnsi="Times New Roman"/>
          <w:b/>
          <w:sz w:val="28"/>
          <w:szCs w:val="28"/>
        </w:rPr>
        <w:t xml:space="preserve"> «Самопознание»</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center"/>
        <w:textAlignment w:val="baseline"/>
        <w:rPr>
          <w:rFonts w:ascii="Times New Roman" w:hAnsi="Times New Roman"/>
          <w:b/>
          <w:sz w:val="28"/>
          <w:szCs w:val="28"/>
          <w:shd w:val="clear" w:color="auto" w:fill="FFFFFF"/>
        </w:rPr>
      </w:pP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hAnsi="Times New Roman"/>
          <w:sz w:val="28"/>
          <w:szCs w:val="28"/>
        </w:rPr>
        <w:t>Во исполнение решения ІХ заседания Республиканского совета по нравственно-духовному образованию</w:t>
      </w:r>
      <w:r w:rsidR="006242BB" w:rsidRPr="00E54758">
        <w:rPr>
          <w:rFonts w:ascii="Times New Roman" w:hAnsi="Times New Roman"/>
          <w:b/>
          <w:i/>
          <w:sz w:val="28"/>
          <w:szCs w:val="28"/>
        </w:rPr>
        <w:t xml:space="preserve"> «</w:t>
      </w:r>
      <w:r w:rsidR="006242BB" w:rsidRPr="00E54758">
        <w:rPr>
          <w:rFonts w:ascii="Times New Roman" w:hAnsi="Times New Roman"/>
          <w:sz w:val="28"/>
          <w:szCs w:val="28"/>
        </w:rPr>
        <w:t>Самопознание» МОН РК</w:t>
      </w:r>
      <w:r w:rsidR="002F287C">
        <w:rPr>
          <w:rFonts w:ascii="Times New Roman" w:hAnsi="Times New Roman"/>
          <w:sz w:val="28"/>
          <w:szCs w:val="28"/>
          <w:lang w:val="kk-KZ"/>
        </w:rPr>
        <w:t>,</w:t>
      </w:r>
      <w:r w:rsidR="006242BB" w:rsidRPr="00E54758">
        <w:rPr>
          <w:rFonts w:ascii="Times New Roman" w:hAnsi="Times New Roman"/>
          <w:sz w:val="28"/>
          <w:szCs w:val="28"/>
        </w:rPr>
        <w:t xml:space="preserve"> приказом Управления образования </w:t>
      </w:r>
      <w:r w:rsidR="002F287C">
        <w:rPr>
          <w:rFonts w:ascii="Times New Roman" w:hAnsi="Times New Roman"/>
          <w:sz w:val="28"/>
          <w:szCs w:val="28"/>
          <w:lang w:val="kk-KZ"/>
        </w:rPr>
        <w:t xml:space="preserve">ВКО </w:t>
      </w:r>
      <w:r w:rsidR="006242BB" w:rsidRPr="00E54758">
        <w:rPr>
          <w:rFonts w:ascii="Times New Roman" w:hAnsi="Times New Roman"/>
          <w:sz w:val="28"/>
          <w:szCs w:val="28"/>
        </w:rPr>
        <w:t>№ 3 от 5 января 2017 года</w:t>
      </w:r>
      <w:r w:rsidR="00B1034F" w:rsidRPr="00B1034F">
        <w:t xml:space="preserve"> </w:t>
      </w:r>
      <w:r w:rsidR="00B1034F" w:rsidRPr="00B1034F">
        <w:rPr>
          <w:rFonts w:ascii="Times New Roman" w:hAnsi="Times New Roman"/>
          <w:sz w:val="28"/>
          <w:szCs w:val="28"/>
        </w:rPr>
        <w:t>КГКП «Педагогический колледж им. М. Ауэзова»</w:t>
      </w:r>
      <w:r w:rsidR="006242BB" w:rsidRPr="00E54758">
        <w:rPr>
          <w:rFonts w:ascii="Times New Roman" w:hAnsi="Times New Roman"/>
          <w:sz w:val="28"/>
          <w:szCs w:val="28"/>
        </w:rPr>
        <w:t xml:space="preserve"> был утвержден</w:t>
      </w:r>
      <w:r w:rsidR="00B1034F">
        <w:rPr>
          <w:rFonts w:ascii="Times New Roman" w:hAnsi="Times New Roman"/>
          <w:sz w:val="28"/>
          <w:szCs w:val="28"/>
        </w:rPr>
        <w:t xml:space="preserve"> </w:t>
      </w:r>
      <w:r w:rsidR="00B1034F">
        <w:rPr>
          <w:rFonts w:ascii="Times New Roman" w:hAnsi="Times New Roman"/>
          <w:sz w:val="28"/>
          <w:szCs w:val="28"/>
          <w:lang w:val="kk-KZ"/>
        </w:rPr>
        <w:t xml:space="preserve">в качестве </w:t>
      </w:r>
      <w:r w:rsidR="00B1034F">
        <w:rPr>
          <w:rFonts w:ascii="Times New Roman" w:hAnsi="Times New Roman"/>
          <w:sz w:val="28"/>
          <w:szCs w:val="28"/>
        </w:rPr>
        <w:t>пилотной организации ТиПО ВКО</w:t>
      </w:r>
      <w:r w:rsidR="006242BB" w:rsidRPr="00E54758">
        <w:rPr>
          <w:rFonts w:ascii="Times New Roman" w:hAnsi="Times New Roman"/>
          <w:sz w:val="28"/>
          <w:szCs w:val="28"/>
        </w:rPr>
        <w:t xml:space="preserve"> по реал</w:t>
      </w:r>
      <w:r w:rsidR="00B1034F">
        <w:rPr>
          <w:rFonts w:ascii="Times New Roman" w:hAnsi="Times New Roman"/>
          <w:sz w:val="28"/>
          <w:szCs w:val="28"/>
        </w:rPr>
        <w:t xml:space="preserve">изации Программы НДО. </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48427F">
        <w:rPr>
          <w:rFonts w:ascii="Times New Roman" w:hAnsi="Times New Roman"/>
          <w:sz w:val="28"/>
          <w:szCs w:val="28"/>
          <w:lang w:val="kk-KZ"/>
        </w:rPr>
        <w:t xml:space="preserve">В 2021 году Приказом МОН РК КГКП «Восточно-Казахстанский гуманитарный колледж имени Абая» был утвержден как базовая организация ТиПО ВКО </w:t>
      </w:r>
      <w:r w:rsidR="0048427F" w:rsidRPr="00E54758">
        <w:rPr>
          <w:rFonts w:ascii="Times New Roman" w:hAnsi="Times New Roman"/>
          <w:sz w:val="28"/>
          <w:szCs w:val="28"/>
        </w:rPr>
        <w:t>по реал</w:t>
      </w:r>
      <w:r w:rsidR="0048427F">
        <w:rPr>
          <w:rFonts w:ascii="Times New Roman" w:hAnsi="Times New Roman"/>
          <w:sz w:val="28"/>
          <w:szCs w:val="28"/>
        </w:rPr>
        <w:t xml:space="preserve">изации Программы НДО. </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 xml:space="preserve">В целях реализации </w:t>
      </w:r>
      <w:r w:rsidR="006242BB" w:rsidRPr="00E54758">
        <w:rPr>
          <w:rFonts w:ascii="Times New Roman" w:eastAsia="Times New Roman" w:hAnsi="Times New Roman"/>
          <w:b/>
          <w:sz w:val="28"/>
          <w:szCs w:val="28"/>
          <w:lang w:val="kk-KZ"/>
        </w:rPr>
        <w:t>программы  нравственно-духовного образования «Самопознание»</w:t>
      </w:r>
      <w:r w:rsidR="006242BB" w:rsidRPr="00E54758">
        <w:rPr>
          <w:rFonts w:ascii="Times New Roman" w:eastAsia="Times New Roman" w:hAnsi="Times New Roman"/>
          <w:sz w:val="28"/>
          <w:szCs w:val="28"/>
          <w:lang w:val="kk-KZ"/>
        </w:rPr>
        <w:t xml:space="preserve"> в учебных заведениях системы ТиПО ВКО </w:t>
      </w:r>
      <w:r w:rsidR="006242BB" w:rsidRPr="00E54758">
        <w:rPr>
          <w:rFonts w:ascii="Times New Roman" w:eastAsia="Times New Roman" w:hAnsi="Times New Roman"/>
          <w:i/>
          <w:sz w:val="28"/>
          <w:szCs w:val="28"/>
          <w:lang w:val="kk-KZ"/>
        </w:rPr>
        <w:t>в период с 1 по 13 февраля 2021 года</w:t>
      </w:r>
      <w:r w:rsidR="006242BB" w:rsidRPr="00E54758">
        <w:rPr>
          <w:rFonts w:ascii="Times New Roman" w:eastAsia="Times New Roman" w:hAnsi="Times New Roman"/>
          <w:sz w:val="28"/>
          <w:szCs w:val="28"/>
          <w:lang w:val="kk-KZ"/>
        </w:rPr>
        <w:t xml:space="preserve"> проведена Республиканская декада </w:t>
      </w:r>
      <w:r w:rsidR="006242BB" w:rsidRPr="00E54758">
        <w:rPr>
          <w:rFonts w:ascii="Times New Roman" w:eastAsia="Times New Roman" w:hAnsi="Times New Roman"/>
          <w:i/>
          <w:sz w:val="28"/>
          <w:szCs w:val="28"/>
          <w:lang w:val="kk-KZ"/>
        </w:rPr>
        <w:t>«Самопознание – педагогика любви и творчества»</w:t>
      </w:r>
      <w:r w:rsidR="006242BB" w:rsidRPr="00E54758">
        <w:rPr>
          <w:rFonts w:ascii="Times New Roman" w:eastAsia="Times New Roman" w:hAnsi="Times New Roman"/>
          <w:sz w:val="28"/>
          <w:szCs w:val="28"/>
          <w:lang w:val="kk-KZ"/>
        </w:rPr>
        <w:t xml:space="preserve">, направленная на развитие личностного духовно-нравственного потенциала обучающихся, осознания ими значимости общечеловеческих ценностей, развитие навыков служения обществу, самореализацию, саморазвитие.  </w:t>
      </w:r>
      <w:r w:rsidR="006242BB" w:rsidRPr="00E54758">
        <w:rPr>
          <w:rFonts w:ascii="Times New Roman" w:eastAsia="Times New Roman" w:hAnsi="Times New Roman"/>
          <w:sz w:val="28"/>
          <w:szCs w:val="28"/>
          <w:shd w:val="clear" w:color="auto" w:fill="FFFFFF"/>
          <w:lang w:val="kk-KZ" w:eastAsia="ru-RU"/>
        </w:rPr>
        <w:t>В ходе выполнения запланированных мероприятий было охвачено</w:t>
      </w:r>
      <w:r w:rsidR="006242BB" w:rsidRPr="00E54758">
        <w:rPr>
          <w:rFonts w:ascii="Times New Roman" w:eastAsia="Times New Roman" w:hAnsi="Times New Roman"/>
          <w:sz w:val="28"/>
          <w:szCs w:val="28"/>
          <w:lang w:val="kk-KZ"/>
        </w:rPr>
        <w:t xml:space="preserve"> свыше </w:t>
      </w:r>
      <w:r w:rsidR="006242BB" w:rsidRPr="00E54758">
        <w:rPr>
          <w:rFonts w:ascii="Times New Roman" w:eastAsia="Times New Roman" w:hAnsi="Times New Roman"/>
          <w:b/>
          <w:sz w:val="28"/>
          <w:szCs w:val="28"/>
          <w:lang w:val="kk-KZ"/>
        </w:rPr>
        <w:t>7 тысяч студентов</w:t>
      </w:r>
      <w:r w:rsidR="006242BB" w:rsidRPr="00E54758">
        <w:rPr>
          <w:rFonts w:ascii="Times New Roman" w:eastAsia="Times New Roman" w:hAnsi="Times New Roman"/>
          <w:sz w:val="28"/>
          <w:szCs w:val="28"/>
          <w:lang w:val="kk-KZ"/>
        </w:rPr>
        <w:t>.</w:t>
      </w:r>
    </w:p>
    <w:p w:rsidR="00C843E2" w:rsidRDefault="00C843E2" w:rsidP="00C843E2">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 xml:space="preserve">Так, </w:t>
      </w:r>
      <w:r w:rsidR="00974D32">
        <w:rPr>
          <w:rFonts w:ascii="Times New Roman" w:eastAsia="Times New Roman" w:hAnsi="Times New Roman"/>
          <w:sz w:val="28"/>
          <w:szCs w:val="28"/>
          <w:lang w:val="kk-KZ"/>
        </w:rPr>
        <w:t xml:space="preserve">в рамках проведения творческой акции «Лучик добра» в колледжах </w:t>
      </w:r>
      <w:r w:rsidR="006242BB" w:rsidRPr="00E54758">
        <w:rPr>
          <w:rFonts w:ascii="Times New Roman" w:eastAsia="Times New Roman" w:hAnsi="Times New Roman"/>
          <w:sz w:val="28"/>
          <w:szCs w:val="28"/>
          <w:lang w:val="kk-KZ"/>
        </w:rPr>
        <w:t xml:space="preserve"> </w:t>
      </w:r>
      <w:r w:rsidR="00974D32">
        <w:rPr>
          <w:rFonts w:ascii="Times New Roman" w:eastAsia="Times New Roman" w:hAnsi="Times New Roman"/>
          <w:sz w:val="28"/>
          <w:szCs w:val="28"/>
          <w:lang w:val="kk-KZ"/>
        </w:rPr>
        <w:t xml:space="preserve">в </w:t>
      </w:r>
      <w:r w:rsidR="006242BB" w:rsidRPr="00E54758">
        <w:rPr>
          <w:rFonts w:ascii="Times New Roman" w:eastAsia="Times New Roman" w:hAnsi="Times New Roman"/>
          <w:sz w:val="28"/>
          <w:szCs w:val="28"/>
          <w:lang w:val="kk-KZ"/>
        </w:rPr>
        <w:t>д</w:t>
      </w:r>
      <w:r w:rsidR="00974D32">
        <w:rPr>
          <w:rFonts w:ascii="Times New Roman" w:eastAsia="Times New Roman" w:hAnsi="Times New Roman"/>
          <w:sz w:val="28"/>
          <w:szCs w:val="28"/>
          <w:lang w:val="kk-KZ"/>
        </w:rPr>
        <w:t xml:space="preserve">истанционном режиме </w:t>
      </w:r>
      <w:r w:rsidR="006242BB" w:rsidRPr="00E54758">
        <w:rPr>
          <w:rFonts w:ascii="Times New Roman" w:eastAsia="Times New Roman" w:hAnsi="Times New Roman"/>
          <w:sz w:val="28"/>
          <w:szCs w:val="28"/>
          <w:lang w:val="kk-KZ"/>
        </w:rPr>
        <w:t>был организован просмотр и обсуждение презентаций на темы: «Подарите сердцу доброту», «В мире доброты», «Что такое доброта?», «От сердца к сердцу», «Дружеское тепло».</w:t>
      </w:r>
      <w:r w:rsidR="006242BB" w:rsidRPr="00E54758">
        <w:rPr>
          <w:rFonts w:ascii="Times New Roman" w:eastAsiaTheme="minorEastAsia" w:hAnsi="Times New Roman"/>
          <w:sz w:val="28"/>
          <w:szCs w:val="28"/>
          <w:lang w:val="kk-KZ" w:eastAsia="ru-RU"/>
        </w:rPr>
        <w:t xml:space="preserve"> </w:t>
      </w:r>
    </w:p>
    <w:p w:rsidR="00DB2E06" w:rsidRDefault="00C843E2" w:rsidP="00DB2E06">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 xml:space="preserve">Педагогический фестиваль  «Урок любви» был посвящен деятельности  С. А. Назарбаевой, в ходе которой проводилось онлайн обсуждение книг Сары Алпысовны «Этика жизни», «С любовью», «Путь  к себе», а также дистанционные конкурсы на </w:t>
      </w:r>
      <w:r w:rsidR="006242BB" w:rsidRPr="00E54758">
        <w:rPr>
          <w:rFonts w:ascii="Times New Roman" w:eastAsia="Times New Roman" w:hAnsi="Times New Roman"/>
          <w:sz w:val="28"/>
          <w:szCs w:val="28"/>
          <w:lang w:val="kk-KZ"/>
        </w:rPr>
        <w:lastRenderedPageBreak/>
        <w:t>лучшее эссе по данной тематике.</w:t>
      </w:r>
    </w:p>
    <w:p w:rsidR="00DB2E06" w:rsidRDefault="00DB2E06" w:rsidP="00DB2E06">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В</w:t>
      </w:r>
      <w:r w:rsidR="00974D32">
        <w:rPr>
          <w:rFonts w:ascii="Times New Roman" w:eastAsia="Times New Roman" w:hAnsi="Times New Roman"/>
          <w:sz w:val="28"/>
          <w:szCs w:val="28"/>
          <w:lang w:val="kk-KZ"/>
        </w:rPr>
        <w:t>месте с тем, в</w:t>
      </w:r>
      <w:r w:rsidR="006242BB" w:rsidRPr="00E54758">
        <w:rPr>
          <w:rFonts w:ascii="Times New Roman" w:eastAsia="Times New Roman" w:hAnsi="Times New Roman"/>
          <w:sz w:val="28"/>
          <w:szCs w:val="28"/>
          <w:lang w:val="kk-KZ"/>
        </w:rPr>
        <w:t xml:space="preserve"> библиотеках колледжей были проведены виртуальные книжные выставки под единым названием  «Мейірім төгетін ана», рассказывающая  о</w:t>
      </w:r>
      <w:r w:rsidR="00974D32">
        <w:rPr>
          <w:rFonts w:ascii="Times New Roman" w:eastAsia="Times New Roman" w:hAnsi="Times New Roman"/>
          <w:sz w:val="28"/>
          <w:szCs w:val="28"/>
          <w:lang w:val="kk-KZ"/>
        </w:rPr>
        <w:t xml:space="preserve"> деятельности автора программы НДО</w:t>
      </w:r>
      <w:r w:rsidR="006242BB" w:rsidRPr="00E54758">
        <w:rPr>
          <w:rFonts w:ascii="Times New Roman" w:eastAsia="Times New Roman" w:hAnsi="Times New Roman"/>
          <w:sz w:val="28"/>
          <w:szCs w:val="28"/>
          <w:lang w:val="kk-KZ"/>
        </w:rPr>
        <w:t xml:space="preserve"> «Самопознание» С.А. Назарбаевой. </w:t>
      </w:r>
    </w:p>
    <w:p w:rsidR="00DB2E06" w:rsidRDefault="00DB2E06" w:rsidP="00DB2E06">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 xml:space="preserve">Поздравительный челлендж «Алтын жүрек», запущенный на страницах социальных сетей колледжей, был  направлен на знакомство с жизненным путем первой леди Казахстана, президента детского благотворительного фонда «Бобек»                                         С. А. Назарбаевой, с благотворительными мероприятиями, посвященными общечеловеческим духовным ценностям, развитие творческих способностей обучающихся; воспитание в сердце молодого поколения таких качеств, как привязанность, дружба, доброта, любовь к жизни, родителям, ко всем людям. </w:t>
      </w:r>
    </w:p>
    <w:p w:rsidR="00DB2E06" w:rsidRDefault="00DB2E06" w:rsidP="00DB2E06">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 xml:space="preserve">В ходе Республиканского научно-практического семинара на тему  «Нравственно-духовное образование как фактор развития будущего специалиста» </w:t>
      </w:r>
      <w:r w:rsidR="006242BB" w:rsidRPr="00E54758">
        <w:rPr>
          <w:rFonts w:ascii="Times New Roman" w:eastAsia="Times New Roman" w:hAnsi="Times New Roman"/>
          <w:i/>
          <w:sz w:val="28"/>
          <w:szCs w:val="28"/>
          <w:lang w:val="kk-KZ"/>
        </w:rPr>
        <w:t>студентка 3 курса Педагогического колледжа имени М. Ауэзова Хурманбай Алмагүл</w:t>
      </w:r>
      <w:r w:rsidR="006242BB" w:rsidRPr="00E54758">
        <w:rPr>
          <w:rFonts w:ascii="Times New Roman" w:eastAsia="Times New Roman" w:hAnsi="Times New Roman"/>
          <w:sz w:val="28"/>
          <w:szCs w:val="28"/>
          <w:lang w:val="kk-KZ"/>
        </w:rPr>
        <w:t xml:space="preserve"> выступила с докладом на тему </w:t>
      </w:r>
      <w:r w:rsidR="006242BB" w:rsidRPr="00E54758">
        <w:rPr>
          <w:rFonts w:ascii="Times New Roman" w:eastAsia="Times New Roman" w:hAnsi="Times New Roman"/>
          <w:i/>
          <w:sz w:val="28"/>
          <w:szCs w:val="28"/>
          <w:lang w:val="kk-KZ"/>
        </w:rPr>
        <w:t>«Совершенствование направления деятельности учителя в соответствии с требованиями профессионального стандарта через предмет «Самопознание»</w:t>
      </w:r>
      <w:r w:rsidR="006242BB" w:rsidRPr="00E54758">
        <w:rPr>
          <w:rFonts w:ascii="Times New Roman" w:eastAsia="Times New Roman" w:hAnsi="Times New Roman"/>
          <w:sz w:val="28"/>
          <w:szCs w:val="28"/>
          <w:lang w:val="kk-KZ"/>
        </w:rPr>
        <w:t xml:space="preserve"> (научный руководитель Нурлано</w:t>
      </w:r>
      <w:r w:rsidR="00D70AE2">
        <w:rPr>
          <w:rFonts w:ascii="Times New Roman" w:eastAsia="Times New Roman" w:hAnsi="Times New Roman"/>
          <w:sz w:val="28"/>
          <w:szCs w:val="28"/>
          <w:lang w:val="kk-KZ"/>
        </w:rPr>
        <w:t>ва Айгерим Куандыковна, преподаватель самопознания</w:t>
      </w:r>
      <w:r w:rsidR="006242BB" w:rsidRPr="00E54758">
        <w:rPr>
          <w:rFonts w:ascii="Times New Roman" w:eastAsia="Times New Roman" w:hAnsi="Times New Roman"/>
          <w:sz w:val="28"/>
          <w:szCs w:val="28"/>
          <w:lang w:val="kk-KZ"/>
        </w:rPr>
        <w:t xml:space="preserve">). </w:t>
      </w:r>
    </w:p>
    <w:p w:rsidR="00DB2E06" w:rsidRDefault="00DB2E06" w:rsidP="00DB2E06">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Завершилась декада Международным форумом «Самопознание: миссия в</w:t>
      </w:r>
      <w:r w:rsidR="00D70AE2">
        <w:rPr>
          <w:rFonts w:ascii="Times New Roman" w:eastAsia="Times New Roman" w:hAnsi="Times New Roman"/>
          <w:sz w:val="28"/>
          <w:szCs w:val="28"/>
          <w:lang w:val="kk-KZ"/>
        </w:rPr>
        <w:t>о имя Любви», где был показан юбилейный фильм о С.А.</w:t>
      </w:r>
      <w:r w:rsidR="006242BB" w:rsidRPr="00E54758">
        <w:rPr>
          <w:rFonts w:ascii="Times New Roman" w:eastAsia="Times New Roman" w:hAnsi="Times New Roman"/>
          <w:sz w:val="28"/>
          <w:szCs w:val="28"/>
          <w:lang w:val="kk-KZ"/>
        </w:rPr>
        <w:t xml:space="preserve"> Назарбаевой «Озаренная светом Любви…».</w:t>
      </w:r>
    </w:p>
    <w:p w:rsidR="00DB2E06" w:rsidRDefault="00DB2E06" w:rsidP="00DB2E06">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 xml:space="preserve">В работе форума приняли участие представители Центра профессионального образования ВКО, директора колледжей, а также преподаватели предмета «Самопознание». </w:t>
      </w:r>
    </w:p>
    <w:p w:rsidR="00C843E2" w:rsidRPr="00DB2E06" w:rsidRDefault="00DB2E06" w:rsidP="00DB2E06">
      <w:pPr>
        <w:widowControl w:val="0"/>
        <w:pBdr>
          <w:bottom w:val="single" w:sz="4" w:space="31" w:color="FFFFFF"/>
        </w:pBdr>
        <w:tabs>
          <w:tab w:val="left" w:pos="567"/>
          <w:tab w:val="left" w:pos="1276"/>
        </w:tabs>
        <w:suppressAutoHyphens/>
        <w:autoSpaceDN w:val="0"/>
        <w:spacing w:after="0" w:line="240" w:lineRule="auto"/>
        <w:ind w:right="-1"/>
        <w:jc w:val="both"/>
        <w:textAlignment w:val="baseline"/>
        <w:rPr>
          <w:rFonts w:ascii="Times New Roman" w:hAnsi="Times New Roman"/>
          <w:b/>
          <w:sz w:val="28"/>
          <w:szCs w:val="28"/>
          <w:shd w:val="clear" w:color="auto" w:fill="FFFFFF"/>
        </w:rPr>
      </w:pPr>
      <w:r>
        <w:rPr>
          <w:rFonts w:ascii="Times New Roman" w:hAnsi="Times New Roman"/>
          <w:b/>
          <w:sz w:val="28"/>
          <w:szCs w:val="28"/>
          <w:shd w:val="clear" w:color="auto" w:fill="FFFFFF"/>
        </w:rPr>
        <w:tab/>
      </w:r>
      <w:r w:rsidR="006242BB" w:rsidRPr="00E54758">
        <w:rPr>
          <w:rFonts w:ascii="Times New Roman" w:eastAsia="Times New Roman" w:hAnsi="Times New Roman"/>
          <w:sz w:val="28"/>
          <w:szCs w:val="28"/>
          <w:lang w:val="kk-KZ"/>
        </w:rPr>
        <w:t xml:space="preserve">Вся информация о  мероприятиях своевременно размещалась на интернет-ресурсах и в социальных сетях УО,  ЦПО и колледжей ВКО. </w:t>
      </w:r>
    </w:p>
    <w:p w:rsidR="00C843E2" w:rsidRDefault="006242BB" w:rsidP="00C843E2">
      <w:pPr>
        <w:widowControl w:val="0"/>
        <w:pBdr>
          <w:bottom w:val="single" w:sz="4" w:space="30" w:color="FFFFFF"/>
        </w:pBdr>
        <w:tabs>
          <w:tab w:val="left" w:pos="567"/>
        </w:tabs>
        <w:suppressAutoHyphens/>
        <w:autoSpaceDN w:val="0"/>
        <w:spacing w:after="0" w:line="240" w:lineRule="auto"/>
        <w:ind w:right="-1"/>
        <w:jc w:val="center"/>
        <w:textAlignment w:val="baseline"/>
        <w:rPr>
          <w:rFonts w:ascii="Times New Roman" w:eastAsiaTheme="minorEastAsia" w:hAnsi="Times New Roman"/>
          <w:sz w:val="28"/>
          <w:szCs w:val="28"/>
          <w:lang w:eastAsia="ru-RU"/>
        </w:rPr>
      </w:pPr>
      <w:r w:rsidRPr="00E54758">
        <w:rPr>
          <w:rFonts w:ascii="Times New Roman" w:hAnsi="Times New Roman"/>
          <w:b/>
          <w:sz w:val="28"/>
          <w:szCs w:val="28"/>
          <w:lang w:val="kk-KZ"/>
        </w:rPr>
        <w:t>М</w:t>
      </w:r>
      <w:r w:rsidRPr="00E54758">
        <w:rPr>
          <w:rFonts w:ascii="Times New Roman" w:hAnsi="Times New Roman"/>
          <w:b/>
          <w:sz w:val="28"/>
          <w:szCs w:val="28"/>
        </w:rPr>
        <w:t>ониторинг качества преподавания предмета «Валеология»</w:t>
      </w:r>
    </w:p>
    <w:p w:rsidR="00C843E2" w:rsidRDefault="00C843E2" w:rsidP="00C843E2">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p>
    <w:p w:rsidR="00C843E2" w:rsidRDefault="00C843E2" w:rsidP="00C843E2">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r w:rsidR="006242BB" w:rsidRPr="00E54758">
        <w:rPr>
          <w:rFonts w:ascii="Times New Roman" w:hAnsi="Times New Roman"/>
          <w:sz w:val="28"/>
          <w:szCs w:val="28"/>
        </w:rPr>
        <w:t>С целью обеспечения грамотной и систематизированной информацией и позитивного отношения к здоровому образу жизни, планированию семьи с 2013-2014 учебного года в системе ТиПО ВКО стартовал пилотный проект «Охрана репродуктивного здоровья и безопасного поведения молодых людей и подростков системы ТиПО ВКО».</w:t>
      </w:r>
    </w:p>
    <w:p w:rsidR="00C843E2" w:rsidRPr="00313D6F" w:rsidRDefault="00C843E2" w:rsidP="00C843E2">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b/>
          <w:i/>
          <w:sz w:val="28"/>
          <w:szCs w:val="28"/>
          <w:lang w:eastAsia="ru-RU"/>
        </w:rPr>
      </w:pPr>
      <w:r>
        <w:rPr>
          <w:rFonts w:ascii="Times New Roman" w:eastAsiaTheme="minorEastAsia" w:hAnsi="Times New Roman"/>
          <w:sz w:val="28"/>
          <w:szCs w:val="28"/>
          <w:lang w:eastAsia="ru-RU"/>
        </w:rPr>
        <w:tab/>
      </w:r>
      <w:r w:rsidR="006242BB" w:rsidRPr="00E54758">
        <w:rPr>
          <w:rFonts w:ascii="Times New Roman" w:hAnsi="Times New Roman"/>
          <w:sz w:val="28"/>
          <w:szCs w:val="28"/>
        </w:rPr>
        <w:t>В рамках реализации</w:t>
      </w:r>
      <w:r w:rsidR="001E26E4">
        <w:rPr>
          <w:rFonts w:ascii="Times New Roman" w:hAnsi="Times New Roman"/>
          <w:sz w:val="28"/>
          <w:szCs w:val="28"/>
        </w:rPr>
        <w:t xml:space="preserve"> </w:t>
      </w:r>
      <w:r w:rsidR="001E26E4" w:rsidRPr="00313D6F">
        <w:rPr>
          <w:rFonts w:ascii="Times New Roman" w:hAnsi="Times New Roman"/>
          <w:i/>
          <w:sz w:val="28"/>
          <w:szCs w:val="28"/>
        </w:rPr>
        <w:t>программы «Повышение конкурент</w:t>
      </w:r>
      <w:r w:rsidR="006242BB" w:rsidRPr="00313D6F">
        <w:rPr>
          <w:rFonts w:ascii="Times New Roman" w:hAnsi="Times New Roman"/>
          <w:i/>
          <w:sz w:val="28"/>
          <w:szCs w:val="28"/>
        </w:rPr>
        <w:t>оспособности региона через внедрение инновационных подходов к региональному планированию и оказание социальных услуг населению» и пилотного проекта «Валеология»</w:t>
      </w:r>
      <w:r w:rsidR="006242BB" w:rsidRPr="00E54758">
        <w:rPr>
          <w:rFonts w:ascii="Times New Roman" w:hAnsi="Times New Roman"/>
          <w:sz w:val="28"/>
          <w:szCs w:val="28"/>
        </w:rPr>
        <w:t xml:space="preserve"> с усиленным компонентом охраны репродуктивного здоровья на базе учебных заведений систем</w:t>
      </w:r>
      <w:r w:rsidR="001E26E4">
        <w:rPr>
          <w:rFonts w:ascii="Times New Roman" w:hAnsi="Times New Roman"/>
          <w:sz w:val="28"/>
          <w:szCs w:val="28"/>
        </w:rPr>
        <w:t>ы ТиПО ВКО</w:t>
      </w:r>
      <w:r w:rsidR="00C3304C">
        <w:rPr>
          <w:rFonts w:ascii="Times New Roman" w:hAnsi="Times New Roman"/>
          <w:sz w:val="28"/>
          <w:szCs w:val="28"/>
        </w:rPr>
        <w:t xml:space="preserve"> созданы</w:t>
      </w:r>
      <w:r w:rsidR="006242BB" w:rsidRPr="00E54758">
        <w:rPr>
          <w:rFonts w:ascii="Times New Roman" w:hAnsi="Times New Roman"/>
          <w:sz w:val="28"/>
          <w:szCs w:val="28"/>
          <w:lang w:val="kk-KZ"/>
        </w:rPr>
        <w:t xml:space="preserve"> </w:t>
      </w:r>
      <w:r w:rsidR="006242BB" w:rsidRPr="00313D6F">
        <w:rPr>
          <w:rFonts w:ascii="Times New Roman" w:hAnsi="Times New Roman"/>
          <w:b/>
          <w:i/>
          <w:sz w:val="28"/>
          <w:szCs w:val="28"/>
        </w:rPr>
        <w:t xml:space="preserve">3 ресурсных центра: </w:t>
      </w:r>
    </w:p>
    <w:p w:rsidR="00C843E2" w:rsidRDefault="006242BB" w:rsidP="00C843E2">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r w:rsidRPr="00E54758">
        <w:rPr>
          <w:rFonts w:ascii="Times New Roman" w:eastAsiaTheme="minorEastAsia" w:hAnsi="Times New Roman"/>
          <w:sz w:val="28"/>
          <w:szCs w:val="28"/>
          <w:lang w:val="kk-KZ" w:eastAsia="ru-RU"/>
        </w:rPr>
        <w:t xml:space="preserve">- </w:t>
      </w:r>
      <w:r w:rsidRPr="00E54758">
        <w:rPr>
          <w:rFonts w:ascii="Times New Roman" w:hAnsi="Times New Roman"/>
          <w:sz w:val="28"/>
          <w:szCs w:val="28"/>
        </w:rPr>
        <w:t>КГУ «Усть-Каменогорский колледж сферы обслуживания»;</w:t>
      </w:r>
    </w:p>
    <w:p w:rsidR="00C843E2" w:rsidRDefault="006242BB" w:rsidP="00C843E2">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r w:rsidRPr="00E54758">
        <w:rPr>
          <w:rFonts w:ascii="Times New Roman" w:hAnsi="Times New Roman"/>
          <w:sz w:val="28"/>
          <w:szCs w:val="28"/>
        </w:rPr>
        <w:t>- КГКП «Педагогический колледж им. М. Ауэзова», г. Семей;</w:t>
      </w:r>
    </w:p>
    <w:p w:rsidR="00313D6F" w:rsidRDefault="006242BB" w:rsidP="00313D6F">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r w:rsidRPr="00E54758">
        <w:rPr>
          <w:rFonts w:ascii="Times New Roman" w:hAnsi="Times New Roman"/>
          <w:sz w:val="28"/>
          <w:szCs w:val="28"/>
        </w:rPr>
        <w:t>- КГКП «Риддерский аграрно-технический колледж».</w:t>
      </w:r>
    </w:p>
    <w:p w:rsidR="00313D6F" w:rsidRDefault="00313D6F" w:rsidP="00313D6F">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r w:rsidR="006242BB" w:rsidRPr="00E54758">
        <w:rPr>
          <w:rFonts w:ascii="Times New Roman" w:hAnsi="Times New Roman"/>
          <w:sz w:val="28"/>
          <w:szCs w:val="28"/>
        </w:rPr>
        <w:t xml:space="preserve">Ресурсные центры являются центральным компонентом для поддержания устойчивости молодежных движений, обеспечивая волонтеров местом для встреч и подготовки к мероприятиям.  Через проекты равного обучения молодые люди движения Y-PEER стремятся снизить количество случаев подростковой беременности и подростковых абортов, а также снизить уровень распространенности </w:t>
      </w:r>
      <w:r w:rsidR="006242BB" w:rsidRPr="00E54758">
        <w:rPr>
          <w:rFonts w:ascii="Times New Roman" w:hAnsi="Times New Roman"/>
          <w:sz w:val="28"/>
          <w:szCs w:val="28"/>
        </w:rPr>
        <w:lastRenderedPageBreak/>
        <w:t xml:space="preserve">инфекций, передающихся половым путем и ВИЧ. </w:t>
      </w:r>
    </w:p>
    <w:p w:rsidR="00313D6F" w:rsidRDefault="00313D6F" w:rsidP="00313D6F">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r w:rsidR="006242BB" w:rsidRPr="00E54758">
        <w:rPr>
          <w:rFonts w:ascii="Times New Roman" w:hAnsi="Times New Roman"/>
          <w:sz w:val="28"/>
          <w:szCs w:val="28"/>
        </w:rPr>
        <w:t xml:space="preserve">В 2021 году в </w:t>
      </w:r>
      <w:r w:rsidR="006242BB" w:rsidRPr="001E26E4">
        <w:rPr>
          <w:rFonts w:ascii="Times New Roman" w:hAnsi="Times New Roman"/>
          <w:b/>
          <w:sz w:val="28"/>
          <w:szCs w:val="28"/>
        </w:rPr>
        <w:t>82</w:t>
      </w:r>
      <w:r w:rsidR="006242BB" w:rsidRPr="00E54758">
        <w:rPr>
          <w:rFonts w:ascii="Times New Roman" w:hAnsi="Times New Roman"/>
          <w:sz w:val="28"/>
          <w:szCs w:val="28"/>
        </w:rPr>
        <w:t xml:space="preserve"> колледжах </w:t>
      </w:r>
      <w:r w:rsidR="006242BB" w:rsidRPr="00E54758">
        <w:rPr>
          <w:rFonts w:ascii="Times New Roman" w:hAnsi="Times New Roman"/>
          <w:b/>
          <w:sz w:val="28"/>
          <w:szCs w:val="28"/>
        </w:rPr>
        <w:t>13470</w:t>
      </w:r>
      <w:r w:rsidR="006242BB" w:rsidRPr="00E54758">
        <w:rPr>
          <w:rFonts w:ascii="Times New Roman" w:hAnsi="Times New Roman"/>
          <w:sz w:val="28"/>
          <w:szCs w:val="28"/>
        </w:rPr>
        <w:t xml:space="preserve"> студентов были охвачены курсами</w:t>
      </w:r>
      <w:r w:rsidR="006242BB" w:rsidRPr="00E54758">
        <w:rPr>
          <w:rFonts w:ascii="Times New Roman" w:hAnsi="Times New Roman"/>
          <w:sz w:val="28"/>
          <w:szCs w:val="28"/>
          <w:lang w:val="kk-KZ"/>
        </w:rPr>
        <w:t xml:space="preserve"> «Валеология»</w:t>
      </w:r>
      <w:r w:rsidR="006242BB" w:rsidRPr="00E54758">
        <w:rPr>
          <w:rFonts w:ascii="Times New Roman" w:hAnsi="Times New Roman"/>
          <w:sz w:val="28"/>
          <w:szCs w:val="28"/>
        </w:rPr>
        <w:t>.</w:t>
      </w:r>
    </w:p>
    <w:p w:rsidR="00313D6F" w:rsidRDefault="00313D6F" w:rsidP="00313D6F">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p>
    <w:p w:rsidR="00313D6F" w:rsidRDefault="006242BB" w:rsidP="00313D6F">
      <w:pPr>
        <w:widowControl w:val="0"/>
        <w:pBdr>
          <w:bottom w:val="single" w:sz="4" w:space="30" w:color="FFFFFF"/>
        </w:pBdr>
        <w:tabs>
          <w:tab w:val="left" w:pos="567"/>
        </w:tabs>
        <w:suppressAutoHyphens/>
        <w:autoSpaceDN w:val="0"/>
        <w:spacing w:after="0" w:line="240" w:lineRule="auto"/>
        <w:ind w:right="-1"/>
        <w:jc w:val="center"/>
        <w:textAlignment w:val="baseline"/>
        <w:rPr>
          <w:rFonts w:ascii="Times New Roman" w:eastAsiaTheme="minorEastAsia" w:hAnsi="Times New Roman"/>
          <w:sz w:val="28"/>
          <w:szCs w:val="28"/>
          <w:lang w:eastAsia="ru-RU"/>
        </w:rPr>
      </w:pPr>
      <w:r w:rsidRPr="00E54758">
        <w:rPr>
          <w:rFonts w:ascii="Times New Roman" w:hAnsi="Times New Roman"/>
          <w:b/>
          <w:sz w:val="28"/>
          <w:szCs w:val="28"/>
        </w:rPr>
        <w:t>Развитие предпринимательской деятельности студентов ТиПО</w:t>
      </w:r>
    </w:p>
    <w:p w:rsidR="00313D6F" w:rsidRDefault="00313D6F" w:rsidP="00313D6F">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p>
    <w:p w:rsidR="006242BB" w:rsidRPr="00313D6F" w:rsidRDefault="00313D6F" w:rsidP="00313D6F">
      <w:pPr>
        <w:widowControl w:val="0"/>
        <w:pBdr>
          <w:bottom w:val="single" w:sz="4" w:space="30" w:color="FFFFFF"/>
        </w:pBdr>
        <w:tabs>
          <w:tab w:val="left" w:pos="567"/>
        </w:tabs>
        <w:suppressAutoHyphens/>
        <w:autoSpaceDN w:val="0"/>
        <w:spacing w:after="0" w:line="240" w:lineRule="auto"/>
        <w:ind w:right="-1"/>
        <w:jc w:val="both"/>
        <w:textAlignment w:val="baseline"/>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r w:rsidR="006242BB" w:rsidRPr="00E54758">
        <w:rPr>
          <w:rFonts w:ascii="Times New Roman" w:hAnsi="Times New Roman"/>
          <w:sz w:val="28"/>
          <w:szCs w:val="28"/>
          <w:lang w:val="kk-KZ"/>
        </w:rPr>
        <w:t xml:space="preserve">В рамках исполнения стратегических задач государства по развитию и поддержке предпринимательской деятельности и содействию профессиональному самоопределению выпускников колледжей через самозанятость проводится работа по внедрению курса «Основы предпринимательской деятельности».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4045"/>
        <w:gridCol w:w="4102"/>
      </w:tblGrid>
      <w:tr w:rsidR="006242BB" w:rsidRPr="00E54758" w:rsidTr="00D4330A">
        <w:trPr>
          <w:trHeight w:val="345"/>
        </w:trPr>
        <w:tc>
          <w:tcPr>
            <w:tcW w:w="1004" w:type="pct"/>
            <w:tcBorders>
              <w:top w:val="single" w:sz="4" w:space="0" w:color="auto"/>
              <w:left w:val="single" w:sz="4" w:space="0" w:color="auto"/>
              <w:bottom w:val="single" w:sz="4" w:space="0" w:color="auto"/>
              <w:right w:val="single" w:sz="4" w:space="0" w:color="auto"/>
            </w:tcBorders>
            <w:hideMark/>
          </w:tcPr>
          <w:p w:rsidR="006242BB" w:rsidRPr="00FF6A64" w:rsidRDefault="006242BB" w:rsidP="00D4330A">
            <w:pPr>
              <w:spacing w:after="0" w:line="240" w:lineRule="auto"/>
              <w:ind w:firstLine="708"/>
              <w:jc w:val="center"/>
              <w:rPr>
                <w:rFonts w:ascii="Times New Roman" w:hAnsi="Times New Roman"/>
                <w:b/>
                <w:sz w:val="24"/>
                <w:szCs w:val="24"/>
              </w:rPr>
            </w:pPr>
            <w:r w:rsidRPr="00FF6A64">
              <w:rPr>
                <w:rFonts w:ascii="Times New Roman" w:hAnsi="Times New Roman"/>
                <w:b/>
                <w:sz w:val="24"/>
                <w:szCs w:val="24"/>
              </w:rPr>
              <w:t>Год</w:t>
            </w:r>
          </w:p>
        </w:tc>
        <w:tc>
          <w:tcPr>
            <w:tcW w:w="1984" w:type="pct"/>
            <w:tcBorders>
              <w:top w:val="single" w:sz="4" w:space="0" w:color="auto"/>
              <w:left w:val="single" w:sz="4" w:space="0" w:color="auto"/>
              <w:bottom w:val="single" w:sz="4" w:space="0" w:color="auto"/>
              <w:right w:val="single" w:sz="4" w:space="0" w:color="auto"/>
            </w:tcBorders>
            <w:hideMark/>
          </w:tcPr>
          <w:p w:rsidR="006242BB" w:rsidRPr="00FF6A64" w:rsidRDefault="006242BB" w:rsidP="00D4330A">
            <w:pPr>
              <w:spacing w:after="0" w:line="240" w:lineRule="auto"/>
              <w:ind w:firstLine="708"/>
              <w:jc w:val="center"/>
              <w:rPr>
                <w:rFonts w:ascii="Times New Roman" w:hAnsi="Times New Roman"/>
                <w:b/>
                <w:sz w:val="24"/>
                <w:szCs w:val="24"/>
              </w:rPr>
            </w:pPr>
            <w:r w:rsidRPr="00FF6A64">
              <w:rPr>
                <w:rFonts w:ascii="Times New Roman" w:hAnsi="Times New Roman"/>
                <w:b/>
                <w:sz w:val="24"/>
                <w:szCs w:val="24"/>
              </w:rPr>
              <w:t>Количество колледжей</w:t>
            </w:r>
          </w:p>
        </w:tc>
        <w:tc>
          <w:tcPr>
            <w:tcW w:w="2012" w:type="pct"/>
            <w:tcBorders>
              <w:top w:val="single" w:sz="4" w:space="0" w:color="auto"/>
              <w:left w:val="single" w:sz="4" w:space="0" w:color="auto"/>
              <w:bottom w:val="single" w:sz="4" w:space="0" w:color="auto"/>
              <w:right w:val="single" w:sz="4" w:space="0" w:color="auto"/>
            </w:tcBorders>
            <w:hideMark/>
          </w:tcPr>
          <w:p w:rsidR="006242BB" w:rsidRPr="00FF6A64" w:rsidRDefault="00FF6A64" w:rsidP="00D4330A">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Количество </w:t>
            </w:r>
            <w:r w:rsidR="006242BB" w:rsidRPr="00FF6A64">
              <w:rPr>
                <w:rFonts w:ascii="Times New Roman" w:hAnsi="Times New Roman"/>
                <w:b/>
                <w:sz w:val="24"/>
                <w:szCs w:val="24"/>
              </w:rPr>
              <w:t>студентов</w:t>
            </w:r>
          </w:p>
        </w:tc>
      </w:tr>
      <w:tr w:rsidR="006242BB" w:rsidRPr="00E54758" w:rsidTr="00D4330A">
        <w:trPr>
          <w:trHeight w:val="345"/>
        </w:trPr>
        <w:tc>
          <w:tcPr>
            <w:tcW w:w="1004" w:type="pct"/>
            <w:tcBorders>
              <w:top w:val="single" w:sz="4" w:space="0" w:color="auto"/>
              <w:left w:val="single" w:sz="4" w:space="0" w:color="auto"/>
              <w:bottom w:val="single" w:sz="4" w:space="0" w:color="auto"/>
              <w:right w:val="single" w:sz="4" w:space="0" w:color="auto"/>
            </w:tcBorders>
            <w:hideMark/>
          </w:tcPr>
          <w:p w:rsidR="006242BB" w:rsidRPr="00FF6A64" w:rsidRDefault="006242BB" w:rsidP="00D4330A">
            <w:pPr>
              <w:spacing w:after="0" w:line="240" w:lineRule="auto"/>
              <w:ind w:firstLine="708"/>
              <w:jc w:val="center"/>
              <w:rPr>
                <w:rFonts w:ascii="Times New Roman" w:hAnsi="Times New Roman"/>
                <w:sz w:val="24"/>
                <w:szCs w:val="24"/>
              </w:rPr>
            </w:pPr>
            <w:r w:rsidRPr="00FF6A64">
              <w:rPr>
                <w:rFonts w:ascii="Times New Roman" w:hAnsi="Times New Roman"/>
                <w:sz w:val="24"/>
                <w:szCs w:val="24"/>
              </w:rPr>
              <w:t>2019</w:t>
            </w:r>
          </w:p>
        </w:tc>
        <w:tc>
          <w:tcPr>
            <w:tcW w:w="1984" w:type="pct"/>
            <w:tcBorders>
              <w:top w:val="single" w:sz="4" w:space="0" w:color="auto"/>
              <w:left w:val="single" w:sz="4" w:space="0" w:color="auto"/>
              <w:bottom w:val="single" w:sz="4" w:space="0" w:color="auto"/>
              <w:right w:val="single" w:sz="4" w:space="0" w:color="auto"/>
            </w:tcBorders>
            <w:hideMark/>
          </w:tcPr>
          <w:p w:rsidR="006242BB" w:rsidRPr="00FF6A64" w:rsidRDefault="006242BB" w:rsidP="00D4330A">
            <w:pPr>
              <w:spacing w:after="0" w:line="240" w:lineRule="auto"/>
              <w:ind w:firstLine="708"/>
              <w:jc w:val="center"/>
              <w:rPr>
                <w:rFonts w:ascii="Times New Roman" w:hAnsi="Times New Roman"/>
                <w:sz w:val="24"/>
                <w:szCs w:val="24"/>
              </w:rPr>
            </w:pPr>
            <w:r w:rsidRPr="00FF6A64">
              <w:rPr>
                <w:rFonts w:ascii="Times New Roman" w:hAnsi="Times New Roman"/>
                <w:sz w:val="24"/>
                <w:szCs w:val="24"/>
              </w:rPr>
              <w:t>80</w:t>
            </w:r>
          </w:p>
        </w:tc>
        <w:tc>
          <w:tcPr>
            <w:tcW w:w="2012" w:type="pct"/>
            <w:tcBorders>
              <w:top w:val="single" w:sz="4" w:space="0" w:color="auto"/>
              <w:left w:val="single" w:sz="4" w:space="0" w:color="auto"/>
              <w:bottom w:val="single" w:sz="4" w:space="0" w:color="auto"/>
              <w:right w:val="single" w:sz="4" w:space="0" w:color="auto"/>
            </w:tcBorders>
            <w:hideMark/>
          </w:tcPr>
          <w:p w:rsidR="006242BB" w:rsidRPr="00FF6A64" w:rsidRDefault="006242BB" w:rsidP="00D4330A">
            <w:pPr>
              <w:spacing w:after="0" w:line="240" w:lineRule="auto"/>
              <w:ind w:firstLine="708"/>
              <w:jc w:val="center"/>
              <w:rPr>
                <w:rFonts w:ascii="Times New Roman" w:hAnsi="Times New Roman"/>
                <w:sz w:val="24"/>
                <w:szCs w:val="24"/>
              </w:rPr>
            </w:pPr>
            <w:r w:rsidRPr="00FF6A64">
              <w:rPr>
                <w:rFonts w:ascii="Times New Roman" w:hAnsi="Times New Roman"/>
                <w:sz w:val="24"/>
                <w:szCs w:val="24"/>
              </w:rPr>
              <w:t>5500</w:t>
            </w:r>
          </w:p>
        </w:tc>
      </w:tr>
      <w:tr w:rsidR="006242BB" w:rsidRPr="00E54758" w:rsidTr="00D4330A">
        <w:trPr>
          <w:trHeight w:val="345"/>
        </w:trPr>
        <w:tc>
          <w:tcPr>
            <w:tcW w:w="1004" w:type="pct"/>
            <w:tcBorders>
              <w:top w:val="single" w:sz="4" w:space="0" w:color="auto"/>
              <w:left w:val="single" w:sz="4" w:space="0" w:color="auto"/>
              <w:bottom w:val="single" w:sz="4" w:space="0" w:color="auto"/>
              <w:right w:val="single" w:sz="4" w:space="0" w:color="auto"/>
            </w:tcBorders>
          </w:tcPr>
          <w:p w:rsidR="006242BB" w:rsidRPr="00FF6A64" w:rsidRDefault="006242BB" w:rsidP="00D4330A">
            <w:pPr>
              <w:spacing w:after="0" w:line="240" w:lineRule="auto"/>
              <w:ind w:firstLine="708"/>
              <w:jc w:val="center"/>
              <w:rPr>
                <w:rFonts w:ascii="Times New Roman" w:hAnsi="Times New Roman"/>
                <w:sz w:val="24"/>
                <w:szCs w:val="24"/>
              </w:rPr>
            </w:pPr>
            <w:r w:rsidRPr="00FF6A64">
              <w:rPr>
                <w:rFonts w:ascii="Times New Roman" w:hAnsi="Times New Roman"/>
                <w:sz w:val="24"/>
                <w:szCs w:val="24"/>
              </w:rPr>
              <w:t>2020</w:t>
            </w:r>
          </w:p>
        </w:tc>
        <w:tc>
          <w:tcPr>
            <w:tcW w:w="1984" w:type="pct"/>
            <w:tcBorders>
              <w:top w:val="single" w:sz="4" w:space="0" w:color="auto"/>
              <w:left w:val="single" w:sz="4" w:space="0" w:color="auto"/>
              <w:bottom w:val="single" w:sz="4" w:space="0" w:color="auto"/>
              <w:right w:val="single" w:sz="4" w:space="0" w:color="auto"/>
            </w:tcBorders>
          </w:tcPr>
          <w:p w:rsidR="006242BB" w:rsidRPr="00FF6A64" w:rsidRDefault="006242BB" w:rsidP="00D4330A">
            <w:pPr>
              <w:spacing w:after="0" w:line="240" w:lineRule="auto"/>
              <w:ind w:firstLine="708"/>
              <w:jc w:val="center"/>
              <w:rPr>
                <w:rFonts w:ascii="Times New Roman" w:hAnsi="Times New Roman"/>
                <w:sz w:val="24"/>
                <w:szCs w:val="24"/>
              </w:rPr>
            </w:pPr>
            <w:r w:rsidRPr="00FF6A64">
              <w:rPr>
                <w:rFonts w:ascii="Times New Roman" w:hAnsi="Times New Roman"/>
                <w:sz w:val="24"/>
                <w:szCs w:val="24"/>
              </w:rPr>
              <w:t>43</w:t>
            </w:r>
          </w:p>
        </w:tc>
        <w:tc>
          <w:tcPr>
            <w:tcW w:w="2012" w:type="pct"/>
            <w:tcBorders>
              <w:top w:val="single" w:sz="4" w:space="0" w:color="auto"/>
              <w:left w:val="single" w:sz="4" w:space="0" w:color="auto"/>
              <w:bottom w:val="single" w:sz="4" w:space="0" w:color="auto"/>
              <w:right w:val="single" w:sz="4" w:space="0" w:color="auto"/>
            </w:tcBorders>
          </w:tcPr>
          <w:p w:rsidR="006242BB" w:rsidRPr="00FF6A64" w:rsidRDefault="006242BB" w:rsidP="00D4330A">
            <w:pPr>
              <w:spacing w:after="0" w:line="240" w:lineRule="auto"/>
              <w:ind w:firstLine="708"/>
              <w:jc w:val="center"/>
              <w:rPr>
                <w:rFonts w:ascii="Times New Roman" w:hAnsi="Times New Roman"/>
                <w:sz w:val="24"/>
                <w:szCs w:val="24"/>
              </w:rPr>
            </w:pPr>
            <w:r w:rsidRPr="00FF6A64">
              <w:rPr>
                <w:rFonts w:ascii="Times New Roman" w:hAnsi="Times New Roman"/>
                <w:sz w:val="24"/>
                <w:szCs w:val="24"/>
              </w:rPr>
              <w:t>4022</w:t>
            </w:r>
          </w:p>
        </w:tc>
      </w:tr>
      <w:tr w:rsidR="006242BB" w:rsidRPr="00E54758" w:rsidTr="00D4330A">
        <w:trPr>
          <w:trHeight w:val="345"/>
        </w:trPr>
        <w:tc>
          <w:tcPr>
            <w:tcW w:w="1004" w:type="pct"/>
            <w:tcBorders>
              <w:top w:val="single" w:sz="4" w:space="0" w:color="auto"/>
              <w:left w:val="single" w:sz="4" w:space="0" w:color="auto"/>
              <w:bottom w:val="single" w:sz="4" w:space="0" w:color="auto"/>
              <w:right w:val="single" w:sz="4" w:space="0" w:color="auto"/>
            </w:tcBorders>
            <w:shd w:val="clear" w:color="auto" w:fill="auto"/>
          </w:tcPr>
          <w:p w:rsidR="006242BB" w:rsidRPr="00FF6A64" w:rsidRDefault="006242BB" w:rsidP="00D4330A">
            <w:pPr>
              <w:spacing w:after="0" w:line="240" w:lineRule="auto"/>
              <w:ind w:firstLine="708"/>
              <w:jc w:val="center"/>
              <w:rPr>
                <w:rFonts w:ascii="Times New Roman" w:hAnsi="Times New Roman"/>
                <w:b/>
                <w:sz w:val="24"/>
                <w:szCs w:val="24"/>
              </w:rPr>
            </w:pPr>
            <w:r w:rsidRPr="00FF6A64">
              <w:rPr>
                <w:rFonts w:ascii="Times New Roman" w:hAnsi="Times New Roman"/>
                <w:b/>
                <w:sz w:val="24"/>
                <w:szCs w:val="24"/>
              </w:rPr>
              <w:t>2021</w:t>
            </w:r>
          </w:p>
        </w:tc>
        <w:tc>
          <w:tcPr>
            <w:tcW w:w="1984" w:type="pct"/>
            <w:tcBorders>
              <w:top w:val="single" w:sz="4" w:space="0" w:color="auto"/>
              <w:left w:val="single" w:sz="4" w:space="0" w:color="auto"/>
              <w:bottom w:val="single" w:sz="4" w:space="0" w:color="auto"/>
              <w:right w:val="single" w:sz="4" w:space="0" w:color="auto"/>
            </w:tcBorders>
            <w:shd w:val="clear" w:color="auto" w:fill="auto"/>
          </w:tcPr>
          <w:p w:rsidR="006242BB" w:rsidRPr="00FF6A64" w:rsidRDefault="006242BB" w:rsidP="00D4330A">
            <w:pPr>
              <w:spacing w:after="0" w:line="240" w:lineRule="auto"/>
              <w:ind w:firstLine="708"/>
              <w:jc w:val="center"/>
              <w:rPr>
                <w:rFonts w:ascii="Times New Roman" w:hAnsi="Times New Roman"/>
                <w:b/>
                <w:sz w:val="24"/>
                <w:szCs w:val="24"/>
              </w:rPr>
            </w:pPr>
            <w:r w:rsidRPr="00FF6A64">
              <w:rPr>
                <w:rFonts w:ascii="Times New Roman" w:hAnsi="Times New Roman"/>
                <w:b/>
                <w:sz w:val="24"/>
                <w:szCs w:val="24"/>
              </w:rPr>
              <w:t>79</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6242BB" w:rsidRPr="00FF6A64" w:rsidRDefault="006242BB" w:rsidP="00D4330A">
            <w:pPr>
              <w:spacing w:after="0" w:line="240" w:lineRule="auto"/>
              <w:ind w:firstLine="708"/>
              <w:jc w:val="center"/>
              <w:rPr>
                <w:rFonts w:ascii="Times New Roman" w:hAnsi="Times New Roman"/>
                <w:b/>
                <w:sz w:val="24"/>
                <w:szCs w:val="24"/>
              </w:rPr>
            </w:pPr>
            <w:r w:rsidRPr="00FF6A64">
              <w:rPr>
                <w:rFonts w:ascii="Times New Roman" w:hAnsi="Times New Roman"/>
                <w:b/>
                <w:sz w:val="24"/>
                <w:szCs w:val="24"/>
              </w:rPr>
              <w:t>4000</w:t>
            </w:r>
          </w:p>
        </w:tc>
      </w:tr>
    </w:tbl>
    <w:p w:rsidR="00D4330A" w:rsidRPr="00E54758" w:rsidRDefault="00D4330A" w:rsidP="006242BB">
      <w:pPr>
        <w:spacing w:after="0" w:line="240" w:lineRule="auto"/>
        <w:ind w:firstLine="708"/>
        <w:jc w:val="both"/>
        <w:rPr>
          <w:rFonts w:ascii="Times New Roman" w:hAnsi="Times New Roman"/>
          <w:sz w:val="28"/>
          <w:szCs w:val="28"/>
          <w:lang w:val="kk-KZ"/>
        </w:rPr>
      </w:pPr>
    </w:p>
    <w:p w:rsidR="006242BB" w:rsidRPr="00E54758" w:rsidRDefault="006242BB" w:rsidP="006242BB">
      <w:pPr>
        <w:spacing w:after="0" w:line="240" w:lineRule="auto"/>
        <w:ind w:firstLine="708"/>
        <w:jc w:val="both"/>
        <w:rPr>
          <w:rFonts w:ascii="Times New Roman" w:hAnsi="Times New Roman"/>
          <w:sz w:val="28"/>
          <w:szCs w:val="28"/>
          <w:lang w:val="kk-KZ"/>
        </w:rPr>
      </w:pPr>
      <w:r w:rsidRPr="00E54758">
        <w:rPr>
          <w:rFonts w:ascii="Times New Roman" w:hAnsi="Times New Roman"/>
          <w:sz w:val="28"/>
          <w:szCs w:val="28"/>
          <w:lang w:val="kk-KZ"/>
        </w:rPr>
        <w:t xml:space="preserve">В рамках реализации данного проекта в 2019-2020 учебном году </w:t>
      </w:r>
      <w:r w:rsidR="00C3304C">
        <w:rPr>
          <w:rFonts w:ascii="Times New Roman" w:hAnsi="Times New Roman"/>
          <w:sz w:val="28"/>
          <w:szCs w:val="28"/>
          <w:lang w:val="kk-KZ"/>
        </w:rPr>
        <w:t xml:space="preserve">через НПП «Атамекен» </w:t>
      </w:r>
      <w:r w:rsidRPr="00E54758">
        <w:rPr>
          <w:rFonts w:ascii="Times New Roman" w:hAnsi="Times New Roman"/>
          <w:sz w:val="28"/>
          <w:szCs w:val="28"/>
          <w:lang w:val="kk-KZ"/>
        </w:rPr>
        <w:t xml:space="preserve">обучение по </w:t>
      </w:r>
      <w:r w:rsidRPr="00E54758">
        <w:rPr>
          <w:rFonts w:ascii="Times New Roman" w:hAnsi="Times New Roman"/>
          <w:b/>
          <w:sz w:val="28"/>
          <w:szCs w:val="28"/>
          <w:lang w:val="kk-KZ"/>
        </w:rPr>
        <w:t>курсу «Основы предпринимательской деятельности»</w:t>
      </w:r>
      <w:r w:rsidRPr="00E54758">
        <w:rPr>
          <w:rFonts w:ascii="Times New Roman" w:hAnsi="Times New Roman"/>
          <w:sz w:val="28"/>
          <w:szCs w:val="28"/>
          <w:lang w:val="kk-KZ"/>
        </w:rPr>
        <w:t xml:space="preserve"> прошли </w:t>
      </w:r>
      <w:r w:rsidRPr="00C3304C">
        <w:rPr>
          <w:rFonts w:ascii="Times New Roman" w:hAnsi="Times New Roman"/>
          <w:b/>
          <w:sz w:val="28"/>
          <w:szCs w:val="28"/>
          <w:lang w:val="kk-KZ"/>
        </w:rPr>
        <w:t>113</w:t>
      </w:r>
      <w:r w:rsidRPr="00E54758">
        <w:rPr>
          <w:rFonts w:ascii="Times New Roman" w:hAnsi="Times New Roman"/>
          <w:sz w:val="28"/>
          <w:szCs w:val="28"/>
          <w:lang w:val="kk-KZ"/>
        </w:rPr>
        <w:t xml:space="preserve"> инженерно-педагогических работников, в </w:t>
      </w:r>
      <w:r w:rsidRPr="00E54758">
        <w:rPr>
          <w:rFonts w:ascii="Times New Roman" w:hAnsi="Times New Roman"/>
          <w:b/>
          <w:sz w:val="28"/>
          <w:szCs w:val="28"/>
          <w:lang w:val="kk-KZ"/>
        </w:rPr>
        <w:t>2020-2021 учебном году -  46 ИПР</w:t>
      </w:r>
      <w:r w:rsidRPr="00E54758">
        <w:rPr>
          <w:rFonts w:ascii="Times New Roman" w:hAnsi="Times New Roman"/>
          <w:sz w:val="28"/>
          <w:szCs w:val="28"/>
          <w:lang w:val="kk-KZ"/>
        </w:rPr>
        <w:t xml:space="preserve"> государственных колледжей ВКО</w:t>
      </w:r>
      <w:r w:rsidR="00C3304C">
        <w:rPr>
          <w:rFonts w:ascii="Times New Roman" w:hAnsi="Times New Roman"/>
          <w:sz w:val="28"/>
          <w:szCs w:val="28"/>
          <w:lang w:val="kk-KZ"/>
        </w:rPr>
        <w:t>.</w:t>
      </w:r>
      <w:r w:rsidRPr="00E54758">
        <w:rPr>
          <w:rFonts w:ascii="Times New Roman" w:hAnsi="Times New Roman"/>
          <w:sz w:val="28"/>
          <w:szCs w:val="28"/>
          <w:lang w:val="kk-KZ"/>
        </w:rPr>
        <w:t xml:space="preserve"> </w:t>
      </w:r>
    </w:p>
    <w:p w:rsidR="006242BB" w:rsidRDefault="006242BB" w:rsidP="006242BB">
      <w:pPr>
        <w:spacing w:after="0" w:line="240" w:lineRule="auto"/>
        <w:ind w:firstLine="708"/>
        <w:jc w:val="both"/>
        <w:rPr>
          <w:rFonts w:ascii="Times New Roman" w:hAnsi="Times New Roman"/>
          <w:sz w:val="28"/>
          <w:szCs w:val="28"/>
          <w:lang w:val="kk-KZ"/>
        </w:rPr>
      </w:pPr>
      <w:r w:rsidRPr="00E54758">
        <w:rPr>
          <w:rFonts w:ascii="Times New Roman" w:hAnsi="Times New Roman"/>
          <w:sz w:val="28"/>
          <w:szCs w:val="28"/>
          <w:lang w:val="kk-KZ"/>
        </w:rPr>
        <w:t>После прохождения данных курсов, студенты самостоятельно разрабатывают бизнес-проекты с последующей защитой своих проектов на областном конкурсе «JustarStartup - 2021». На данное м</w:t>
      </w:r>
      <w:r w:rsidR="001401FA">
        <w:rPr>
          <w:rFonts w:ascii="Times New Roman" w:hAnsi="Times New Roman"/>
          <w:sz w:val="28"/>
          <w:szCs w:val="28"/>
          <w:lang w:val="kk-KZ"/>
        </w:rPr>
        <w:t>ероприятие ежегодно</w:t>
      </w:r>
      <w:r w:rsidRPr="00E54758">
        <w:rPr>
          <w:rFonts w:ascii="Times New Roman" w:hAnsi="Times New Roman"/>
          <w:sz w:val="28"/>
          <w:szCs w:val="28"/>
          <w:lang w:val="kk-KZ"/>
        </w:rPr>
        <w:t xml:space="preserve"> в качестве жюри </w:t>
      </w:r>
      <w:r w:rsidR="001401FA">
        <w:rPr>
          <w:rFonts w:ascii="Times New Roman" w:hAnsi="Times New Roman"/>
          <w:sz w:val="28"/>
          <w:szCs w:val="28"/>
          <w:lang w:val="kk-KZ"/>
        </w:rPr>
        <w:t xml:space="preserve">привлекаются </w:t>
      </w:r>
      <w:r w:rsidRPr="00E54758">
        <w:rPr>
          <w:rFonts w:ascii="Times New Roman" w:hAnsi="Times New Roman"/>
          <w:sz w:val="28"/>
          <w:szCs w:val="28"/>
          <w:lang w:val="kk-KZ"/>
        </w:rPr>
        <w:t xml:space="preserve">представители ведущих предприятий области. </w:t>
      </w:r>
    </w:p>
    <w:p w:rsidR="001401FA" w:rsidRPr="00E54758" w:rsidRDefault="001401FA" w:rsidP="006242BB">
      <w:pPr>
        <w:spacing w:after="0" w:line="240" w:lineRule="auto"/>
        <w:ind w:firstLine="708"/>
        <w:jc w:val="both"/>
        <w:rPr>
          <w:rFonts w:ascii="Times New Roman" w:hAnsi="Times New Roman"/>
          <w:sz w:val="28"/>
          <w:szCs w:val="28"/>
          <w:lang w:val="kk-KZ"/>
        </w:rPr>
      </w:pPr>
    </w:p>
    <w:p w:rsidR="006242BB" w:rsidRPr="00E54758" w:rsidRDefault="006242BB" w:rsidP="006242BB">
      <w:pPr>
        <w:spacing w:after="0" w:line="240" w:lineRule="auto"/>
        <w:jc w:val="center"/>
        <w:rPr>
          <w:rFonts w:ascii="Times New Roman" w:eastAsia="Times New Roman" w:hAnsi="Times New Roman"/>
          <w:b/>
          <w:sz w:val="28"/>
          <w:szCs w:val="28"/>
          <w:lang w:eastAsia="ru-RU"/>
        </w:rPr>
      </w:pPr>
      <w:r w:rsidRPr="00E54758">
        <w:rPr>
          <w:rFonts w:ascii="Times New Roman" w:eastAsia="Times New Roman" w:hAnsi="Times New Roman"/>
          <w:b/>
          <w:sz w:val="28"/>
          <w:szCs w:val="28"/>
          <w:lang w:eastAsia="ru-RU"/>
        </w:rPr>
        <w:t>Реализация полиязычного образования</w:t>
      </w:r>
    </w:p>
    <w:p w:rsidR="006242BB" w:rsidRPr="00E54758" w:rsidRDefault="006242BB" w:rsidP="006242BB">
      <w:pPr>
        <w:spacing w:after="0" w:line="240" w:lineRule="auto"/>
        <w:ind w:firstLine="567"/>
        <w:jc w:val="center"/>
        <w:rPr>
          <w:rFonts w:ascii="Times New Roman" w:eastAsia="Times New Roman" w:hAnsi="Times New Roman"/>
          <w:b/>
          <w:sz w:val="28"/>
          <w:szCs w:val="28"/>
          <w:lang w:val="kk-KZ" w:eastAsia="ru-RU"/>
        </w:rPr>
      </w:pPr>
    </w:p>
    <w:p w:rsidR="000117E9" w:rsidRDefault="006242BB" w:rsidP="006242BB">
      <w:pPr>
        <w:spacing w:after="0" w:line="240" w:lineRule="auto"/>
        <w:ind w:right="-1" w:firstLine="567"/>
        <w:jc w:val="both"/>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 xml:space="preserve">В ВКО в </w:t>
      </w:r>
      <w:r w:rsidRPr="00313D6F">
        <w:rPr>
          <w:rFonts w:ascii="Times New Roman" w:eastAsia="Times New Roman" w:hAnsi="Times New Roman"/>
          <w:b/>
          <w:sz w:val="28"/>
          <w:szCs w:val="28"/>
          <w:lang w:eastAsia="ru-RU"/>
        </w:rPr>
        <w:t>5</w:t>
      </w:r>
      <w:r w:rsidRPr="00E54758">
        <w:rPr>
          <w:rFonts w:ascii="Times New Roman" w:eastAsia="Times New Roman" w:hAnsi="Times New Roman"/>
          <w:sz w:val="28"/>
          <w:szCs w:val="28"/>
          <w:lang w:eastAsia="ru-RU"/>
        </w:rPr>
        <w:t xml:space="preserve"> учебных заведениях системы ТиПО </w:t>
      </w:r>
      <w:r w:rsidRPr="00313D6F">
        <w:rPr>
          <w:rFonts w:ascii="Times New Roman" w:eastAsia="Times New Roman" w:hAnsi="Times New Roman"/>
          <w:i/>
          <w:sz w:val="28"/>
          <w:szCs w:val="28"/>
          <w:lang w:eastAsia="ru-RU"/>
        </w:rPr>
        <w:t>(КГКП «УстьКаменогорский высший политехнический колледж», КГКП «Электротехнический колледж», КГКП «Семейский финансово-экономический колледж им. Р. Байсеитова», КГКП «Геологоразведочный колледж», КГКП «Восточно-Казахстанский гуманитарный колледж</w:t>
      </w:r>
      <w:r w:rsidR="000117E9" w:rsidRPr="00313D6F">
        <w:rPr>
          <w:rFonts w:ascii="Times New Roman" w:eastAsia="Times New Roman" w:hAnsi="Times New Roman"/>
          <w:i/>
          <w:sz w:val="28"/>
          <w:szCs w:val="28"/>
          <w:lang w:eastAsia="ru-RU"/>
        </w:rPr>
        <w:t xml:space="preserve"> имени Абая»)</w:t>
      </w:r>
      <w:r w:rsidR="000117E9">
        <w:rPr>
          <w:rFonts w:ascii="Times New Roman" w:eastAsia="Times New Roman" w:hAnsi="Times New Roman"/>
          <w:sz w:val="28"/>
          <w:szCs w:val="28"/>
          <w:lang w:eastAsia="ru-RU"/>
        </w:rPr>
        <w:t xml:space="preserve"> внедрены элементы и/или </w:t>
      </w:r>
      <w:r w:rsidRPr="00E54758">
        <w:rPr>
          <w:rFonts w:ascii="Times New Roman" w:eastAsia="Times New Roman" w:hAnsi="Times New Roman"/>
          <w:sz w:val="28"/>
          <w:szCs w:val="28"/>
          <w:lang w:eastAsia="ru-RU"/>
        </w:rPr>
        <w:t>ведется преподавание</w:t>
      </w:r>
      <w:r w:rsidR="0024707A">
        <w:rPr>
          <w:rFonts w:ascii="Times New Roman" w:eastAsia="Times New Roman" w:hAnsi="Times New Roman"/>
          <w:sz w:val="28"/>
          <w:szCs w:val="28"/>
          <w:lang w:val="kk-KZ" w:eastAsia="ru-RU"/>
        </w:rPr>
        <w:t>/частичное преподавание</w:t>
      </w:r>
      <w:r w:rsidRPr="00E54758">
        <w:rPr>
          <w:rFonts w:ascii="Times New Roman" w:eastAsia="Times New Roman" w:hAnsi="Times New Roman"/>
          <w:sz w:val="28"/>
          <w:szCs w:val="28"/>
          <w:lang w:eastAsia="ru-RU"/>
        </w:rPr>
        <w:t xml:space="preserve"> специальных дисциплин на английском языке. </w:t>
      </w:r>
    </w:p>
    <w:p w:rsidR="006242BB" w:rsidRPr="00E54758" w:rsidRDefault="006242BB" w:rsidP="006242BB">
      <w:pPr>
        <w:spacing w:after="0" w:line="240" w:lineRule="auto"/>
        <w:ind w:right="-1" w:firstLine="567"/>
        <w:jc w:val="both"/>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 xml:space="preserve">Так, в процесс обучения на английском языке вовлечены около </w:t>
      </w:r>
      <w:r w:rsidRPr="000117E9">
        <w:rPr>
          <w:rFonts w:ascii="Times New Roman" w:eastAsia="Times New Roman" w:hAnsi="Times New Roman"/>
          <w:b/>
          <w:sz w:val="28"/>
          <w:szCs w:val="28"/>
          <w:lang w:eastAsia="ru-RU"/>
        </w:rPr>
        <w:t xml:space="preserve">60 </w:t>
      </w:r>
      <w:r w:rsidRPr="00E54758">
        <w:rPr>
          <w:rFonts w:ascii="Times New Roman" w:eastAsia="Times New Roman" w:hAnsi="Times New Roman"/>
          <w:sz w:val="28"/>
          <w:szCs w:val="28"/>
          <w:lang w:eastAsia="ru-RU"/>
        </w:rPr>
        <w:t xml:space="preserve">преподавателей и </w:t>
      </w:r>
      <w:r w:rsidRPr="000117E9">
        <w:rPr>
          <w:rFonts w:ascii="Times New Roman" w:eastAsia="Times New Roman" w:hAnsi="Times New Roman"/>
          <w:b/>
          <w:sz w:val="28"/>
          <w:szCs w:val="28"/>
          <w:lang w:eastAsia="ru-RU"/>
        </w:rPr>
        <w:t>1737</w:t>
      </w:r>
      <w:r w:rsidRPr="00E54758">
        <w:rPr>
          <w:rFonts w:ascii="Times New Roman" w:eastAsia="Times New Roman" w:hAnsi="Times New Roman"/>
          <w:sz w:val="28"/>
          <w:szCs w:val="28"/>
          <w:lang w:eastAsia="ru-RU"/>
        </w:rPr>
        <w:t xml:space="preserve"> обучающихся учебных заведений системы ТиПО.</w:t>
      </w:r>
    </w:p>
    <w:p w:rsidR="006242BB" w:rsidRPr="00E54758" w:rsidRDefault="006242BB" w:rsidP="006242BB">
      <w:pPr>
        <w:spacing w:after="0" w:line="240" w:lineRule="auto"/>
        <w:ind w:right="-1" w:firstLine="567"/>
        <w:jc w:val="both"/>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 xml:space="preserve">В 2019-2020 учебном году курсы повышения квалификации прошли </w:t>
      </w:r>
      <w:r w:rsidRPr="000117E9">
        <w:rPr>
          <w:rFonts w:ascii="Times New Roman" w:eastAsia="Times New Roman" w:hAnsi="Times New Roman"/>
          <w:b/>
          <w:sz w:val="28"/>
          <w:szCs w:val="28"/>
          <w:lang w:eastAsia="ru-RU"/>
        </w:rPr>
        <w:t>135</w:t>
      </w:r>
      <w:r w:rsidRPr="00E54758">
        <w:rPr>
          <w:rFonts w:ascii="Times New Roman" w:eastAsia="Times New Roman" w:hAnsi="Times New Roman"/>
          <w:sz w:val="28"/>
          <w:szCs w:val="28"/>
          <w:lang w:eastAsia="ru-RU"/>
        </w:rPr>
        <w:t xml:space="preserve"> преподавателей языковых и специальных дисциплин.</w:t>
      </w:r>
    </w:p>
    <w:p w:rsidR="006242BB" w:rsidRPr="00E54758" w:rsidRDefault="006242BB" w:rsidP="006242BB">
      <w:pPr>
        <w:spacing w:after="0" w:line="240" w:lineRule="auto"/>
        <w:ind w:right="-1" w:firstLine="567"/>
        <w:jc w:val="both"/>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В 2019 году курсы повышения квалификации по образовательной программе «Преподавание специальных дисциплин (модулей) на английском языке с применением методики CLIL (Content Language Integrated learning), TBLT и модели</w:t>
      </w:r>
      <w:r w:rsidRPr="00E54758">
        <w:rPr>
          <w:rFonts w:ascii="Times New Roman" w:eastAsia="Times New Roman" w:hAnsi="Times New Roman"/>
          <w:sz w:val="28"/>
          <w:szCs w:val="28"/>
          <w:lang w:val="kk-KZ" w:eastAsia="ru-RU"/>
        </w:rPr>
        <w:t xml:space="preserve"> </w:t>
      </w:r>
      <w:r w:rsidRPr="00E54758">
        <w:rPr>
          <w:rFonts w:ascii="Times New Roman" w:eastAsia="Times New Roman" w:hAnsi="Times New Roman"/>
          <w:sz w:val="28"/>
          <w:szCs w:val="28"/>
          <w:lang w:eastAsia="ru-RU"/>
        </w:rPr>
        <w:t xml:space="preserve">BOPPPS прошли </w:t>
      </w:r>
      <w:r w:rsidRPr="000117E9">
        <w:rPr>
          <w:rFonts w:ascii="Times New Roman" w:eastAsia="Times New Roman" w:hAnsi="Times New Roman"/>
          <w:b/>
          <w:sz w:val="28"/>
          <w:szCs w:val="28"/>
          <w:lang w:eastAsia="ru-RU"/>
        </w:rPr>
        <w:t>40</w:t>
      </w:r>
      <w:r w:rsidRPr="00E54758">
        <w:rPr>
          <w:rFonts w:ascii="Times New Roman" w:eastAsia="Times New Roman" w:hAnsi="Times New Roman"/>
          <w:sz w:val="28"/>
          <w:szCs w:val="28"/>
          <w:lang w:eastAsia="ru-RU"/>
        </w:rPr>
        <w:t xml:space="preserve"> преподавателей, в 2020 году – </w:t>
      </w:r>
      <w:r w:rsidRPr="000117E9">
        <w:rPr>
          <w:rFonts w:ascii="Times New Roman" w:eastAsia="Times New Roman" w:hAnsi="Times New Roman"/>
          <w:b/>
          <w:sz w:val="28"/>
          <w:szCs w:val="28"/>
          <w:lang w:eastAsia="ru-RU"/>
        </w:rPr>
        <w:t>50</w:t>
      </w:r>
      <w:r w:rsidRPr="00E54758">
        <w:rPr>
          <w:rFonts w:ascii="Times New Roman" w:eastAsia="Times New Roman" w:hAnsi="Times New Roman"/>
          <w:sz w:val="28"/>
          <w:szCs w:val="28"/>
          <w:lang w:eastAsia="ru-RU"/>
        </w:rPr>
        <w:t xml:space="preserve"> преподавателей языковых и специальных дисциплин колледжей региона.</w:t>
      </w:r>
    </w:p>
    <w:p w:rsidR="006242BB" w:rsidRPr="00E54758" w:rsidRDefault="006242BB" w:rsidP="006242BB">
      <w:pPr>
        <w:spacing w:after="0" w:line="240" w:lineRule="auto"/>
        <w:ind w:right="-1" w:firstLine="567"/>
        <w:jc w:val="both"/>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 xml:space="preserve">В рамках реализации Комплексного плана по развитию полиязычного образования </w:t>
      </w:r>
      <w:r w:rsidRPr="00313D6F">
        <w:rPr>
          <w:rFonts w:ascii="Times New Roman" w:eastAsia="Times New Roman" w:hAnsi="Times New Roman"/>
          <w:b/>
          <w:sz w:val="28"/>
          <w:szCs w:val="28"/>
          <w:lang w:eastAsia="ru-RU"/>
        </w:rPr>
        <w:t>на 2019-2021 годы</w:t>
      </w:r>
      <w:r w:rsidRPr="00E54758">
        <w:rPr>
          <w:rFonts w:ascii="Times New Roman" w:eastAsia="Times New Roman" w:hAnsi="Times New Roman"/>
          <w:sz w:val="28"/>
          <w:szCs w:val="28"/>
          <w:lang w:eastAsia="ru-RU"/>
        </w:rPr>
        <w:t xml:space="preserve">, в 2019 году были проведены </w:t>
      </w:r>
      <w:r w:rsidRPr="00313D6F">
        <w:rPr>
          <w:rFonts w:ascii="Times New Roman" w:eastAsia="Times New Roman" w:hAnsi="Times New Roman"/>
          <w:i/>
          <w:sz w:val="28"/>
          <w:szCs w:val="28"/>
          <w:lang w:eastAsia="ru-RU"/>
        </w:rPr>
        <w:t>курсы TKT (Кембриджский экзамен Teaching Knowledge Test) по методике преподавания английского языка</w:t>
      </w:r>
      <w:r w:rsidRPr="00E54758">
        <w:rPr>
          <w:rFonts w:ascii="Times New Roman" w:eastAsia="Times New Roman" w:hAnsi="Times New Roman"/>
          <w:sz w:val="28"/>
          <w:szCs w:val="28"/>
          <w:lang w:eastAsia="ru-RU"/>
        </w:rPr>
        <w:t xml:space="preserve"> для </w:t>
      </w:r>
      <w:r w:rsidR="000117E9" w:rsidRPr="000117E9">
        <w:rPr>
          <w:rFonts w:ascii="Times New Roman" w:eastAsia="Times New Roman" w:hAnsi="Times New Roman"/>
          <w:b/>
          <w:sz w:val="28"/>
          <w:szCs w:val="28"/>
          <w:lang w:val="kk-KZ" w:eastAsia="ru-RU"/>
        </w:rPr>
        <w:t>45</w:t>
      </w:r>
      <w:r w:rsidR="000117E9">
        <w:rPr>
          <w:rFonts w:ascii="Times New Roman" w:eastAsia="Times New Roman" w:hAnsi="Times New Roman"/>
          <w:sz w:val="28"/>
          <w:szCs w:val="28"/>
          <w:lang w:val="kk-KZ" w:eastAsia="ru-RU"/>
        </w:rPr>
        <w:t xml:space="preserve"> </w:t>
      </w:r>
      <w:r w:rsidRPr="00E54758">
        <w:rPr>
          <w:rFonts w:ascii="Times New Roman" w:eastAsia="Times New Roman" w:hAnsi="Times New Roman"/>
          <w:sz w:val="28"/>
          <w:szCs w:val="28"/>
          <w:lang w:eastAsia="ru-RU"/>
        </w:rPr>
        <w:t xml:space="preserve">преподавателей языковых дисциплин колледжей ВКО. </w:t>
      </w:r>
    </w:p>
    <w:p w:rsidR="000117E9" w:rsidRDefault="006242BB" w:rsidP="006242BB">
      <w:pPr>
        <w:spacing w:after="0" w:line="240" w:lineRule="auto"/>
        <w:ind w:right="-1" w:firstLine="567"/>
        <w:jc w:val="both"/>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lastRenderedPageBreak/>
        <w:t>Занятия на курсах провели высококвалифицированные специалисты-тренеры, имеющие сертификаты DELTA, СELTA и с уровнем «Pass B</w:t>
      </w:r>
      <w:r w:rsidRPr="00E54758">
        <w:rPr>
          <w:rFonts w:ascii="Times New Roman" w:eastAsia="Times New Roman" w:hAnsi="Times New Roman"/>
          <w:sz w:val="28"/>
          <w:szCs w:val="28"/>
          <w:lang w:val="kk-KZ" w:eastAsia="ru-RU"/>
        </w:rPr>
        <w:t>»</w:t>
      </w:r>
      <w:r w:rsidRPr="00E54758">
        <w:rPr>
          <w:rFonts w:ascii="Times New Roman" w:eastAsia="Times New Roman" w:hAnsi="Times New Roman"/>
          <w:sz w:val="28"/>
          <w:szCs w:val="28"/>
          <w:lang w:eastAsia="ru-RU"/>
        </w:rPr>
        <w:t xml:space="preserve">, носители английского языка из Великобритании, США, Канады, Австралии. </w:t>
      </w:r>
    </w:p>
    <w:p w:rsidR="006242BB" w:rsidRPr="00E54758" w:rsidRDefault="006242BB" w:rsidP="006242BB">
      <w:pPr>
        <w:spacing w:after="0" w:line="240" w:lineRule="auto"/>
        <w:ind w:right="-1" w:firstLine="567"/>
        <w:jc w:val="both"/>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Работа в данном направлении продолжается.</w:t>
      </w:r>
    </w:p>
    <w:p w:rsidR="00313D6F" w:rsidRDefault="006242BB" w:rsidP="00313D6F">
      <w:pPr>
        <w:spacing w:after="0" w:line="240" w:lineRule="auto"/>
        <w:ind w:right="-1" w:firstLine="567"/>
        <w:jc w:val="both"/>
        <w:rPr>
          <w:rFonts w:ascii="Times New Roman" w:eastAsia="Times New Roman" w:hAnsi="Times New Roman"/>
          <w:sz w:val="28"/>
          <w:szCs w:val="28"/>
          <w:lang w:val="kk-KZ" w:eastAsia="ru-RU"/>
        </w:rPr>
      </w:pPr>
      <w:r w:rsidRPr="00E54758">
        <w:rPr>
          <w:rFonts w:ascii="Times New Roman" w:eastAsia="Times New Roman" w:hAnsi="Times New Roman"/>
          <w:b/>
          <w:sz w:val="28"/>
          <w:szCs w:val="28"/>
          <w:lang w:eastAsia="ru-RU"/>
        </w:rPr>
        <w:t>Проблемы</w:t>
      </w:r>
      <w:r w:rsidR="00B759C6">
        <w:rPr>
          <w:rFonts w:ascii="Times New Roman" w:eastAsia="Times New Roman" w:hAnsi="Times New Roman"/>
          <w:b/>
          <w:sz w:val="28"/>
          <w:szCs w:val="28"/>
          <w:lang w:val="kk-KZ" w:eastAsia="ru-RU"/>
        </w:rPr>
        <w:t>:</w:t>
      </w:r>
    </w:p>
    <w:p w:rsidR="00FA58C4" w:rsidRPr="00313D6F" w:rsidRDefault="00313D6F" w:rsidP="00313D6F">
      <w:pPr>
        <w:spacing w:after="0" w:line="240" w:lineRule="auto"/>
        <w:ind w:right="-1"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w:t>
      </w:r>
      <w:r w:rsidR="00B759C6" w:rsidRPr="00313D6F">
        <w:rPr>
          <w:rFonts w:ascii="Times New Roman" w:eastAsia="Times New Roman" w:hAnsi="Times New Roman"/>
          <w:sz w:val="28"/>
          <w:szCs w:val="28"/>
          <w:lang w:val="kk-KZ"/>
        </w:rPr>
        <w:t xml:space="preserve">тсутствие </w:t>
      </w:r>
      <w:r w:rsidR="006242BB" w:rsidRPr="00313D6F">
        <w:rPr>
          <w:rFonts w:ascii="Times New Roman" w:eastAsia="Times New Roman" w:hAnsi="Times New Roman"/>
          <w:sz w:val="28"/>
          <w:szCs w:val="28"/>
        </w:rPr>
        <w:t>учебно-методологическог</w:t>
      </w:r>
      <w:r w:rsidR="00B759C6" w:rsidRPr="00313D6F">
        <w:rPr>
          <w:rFonts w:ascii="Times New Roman" w:eastAsia="Times New Roman" w:hAnsi="Times New Roman"/>
          <w:sz w:val="28"/>
          <w:szCs w:val="28"/>
        </w:rPr>
        <w:t xml:space="preserve">о и </w:t>
      </w:r>
      <w:r w:rsidR="00BA1988" w:rsidRPr="00313D6F">
        <w:rPr>
          <w:rFonts w:ascii="Times New Roman" w:eastAsia="Times New Roman" w:hAnsi="Times New Roman"/>
          <w:sz w:val="28"/>
          <w:szCs w:val="28"/>
        </w:rPr>
        <w:t>организационного обеспечения</w:t>
      </w:r>
      <w:r w:rsidR="00B759C6" w:rsidRPr="00313D6F">
        <w:rPr>
          <w:rFonts w:ascii="Times New Roman" w:eastAsia="Times New Roman" w:hAnsi="Times New Roman"/>
          <w:sz w:val="28"/>
          <w:szCs w:val="28"/>
        </w:rPr>
        <w:t xml:space="preserve"> по полиязычному образованию; отстутствие</w:t>
      </w:r>
      <w:r w:rsidR="006242BB" w:rsidRPr="00313D6F">
        <w:rPr>
          <w:rFonts w:ascii="Times New Roman" w:eastAsia="Times New Roman" w:hAnsi="Times New Roman"/>
          <w:sz w:val="28"/>
          <w:szCs w:val="28"/>
        </w:rPr>
        <w:t xml:space="preserve"> преподавателей, ведущих з</w:t>
      </w:r>
      <w:r w:rsidR="00B759C6" w:rsidRPr="00313D6F">
        <w:rPr>
          <w:rFonts w:ascii="Times New Roman" w:eastAsia="Times New Roman" w:hAnsi="Times New Roman"/>
          <w:sz w:val="28"/>
          <w:szCs w:val="28"/>
        </w:rPr>
        <w:t xml:space="preserve">анятия на трех языках, недостаточный уровень </w:t>
      </w:r>
      <w:r w:rsidR="00B759C6" w:rsidRPr="00313D6F">
        <w:rPr>
          <w:rFonts w:ascii="Times New Roman" w:eastAsia="Times New Roman" w:hAnsi="Times New Roman"/>
          <w:sz w:val="28"/>
          <w:szCs w:val="28"/>
          <w:lang w:val="kk-KZ"/>
        </w:rPr>
        <w:t xml:space="preserve">прохождения курсов </w:t>
      </w:r>
      <w:r w:rsidR="00B759C6" w:rsidRPr="00313D6F">
        <w:rPr>
          <w:rFonts w:ascii="Times New Roman" w:eastAsia="Times New Roman" w:hAnsi="Times New Roman"/>
          <w:sz w:val="28"/>
          <w:szCs w:val="28"/>
        </w:rPr>
        <w:t>повышения</w:t>
      </w:r>
      <w:r w:rsidR="006242BB" w:rsidRPr="00313D6F">
        <w:rPr>
          <w:rFonts w:ascii="Times New Roman" w:eastAsia="Times New Roman" w:hAnsi="Times New Roman"/>
          <w:sz w:val="28"/>
          <w:szCs w:val="28"/>
        </w:rPr>
        <w:t xml:space="preserve"> квалификации преподавателей в соответствии с требованиями полиязычного образования. </w:t>
      </w:r>
    </w:p>
    <w:p w:rsidR="00313D6F" w:rsidRDefault="006242BB" w:rsidP="00313D6F">
      <w:pPr>
        <w:spacing w:after="0" w:line="240" w:lineRule="auto"/>
        <w:ind w:right="-1" w:firstLine="567"/>
        <w:jc w:val="both"/>
        <w:rPr>
          <w:rFonts w:ascii="Times New Roman" w:eastAsia="Times New Roman" w:hAnsi="Times New Roman"/>
          <w:sz w:val="28"/>
          <w:szCs w:val="28"/>
          <w:lang w:eastAsia="ru-RU"/>
        </w:rPr>
      </w:pPr>
      <w:r w:rsidRPr="00E54758">
        <w:rPr>
          <w:rFonts w:ascii="Times New Roman" w:eastAsia="Times New Roman" w:hAnsi="Times New Roman"/>
          <w:b/>
          <w:sz w:val="28"/>
          <w:szCs w:val="28"/>
          <w:lang w:eastAsia="ru-RU"/>
        </w:rPr>
        <w:t>Пути решения</w:t>
      </w:r>
    </w:p>
    <w:p w:rsidR="006242BB" w:rsidRDefault="00313D6F" w:rsidP="00A11615">
      <w:pPr>
        <w:spacing w:after="0" w:line="24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О</w:t>
      </w:r>
      <w:r w:rsidR="00653C99" w:rsidRPr="00313D6F">
        <w:rPr>
          <w:rFonts w:ascii="Times New Roman" w:eastAsia="Times New Roman" w:hAnsi="Times New Roman"/>
          <w:sz w:val="28"/>
          <w:szCs w:val="28"/>
          <w:lang w:val="kk-KZ"/>
        </w:rPr>
        <w:t xml:space="preserve">знакомление с </w:t>
      </w:r>
      <w:r w:rsidR="00653C99" w:rsidRPr="00313D6F">
        <w:rPr>
          <w:rFonts w:ascii="Times New Roman" w:eastAsia="Times New Roman" w:hAnsi="Times New Roman"/>
          <w:sz w:val="28"/>
          <w:szCs w:val="28"/>
        </w:rPr>
        <w:t>инновационными</w:t>
      </w:r>
      <w:r w:rsidR="006242BB" w:rsidRPr="00313D6F">
        <w:rPr>
          <w:rFonts w:ascii="Times New Roman" w:eastAsia="Times New Roman" w:hAnsi="Times New Roman"/>
          <w:sz w:val="28"/>
          <w:szCs w:val="28"/>
        </w:rPr>
        <w:t xml:space="preserve"> методик</w:t>
      </w:r>
      <w:r w:rsidR="00653C99" w:rsidRPr="00313D6F">
        <w:rPr>
          <w:rFonts w:ascii="Times New Roman" w:eastAsia="Times New Roman" w:hAnsi="Times New Roman"/>
          <w:sz w:val="28"/>
          <w:szCs w:val="28"/>
          <w:lang w:val="kk-KZ"/>
        </w:rPr>
        <w:t>ами</w:t>
      </w:r>
      <w:r w:rsidR="006242BB" w:rsidRPr="00313D6F">
        <w:rPr>
          <w:rFonts w:ascii="Times New Roman" w:eastAsia="Times New Roman" w:hAnsi="Times New Roman"/>
          <w:sz w:val="28"/>
          <w:szCs w:val="28"/>
        </w:rPr>
        <w:t xml:space="preserve"> полиязычного образования на основе изучения пе</w:t>
      </w:r>
      <w:r>
        <w:rPr>
          <w:rFonts w:ascii="Times New Roman" w:eastAsia="Times New Roman" w:hAnsi="Times New Roman"/>
          <w:sz w:val="28"/>
          <w:szCs w:val="28"/>
        </w:rPr>
        <w:t xml:space="preserve">редового опыта зарубежных стран. </w:t>
      </w:r>
      <w:r>
        <w:rPr>
          <w:rFonts w:ascii="Times New Roman" w:eastAsia="Times New Roman" w:hAnsi="Times New Roman"/>
          <w:sz w:val="28"/>
          <w:szCs w:val="28"/>
          <w:lang w:val="kk-KZ"/>
        </w:rPr>
        <w:t>Р</w:t>
      </w:r>
      <w:r w:rsidR="006242BB" w:rsidRPr="00313D6F">
        <w:rPr>
          <w:rFonts w:ascii="Times New Roman" w:eastAsia="Times New Roman" w:hAnsi="Times New Roman"/>
          <w:sz w:val="28"/>
          <w:szCs w:val="28"/>
        </w:rPr>
        <w:t>азработка модели полиязычного дистанционного обучения</w:t>
      </w:r>
      <w:r>
        <w:rPr>
          <w:rFonts w:ascii="Times New Roman" w:eastAsia="Times New Roman" w:hAnsi="Times New Roman"/>
          <w:sz w:val="28"/>
          <w:szCs w:val="28"/>
          <w:lang w:val="kk-KZ"/>
        </w:rPr>
        <w:t>. У</w:t>
      </w:r>
      <w:r w:rsidR="006242BB" w:rsidRPr="00313D6F">
        <w:rPr>
          <w:rFonts w:ascii="Times New Roman" w:eastAsia="Times New Roman" w:hAnsi="Times New Roman"/>
          <w:sz w:val="28"/>
          <w:szCs w:val="28"/>
        </w:rPr>
        <w:t>величить число преподавателей для прохождения стажир</w:t>
      </w:r>
      <w:r>
        <w:rPr>
          <w:rFonts w:ascii="Times New Roman" w:eastAsia="Times New Roman" w:hAnsi="Times New Roman"/>
          <w:sz w:val="28"/>
          <w:szCs w:val="28"/>
        </w:rPr>
        <w:t xml:space="preserve">овок в рамках обмена за рубежом. </w:t>
      </w:r>
      <w:r>
        <w:rPr>
          <w:rFonts w:ascii="Times New Roman" w:eastAsia="Times New Roman" w:hAnsi="Times New Roman"/>
          <w:sz w:val="28"/>
          <w:szCs w:val="28"/>
          <w:lang w:val="kk-KZ"/>
        </w:rPr>
        <w:t>Р</w:t>
      </w:r>
      <w:r w:rsidR="006242BB" w:rsidRPr="00313D6F">
        <w:rPr>
          <w:rFonts w:ascii="Times New Roman" w:eastAsia="Times New Roman" w:hAnsi="Times New Roman"/>
          <w:sz w:val="28"/>
          <w:szCs w:val="28"/>
        </w:rPr>
        <w:t>азработка, публикация учебно-методических пособий, рекомендаций в соответствии</w:t>
      </w:r>
      <w:r>
        <w:rPr>
          <w:rFonts w:ascii="Times New Roman" w:eastAsia="Times New Roman" w:hAnsi="Times New Roman"/>
          <w:sz w:val="28"/>
          <w:szCs w:val="28"/>
        </w:rPr>
        <w:t xml:space="preserve"> с учетом полиязычного обучения. П</w:t>
      </w:r>
      <w:r w:rsidR="006242BB" w:rsidRPr="00313D6F">
        <w:rPr>
          <w:rFonts w:ascii="Times New Roman" w:eastAsia="Times New Roman" w:hAnsi="Times New Roman"/>
          <w:sz w:val="28"/>
          <w:szCs w:val="28"/>
        </w:rPr>
        <w:t xml:space="preserve">риглашать для проведения </w:t>
      </w:r>
      <w:r w:rsidR="006242BB" w:rsidRPr="00313D6F">
        <w:rPr>
          <w:rFonts w:ascii="Times New Roman" w:eastAsia="Times New Roman" w:hAnsi="Times New Roman"/>
          <w:sz w:val="28"/>
          <w:szCs w:val="28"/>
          <w:lang w:val="kk-KZ"/>
        </w:rPr>
        <w:t xml:space="preserve">онлайн </w:t>
      </w:r>
      <w:r w:rsidR="006242BB" w:rsidRPr="00313D6F">
        <w:rPr>
          <w:rFonts w:ascii="Times New Roman" w:eastAsia="Times New Roman" w:hAnsi="Times New Roman"/>
          <w:sz w:val="28"/>
          <w:szCs w:val="28"/>
        </w:rPr>
        <w:t xml:space="preserve">лекций и мастер-классов зарубежных и казахстанских специалистов в области полиязычия. </w:t>
      </w:r>
    </w:p>
    <w:p w:rsidR="00A11615" w:rsidRPr="00A11615" w:rsidRDefault="00A11615" w:rsidP="00A11615">
      <w:pPr>
        <w:spacing w:after="0" w:line="240" w:lineRule="auto"/>
        <w:ind w:right="-1" w:firstLine="567"/>
        <w:jc w:val="both"/>
        <w:rPr>
          <w:rFonts w:ascii="Times New Roman" w:eastAsia="Times New Roman" w:hAnsi="Times New Roman"/>
          <w:sz w:val="28"/>
          <w:szCs w:val="28"/>
          <w:lang w:eastAsia="ru-RU"/>
        </w:rPr>
      </w:pPr>
    </w:p>
    <w:p w:rsidR="006242BB" w:rsidRPr="00E54758" w:rsidRDefault="006242BB" w:rsidP="006242BB">
      <w:pPr>
        <w:pStyle w:val="a3"/>
        <w:tabs>
          <w:tab w:val="left" w:pos="567"/>
        </w:tabs>
        <w:jc w:val="center"/>
        <w:rPr>
          <w:rFonts w:ascii="Times New Roman" w:hAnsi="Times New Roman"/>
          <w:b/>
          <w:sz w:val="28"/>
          <w:szCs w:val="28"/>
        </w:rPr>
      </w:pPr>
      <w:r w:rsidRPr="00E54758">
        <w:rPr>
          <w:rFonts w:ascii="Times New Roman" w:hAnsi="Times New Roman"/>
          <w:b/>
          <w:sz w:val="28"/>
          <w:szCs w:val="28"/>
        </w:rPr>
        <w:t>Инклюзивное образование</w:t>
      </w:r>
    </w:p>
    <w:p w:rsidR="006242BB" w:rsidRPr="00E54758" w:rsidRDefault="006242BB" w:rsidP="006242BB">
      <w:pPr>
        <w:pStyle w:val="a3"/>
        <w:tabs>
          <w:tab w:val="left" w:pos="567"/>
        </w:tabs>
        <w:rPr>
          <w:rFonts w:ascii="Times New Roman" w:hAnsi="Times New Roman"/>
          <w:b/>
          <w:sz w:val="28"/>
          <w:szCs w:val="28"/>
        </w:rPr>
      </w:pPr>
    </w:p>
    <w:p w:rsidR="006242BB" w:rsidRPr="00E54758" w:rsidRDefault="006242BB" w:rsidP="006242BB">
      <w:pPr>
        <w:tabs>
          <w:tab w:val="left" w:pos="567"/>
        </w:tabs>
        <w:spacing w:after="0" w:line="240" w:lineRule="auto"/>
        <w:jc w:val="both"/>
        <w:rPr>
          <w:rFonts w:ascii="Times New Roman" w:hAnsi="Times New Roman"/>
          <w:sz w:val="28"/>
          <w:szCs w:val="28"/>
        </w:rPr>
      </w:pPr>
      <w:r w:rsidRPr="00E54758">
        <w:rPr>
          <w:rFonts w:ascii="Times New Roman" w:hAnsi="Times New Roman"/>
          <w:sz w:val="28"/>
          <w:szCs w:val="28"/>
        </w:rPr>
        <w:tab/>
      </w:r>
      <w:r w:rsidR="00D4330A" w:rsidRPr="00E54758">
        <w:rPr>
          <w:rFonts w:ascii="Times New Roman" w:hAnsi="Times New Roman"/>
          <w:sz w:val="28"/>
          <w:szCs w:val="28"/>
        </w:rPr>
        <w:t xml:space="preserve">В каждом колледже внедрены адаптированные </w:t>
      </w:r>
      <w:r w:rsidRPr="00E54758">
        <w:rPr>
          <w:rFonts w:ascii="Times New Roman" w:hAnsi="Times New Roman"/>
          <w:sz w:val="28"/>
          <w:szCs w:val="28"/>
        </w:rPr>
        <w:t>учебные программы</w:t>
      </w:r>
      <w:r w:rsidR="00D4330A" w:rsidRPr="00E54758">
        <w:rPr>
          <w:rFonts w:ascii="Times New Roman" w:hAnsi="Times New Roman"/>
          <w:sz w:val="28"/>
          <w:szCs w:val="28"/>
        </w:rPr>
        <w:t>,</w:t>
      </w:r>
      <w:r w:rsidRPr="00E54758">
        <w:rPr>
          <w:rFonts w:ascii="Times New Roman" w:hAnsi="Times New Roman"/>
          <w:sz w:val="28"/>
          <w:szCs w:val="28"/>
        </w:rPr>
        <w:t xml:space="preserve"> разработанные на основе</w:t>
      </w:r>
      <w:r w:rsidR="00D4330A" w:rsidRPr="00E54758">
        <w:rPr>
          <w:rFonts w:ascii="Times New Roman" w:hAnsi="Times New Roman"/>
          <w:sz w:val="28"/>
          <w:szCs w:val="28"/>
        </w:rPr>
        <w:t xml:space="preserve"> методических рекомендаций</w:t>
      </w:r>
      <w:r w:rsidRPr="00E54758">
        <w:rPr>
          <w:rFonts w:ascii="Times New Roman" w:hAnsi="Times New Roman"/>
          <w:sz w:val="28"/>
          <w:szCs w:val="28"/>
        </w:rPr>
        <w:t xml:space="preserve"> по разработке специальных программ для лиц с особыми образовательными </w:t>
      </w:r>
      <w:r w:rsidR="00D4330A" w:rsidRPr="00E54758">
        <w:rPr>
          <w:rFonts w:ascii="Times New Roman" w:hAnsi="Times New Roman"/>
          <w:sz w:val="28"/>
          <w:szCs w:val="28"/>
        </w:rPr>
        <w:t>потребностями по специальностям</w:t>
      </w:r>
      <w:r w:rsidRPr="00E54758">
        <w:rPr>
          <w:rFonts w:ascii="Times New Roman" w:hAnsi="Times New Roman"/>
          <w:sz w:val="28"/>
          <w:szCs w:val="28"/>
        </w:rPr>
        <w:t>.</w:t>
      </w:r>
    </w:p>
    <w:p w:rsidR="00D4330A" w:rsidRPr="00884A09" w:rsidRDefault="006242BB" w:rsidP="006242BB">
      <w:pPr>
        <w:tabs>
          <w:tab w:val="left" w:pos="567"/>
        </w:tabs>
        <w:spacing w:after="0" w:line="240" w:lineRule="auto"/>
        <w:jc w:val="both"/>
        <w:rPr>
          <w:rFonts w:ascii="Times New Roman" w:hAnsi="Times New Roman"/>
          <w:i/>
          <w:sz w:val="28"/>
          <w:szCs w:val="28"/>
          <w:lang w:val="kk-KZ"/>
        </w:rPr>
      </w:pPr>
      <w:r w:rsidRPr="00E54758">
        <w:rPr>
          <w:rFonts w:ascii="Times New Roman" w:hAnsi="Times New Roman"/>
          <w:sz w:val="28"/>
          <w:szCs w:val="28"/>
        </w:rPr>
        <w:tab/>
      </w:r>
      <w:r w:rsidR="00D4330A" w:rsidRPr="00E54758">
        <w:rPr>
          <w:rFonts w:ascii="Times New Roman" w:hAnsi="Times New Roman"/>
          <w:sz w:val="28"/>
          <w:szCs w:val="28"/>
          <w:lang w:val="kk-KZ"/>
        </w:rPr>
        <w:t xml:space="preserve">Так, </w:t>
      </w:r>
      <w:r w:rsidR="00D4330A" w:rsidRPr="00884A09">
        <w:rPr>
          <w:rFonts w:ascii="Times New Roman" w:hAnsi="Times New Roman"/>
          <w:i/>
          <w:sz w:val="28"/>
          <w:szCs w:val="28"/>
          <w:lang w:val="kk-KZ"/>
        </w:rPr>
        <w:t>и</w:t>
      </w:r>
      <w:r w:rsidRPr="00884A09">
        <w:rPr>
          <w:rFonts w:ascii="Times New Roman" w:hAnsi="Times New Roman"/>
          <w:i/>
          <w:sz w:val="28"/>
          <w:szCs w:val="28"/>
          <w:lang w:val="kk-KZ"/>
        </w:rPr>
        <w:t xml:space="preserve">нклюзивное обучение ведется в </w:t>
      </w:r>
      <w:r w:rsidRPr="00884A09">
        <w:rPr>
          <w:rFonts w:ascii="Times New Roman" w:hAnsi="Times New Roman"/>
          <w:b/>
          <w:i/>
          <w:sz w:val="28"/>
          <w:szCs w:val="28"/>
          <w:lang w:val="kk-KZ"/>
        </w:rPr>
        <w:t>4-х</w:t>
      </w:r>
      <w:r w:rsidRPr="00884A09">
        <w:rPr>
          <w:rFonts w:ascii="Times New Roman" w:hAnsi="Times New Roman"/>
          <w:i/>
          <w:sz w:val="28"/>
          <w:szCs w:val="28"/>
          <w:lang w:val="kk-KZ"/>
        </w:rPr>
        <w:t xml:space="preserve"> колледжах ВКО</w:t>
      </w:r>
    </w:p>
    <w:p w:rsidR="006242BB" w:rsidRPr="00E54758" w:rsidRDefault="006242BB" w:rsidP="006242BB">
      <w:pPr>
        <w:tabs>
          <w:tab w:val="left" w:pos="567"/>
        </w:tabs>
        <w:spacing w:after="0" w:line="240" w:lineRule="auto"/>
        <w:jc w:val="both"/>
        <w:rPr>
          <w:rFonts w:ascii="Times New Roman" w:hAnsi="Times New Roman"/>
          <w:sz w:val="28"/>
          <w:szCs w:val="28"/>
        </w:rPr>
      </w:pPr>
      <w:r w:rsidRPr="00E54758">
        <w:rPr>
          <w:rFonts w:ascii="Times New Roman" w:hAnsi="Times New Roman"/>
          <w:sz w:val="28"/>
          <w:szCs w:val="28"/>
          <w:lang w:val="kk-KZ"/>
        </w:rPr>
        <w:t xml:space="preserve"> </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377"/>
        <w:gridCol w:w="2637"/>
        <w:gridCol w:w="1303"/>
        <w:gridCol w:w="1685"/>
        <w:gridCol w:w="1675"/>
      </w:tblGrid>
      <w:tr w:rsidR="006242BB" w:rsidRPr="00E54758" w:rsidTr="00D4330A">
        <w:trPr>
          <w:trHeight w:val="22"/>
        </w:trPr>
        <w:tc>
          <w:tcPr>
            <w:tcW w:w="314" w:type="pct"/>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b/>
                <w:sz w:val="24"/>
                <w:szCs w:val="24"/>
                <w:lang w:eastAsia="ru-RU"/>
              </w:rPr>
            </w:pPr>
            <w:r w:rsidRPr="00E54758">
              <w:rPr>
                <w:rFonts w:ascii="Times New Roman" w:eastAsia="Times New Roman" w:hAnsi="Times New Roman"/>
                <w:b/>
                <w:sz w:val="24"/>
                <w:szCs w:val="24"/>
                <w:lang w:eastAsia="ru-RU"/>
              </w:rPr>
              <w:t>№</w:t>
            </w:r>
          </w:p>
        </w:tc>
        <w:tc>
          <w:tcPr>
            <w:tcW w:w="1151" w:type="pct"/>
            <w:shd w:val="clear" w:color="auto" w:fill="auto"/>
            <w:vAlign w:val="center"/>
          </w:tcPr>
          <w:p w:rsidR="006242BB" w:rsidRPr="00E54758" w:rsidRDefault="006242BB" w:rsidP="00D4330A">
            <w:pPr>
              <w:spacing w:after="0" w:line="240" w:lineRule="auto"/>
              <w:rPr>
                <w:rFonts w:ascii="Times New Roman" w:eastAsia="Times New Roman" w:hAnsi="Times New Roman"/>
                <w:b/>
                <w:sz w:val="24"/>
                <w:szCs w:val="24"/>
                <w:lang w:eastAsia="ru-RU"/>
              </w:rPr>
            </w:pPr>
            <w:r w:rsidRPr="00E54758">
              <w:rPr>
                <w:rFonts w:ascii="Times New Roman" w:eastAsia="Times New Roman" w:hAnsi="Times New Roman"/>
                <w:b/>
                <w:sz w:val="24"/>
                <w:szCs w:val="24"/>
                <w:lang w:eastAsia="ru-RU"/>
              </w:rPr>
              <w:t>Учебное заведение</w:t>
            </w:r>
          </w:p>
        </w:tc>
        <w:tc>
          <w:tcPr>
            <w:tcW w:w="1276" w:type="pct"/>
            <w:shd w:val="clear" w:color="auto" w:fill="auto"/>
            <w:vAlign w:val="center"/>
          </w:tcPr>
          <w:p w:rsidR="006242BB" w:rsidRPr="00E54758" w:rsidRDefault="006242BB" w:rsidP="00D4330A">
            <w:pPr>
              <w:spacing w:after="0" w:line="240" w:lineRule="auto"/>
              <w:rPr>
                <w:rFonts w:ascii="Times New Roman" w:hAnsi="Times New Roman"/>
                <w:b/>
                <w:sz w:val="24"/>
                <w:szCs w:val="24"/>
                <w:lang w:val="kk-KZ"/>
              </w:rPr>
            </w:pPr>
            <w:r w:rsidRPr="00E54758">
              <w:rPr>
                <w:rFonts w:ascii="Times New Roman" w:hAnsi="Times New Roman"/>
                <w:b/>
                <w:sz w:val="24"/>
                <w:szCs w:val="24"/>
                <w:lang w:val="kk-KZ"/>
              </w:rPr>
              <w:t>Специальности</w:t>
            </w:r>
          </w:p>
        </w:tc>
        <w:tc>
          <w:tcPr>
            <w:tcW w:w="631" w:type="pct"/>
            <w:shd w:val="clear" w:color="auto" w:fill="auto"/>
            <w:vAlign w:val="center"/>
          </w:tcPr>
          <w:p w:rsidR="006242BB" w:rsidRPr="00E54758" w:rsidRDefault="006242BB" w:rsidP="00D4330A">
            <w:pPr>
              <w:spacing w:after="0" w:line="240" w:lineRule="auto"/>
              <w:rPr>
                <w:rFonts w:ascii="Times New Roman" w:hAnsi="Times New Roman"/>
                <w:b/>
                <w:sz w:val="24"/>
                <w:szCs w:val="24"/>
                <w:lang w:val="kk-KZ"/>
              </w:rPr>
            </w:pPr>
            <w:r w:rsidRPr="00E54758">
              <w:rPr>
                <w:rFonts w:ascii="Times New Roman" w:hAnsi="Times New Roman"/>
                <w:b/>
                <w:sz w:val="24"/>
                <w:szCs w:val="24"/>
                <w:lang w:val="kk-KZ"/>
              </w:rPr>
              <w:t>2019 год</w:t>
            </w:r>
          </w:p>
        </w:tc>
        <w:tc>
          <w:tcPr>
            <w:tcW w:w="816" w:type="pct"/>
            <w:shd w:val="clear" w:color="auto" w:fill="auto"/>
            <w:vAlign w:val="center"/>
          </w:tcPr>
          <w:p w:rsidR="006242BB" w:rsidRPr="00E54758" w:rsidRDefault="006242BB" w:rsidP="00D4330A">
            <w:pPr>
              <w:spacing w:after="0" w:line="240" w:lineRule="auto"/>
              <w:rPr>
                <w:rFonts w:ascii="Times New Roman" w:hAnsi="Times New Roman"/>
                <w:b/>
                <w:sz w:val="24"/>
                <w:szCs w:val="24"/>
                <w:lang w:val="kk-KZ"/>
              </w:rPr>
            </w:pPr>
            <w:r w:rsidRPr="00E54758">
              <w:rPr>
                <w:rFonts w:ascii="Times New Roman" w:hAnsi="Times New Roman"/>
                <w:b/>
                <w:sz w:val="24"/>
                <w:szCs w:val="24"/>
                <w:lang w:val="kk-KZ"/>
              </w:rPr>
              <w:t>2020 год</w:t>
            </w:r>
          </w:p>
        </w:tc>
        <w:tc>
          <w:tcPr>
            <w:tcW w:w="811" w:type="pct"/>
            <w:shd w:val="clear" w:color="auto" w:fill="auto"/>
            <w:vAlign w:val="center"/>
          </w:tcPr>
          <w:p w:rsidR="006242BB" w:rsidRPr="00E54758" w:rsidRDefault="006242BB" w:rsidP="00D4330A">
            <w:pPr>
              <w:spacing w:after="0" w:line="240" w:lineRule="auto"/>
              <w:rPr>
                <w:rFonts w:ascii="Times New Roman" w:hAnsi="Times New Roman"/>
                <w:b/>
                <w:sz w:val="24"/>
                <w:szCs w:val="24"/>
                <w:lang w:val="kk-KZ"/>
              </w:rPr>
            </w:pPr>
            <w:r w:rsidRPr="00E54758">
              <w:rPr>
                <w:rFonts w:ascii="Times New Roman" w:hAnsi="Times New Roman"/>
                <w:b/>
                <w:sz w:val="24"/>
                <w:szCs w:val="24"/>
                <w:lang w:val="kk-KZ"/>
              </w:rPr>
              <w:t>2021 год</w:t>
            </w:r>
          </w:p>
        </w:tc>
      </w:tr>
      <w:tr w:rsidR="006242BB" w:rsidRPr="00E54758" w:rsidTr="00D4330A">
        <w:trPr>
          <w:trHeight w:val="22"/>
        </w:trPr>
        <w:tc>
          <w:tcPr>
            <w:tcW w:w="314" w:type="pct"/>
            <w:vMerge w:val="restart"/>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1</w:t>
            </w:r>
          </w:p>
        </w:tc>
        <w:tc>
          <w:tcPr>
            <w:tcW w:w="1151" w:type="pct"/>
            <w:vMerge w:val="restart"/>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НУ «Усть-Каменогорский многопрофильный колледж»</w:t>
            </w: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 xml:space="preserve">Строительство и эксплуатация зданий и сооружений </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46</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48</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48</w:t>
            </w:r>
          </w:p>
        </w:tc>
      </w:tr>
      <w:tr w:rsidR="006242BB" w:rsidRPr="00E54758" w:rsidTr="00D4330A">
        <w:trPr>
          <w:trHeight w:val="679"/>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Швейное производство и моделирование одежды</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23</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31</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29</w:t>
            </w:r>
          </w:p>
        </w:tc>
      </w:tr>
      <w:tr w:rsidR="006242BB" w:rsidRPr="00E54758" w:rsidTr="00D4330A">
        <w:trPr>
          <w:trHeight w:val="22"/>
        </w:trPr>
        <w:tc>
          <w:tcPr>
            <w:tcW w:w="314" w:type="pct"/>
            <w:vMerge w:val="restart"/>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2</w:t>
            </w:r>
          </w:p>
        </w:tc>
        <w:tc>
          <w:tcPr>
            <w:tcW w:w="1151" w:type="pct"/>
            <w:vMerge w:val="restart"/>
            <w:shd w:val="clear" w:color="auto" w:fill="auto"/>
            <w:vAlign w:val="center"/>
          </w:tcPr>
          <w:p w:rsidR="006242BB" w:rsidRPr="00E54758" w:rsidRDefault="006242BB" w:rsidP="00D4330A">
            <w:pPr>
              <w:autoSpaceDE w:val="0"/>
              <w:autoSpaceDN w:val="0"/>
              <w:adjustRightInd w:val="0"/>
              <w:spacing w:after="0" w:line="240" w:lineRule="auto"/>
              <w:rPr>
                <w:rFonts w:ascii="Times New Roman" w:hAnsi="Times New Roman"/>
                <w:bCs/>
                <w:sz w:val="24"/>
                <w:szCs w:val="24"/>
                <w:lang w:val="kk-KZ"/>
              </w:rPr>
            </w:pPr>
            <w:r w:rsidRPr="00E54758">
              <w:rPr>
                <w:rFonts w:ascii="Times New Roman" w:hAnsi="Times New Roman"/>
                <w:bCs/>
                <w:sz w:val="24"/>
                <w:szCs w:val="24"/>
                <w:lang w:val="kk-KZ"/>
              </w:rPr>
              <w:t>КГКП «Восточно-Казахстанский технологический колледж»</w:t>
            </w: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 xml:space="preserve">Вычислительная техника и программное обеспечение </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57</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46</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p>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47</w:t>
            </w:r>
          </w:p>
        </w:tc>
      </w:tr>
      <w:tr w:rsidR="006242BB" w:rsidRPr="00E54758" w:rsidTr="00D4330A">
        <w:trPr>
          <w:trHeight w:val="413"/>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 xml:space="preserve">Организация питания </w:t>
            </w:r>
          </w:p>
        </w:tc>
        <w:tc>
          <w:tcPr>
            <w:tcW w:w="631" w:type="pct"/>
            <w:shd w:val="clear" w:color="auto" w:fill="auto"/>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1</w:t>
            </w:r>
          </w:p>
        </w:tc>
        <w:tc>
          <w:tcPr>
            <w:tcW w:w="816" w:type="pct"/>
            <w:shd w:val="clear" w:color="auto" w:fill="auto"/>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0</w:t>
            </w:r>
          </w:p>
        </w:tc>
        <w:tc>
          <w:tcPr>
            <w:tcW w:w="811" w:type="pct"/>
            <w:shd w:val="clear" w:color="auto" w:fill="auto"/>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w:t>
            </w:r>
          </w:p>
        </w:tc>
      </w:tr>
      <w:tr w:rsidR="006242BB" w:rsidRPr="00E54758" w:rsidTr="00D4330A">
        <w:trPr>
          <w:trHeight w:val="22"/>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val="kk-KZ" w:eastAsia="ru-RU"/>
              </w:rPr>
            </w:pPr>
            <w:r w:rsidRPr="00E54758">
              <w:rPr>
                <w:rFonts w:ascii="Times New Roman" w:eastAsia="Times New Roman" w:hAnsi="Times New Roman"/>
                <w:sz w:val="24"/>
                <w:szCs w:val="24"/>
                <w:lang w:eastAsia="ru-RU"/>
              </w:rPr>
              <w:t>Хлебопекарное</w:t>
            </w:r>
            <w:r w:rsidRPr="00E54758">
              <w:rPr>
                <w:rFonts w:ascii="Times New Roman" w:eastAsia="Times New Roman" w:hAnsi="Times New Roman"/>
                <w:sz w:val="24"/>
                <w:szCs w:val="24"/>
                <w:lang w:val="kk-KZ" w:eastAsia="ru-RU"/>
              </w:rPr>
              <w:t xml:space="preserve">, </w:t>
            </w:r>
            <w:r w:rsidRPr="00E54758">
              <w:rPr>
                <w:rFonts w:ascii="Times New Roman" w:eastAsia="Times New Roman" w:hAnsi="Times New Roman"/>
                <w:sz w:val="24"/>
                <w:szCs w:val="24"/>
                <w:lang w:eastAsia="ru-RU"/>
              </w:rPr>
              <w:t xml:space="preserve"> макар</w:t>
            </w:r>
            <w:r w:rsidRPr="00E54758">
              <w:rPr>
                <w:rFonts w:ascii="Times New Roman" w:eastAsia="Times New Roman" w:hAnsi="Times New Roman"/>
                <w:sz w:val="24"/>
                <w:szCs w:val="24"/>
                <w:lang w:val="kk-KZ" w:eastAsia="ru-RU"/>
              </w:rPr>
              <w:t>о</w:t>
            </w:r>
            <w:r w:rsidRPr="00E54758">
              <w:rPr>
                <w:rFonts w:ascii="Times New Roman" w:eastAsia="Times New Roman" w:hAnsi="Times New Roman"/>
                <w:sz w:val="24"/>
                <w:szCs w:val="24"/>
                <w:lang w:eastAsia="ru-RU"/>
              </w:rPr>
              <w:t>нное и кондитерс</w:t>
            </w:r>
            <w:r w:rsidRPr="00E54758">
              <w:rPr>
                <w:rFonts w:ascii="Times New Roman" w:eastAsia="Times New Roman" w:hAnsi="Times New Roman"/>
                <w:sz w:val="24"/>
                <w:szCs w:val="24"/>
                <w:lang w:val="kk-KZ" w:eastAsia="ru-RU"/>
              </w:rPr>
              <w:t>кое</w:t>
            </w:r>
            <w:r w:rsidRPr="00E54758">
              <w:rPr>
                <w:rFonts w:ascii="Times New Roman" w:eastAsia="Times New Roman" w:hAnsi="Times New Roman"/>
                <w:sz w:val="24"/>
                <w:szCs w:val="24"/>
                <w:lang w:eastAsia="ru-RU"/>
              </w:rPr>
              <w:t xml:space="preserve"> производ</w:t>
            </w:r>
            <w:r w:rsidRPr="00E54758">
              <w:rPr>
                <w:rFonts w:ascii="Times New Roman" w:eastAsia="Times New Roman" w:hAnsi="Times New Roman"/>
                <w:sz w:val="24"/>
                <w:szCs w:val="24"/>
                <w:lang w:val="kk-KZ" w:eastAsia="ru-RU"/>
              </w:rPr>
              <w:t xml:space="preserve">ство </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1</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0</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3</w:t>
            </w:r>
          </w:p>
        </w:tc>
      </w:tr>
      <w:tr w:rsidR="006242BB" w:rsidRPr="00E54758" w:rsidTr="00D4330A">
        <w:trPr>
          <w:trHeight w:val="22"/>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Швейное производство и моделирование одежды</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12</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19</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21</w:t>
            </w:r>
          </w:p>
        </w:tc>
      </w:tr>
      <w:tr w:rsidR="006242BB" w:rsidRPr="00E54758" w:rsidTr="00D4330A">
        <w:trPr>
          <w:trHeight w:val="22"/>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val="kk-KZ" w:eastAsia="ru-RU"/>
              </w:rPr>
            </w:pPr>
            <w:r w:rsidRPr="00E54758">
              <w:rPr>
                <w:rFonts w:ascii="Times New Roman" w:eastAsia="Times New Roman" w:hAnsi="Times New Roman"/>
                <w:sz w:val="24"/>
                <w:szCs w:val="24"/>
                <w:lang w:eastAsia="ru-RU"/>
              </w:rPr>
              <w:t>Парикмахерское искусство и декоративная косметика</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12</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14</w:t>
            </w:r>
          </w:p>
        </w:tc>
      </w:tr>
      <w:tr w:rsidR="006242BB" w:rsidRPr="00E54758" w:rsidTr="00D4330A">
        <w:trPr>
          <w:trHeight w:val="22"/>
        </w:trPr>
        <w:tc>
          <w:tcPr>
            <w:tcW w:w="314" w:type="pct"/>
            <w:vMerge w:val="restart"/>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3</w:t>
            </w:r>
          </w:p>
        </w:tc>
        <w:tc>
          <w:tcPr>
            <w:tcW w:w="1151" w:type="pct"/>
            <w:vMerge w:val="restart"/>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 xml:space="preserve">КГУ «Усть-Каменогорский </w:t>
            </w:r>
            <w:r w:rsidRPr="00E54758">
              <w:rPr>
                <w:rFonts w:ascii="Times New Roman" w:eastAsia="Times New Roman" w:hAnsi="Times New Roman"/>
                <w:sz w:val="24"/>
                <w:szCs w:val="24"/>
                <w:lang w:eastAsia="ru-RU"/>
              </w:rPr>
              <w:lastRenderedPageBreak/>
              <w:t>колледж сферы обслуживания»</w:t>
            </w: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lastRenderedPageBreak/>
              <w:t xml:space="preserve">Швейное производство и моделирование одежды </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8</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11</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7</w:t>
            </w:r>
          </w:p>
        </w:tc>
      </w:tr>
      <w:tr w:rsidR="006242BB" w:rsidRPr="00E54758" w:rsidTr="00D4330A">
        <w:trPr>
          <w:trHeight w:val="22"/>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Вычислительная техника и программное обеспечение</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9</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12</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13</w:t>
            </w:r>
          </w:p>
        </w:tc>
      </w:tr>
      <w:tr w:rsidR="006242BB" w:rsidRPr="00E54758" w:rsidTr="00D4330A">
        <w:trPr>
          <w:trHeight w:val="22"/>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Мебельное производство</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17</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13</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13</w:t>
            </w:r>
          </w:p>
        </w:tc>
      </w:tr>
      <w:tr w:rsidR="006242BB" w:rsidRPr="00E54758" w:rsidTr="00D4330A">
        <w:trPr>
          <w:trHeight w:val="22"/>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Туризм</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0</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0</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0</w:t>
            </w:r>
          </w:p>
        </w:tc>
      </w:tr>
      <w:tr w:rsidR="006242BB" w:rsidRPr="00E54758" w:rsidTr="00D4330A">
        <w:trPr>
          <w:trHeight w:val="22"/>
        </w:trPr>
        <w:tc>
          <w:tcPr>
            <w:tcW w:w="314" w:type="pct"/>
            <w:vMerge/>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eastAsia="ru-RU"/>
              </w:rPr>
            </w:pPr>
          </w:p>
        </w:tc>
        <w:tc>
          <w:tcPr>
            <w:tcW w:w="1151" w:type="pct"/>
            <w:vMerge/>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p>
        </w:tc>
        <w:tc>
          <w:tcPr>
            <w:tcW w:w="1276" w:type="pct"/>
            <w:shd w:val="clear" w:color="auto" w:fill="auto"/>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Парикмахерское искусство и декоративная косметика</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5</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p>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6</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p>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5</w:t>
            </w:r>
          </w:p>
        </w:tc>
      </w:tr>
      <w:tr w:rsidR="006242BB" w:rsidRPr="00E54758" w:rsidTr="00D4330A">
        <w:trPr>
          <w:trHeight w:val="22"/>
        </w:trPr>
        <w:tc>
          <w:tcPr>
            <w:tcW w:w="314" w:type="pct"/>
            <w:shd w:val="clear" w:color="auto" w:fill="auto"/>
            <w:vAlign w:val="center"/>
          </w:tcPr>
          <w:p w:rsidR="006242BB" w:rsidRPr="00E54758" w:rsidRDefault="006242BB" w:rsidP="00D4330A">
            <w:pPr>
              <w:spacing w:after="0" w:line="240" w:lineRule="auto"/>
              <w:ind w:firstLine="34"/>
              <w:rPr>
                <w:rFonts w:ascii="Times New Roman" w:eastAsia="Times New Roman" w:hAnsi="Times New Roman"/>
                <w:sz w:val="24"/>
                <w:szCs w:val="24"/>
                <w:lang w:val="kk-KZ" w:eastAsia="ru-RU"/>
              </w:rPr>
            </w:pPr>
            <w:r w:rsidRPr="00E54758">
              <w:rPr>
                <w:rFonts w:ascii="Times New Roman" w:eastAsia="Times New Roman" w:hAnsi="Times New Roman"/>
                <w:sz w:val="24"/>
                <w:szCs w:val="24"/>
                <w:lang w:val="kk-KZ" w:eastAsia="ru-RU"/>
              </w:rPr>
              <w:t>4</w:t>
            </w:r>
          </w:p>
        </w:tc>
        <w:tc>
          <w:tcPr>
            <w:tcW w:w="1151" w:type="pct"/>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val="kk-KZ" w:eastAsia="ru-RU"/>
              </w:rPr>
              <w:t xml:space="preserve">КГУ </w:t>
            </w:r>
            <w:r w:rsidRPr="00E54758">
              <w:rPr>
                <w:rFonts w:ascii="Times New Roman" w:eastAsia="Times New Roman" w:hAnsi="Times New Roman"/>
                <w:sz w:val="24"/>
                <w:szCs w:val="24"/>
                <w:lang w:eastAsia="ru-RU"/>
              </w:rPr>
              <w:t>«Глубоковский технический колледж»</w:t>
            </w:r>
          </w:p>
        </w:tc>
        <w:tc>
          <w:tcPr>
            <w:tcW w:w="1276" w:type="pct"/>
            <w:shd w:val="clear" w:color="auto" w:fill="auto"/>
            <w:vAlign w:val="center"/>
          </w:tcPr>
          <w:p w:rsidR="006242BB" w:rsidRPr="00E54758" w:rsidRDefault="006242BB" w:rsidP="00D4330A">
            <w:pPr>
              <w:spacing w:after="0" w:line="240" w:lineRule="auto"/>
              <w:rPr>
                <w:rFonts w:ascii="Times New Roman" w:eastAsia="Times New Roman" w:hAnsi="Times New Roman"/>
                <w:sz w:val="24"/>
                <w:szCs w:val="24"/>
                <w:lang w:eastAsia="ru-RU"/>
              </w:rPr>
            </w:pPr>
            <w:r w:rsidRPr="00E54758">
              <w:rPr>
                <w:rFonts w:ascii="Times New Roman" w:eastAsia="Times New Roman" w:hAnsi="Times New Roman"/>
                <w:sz w:val="24"/>
                <w:szCs w:val="24"/>
                <w:lang w:val="kk-KZ" w:eastAsia="ru-RU"/>
              </w:rPr>
              <w:t>Строительство и эксплуатация зданий и сооружений</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39</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40</w:t>
            </w:r>
          </w:p>
        </w:tc>
        <w:tc>
          <w:tcPr>
            <w:tcW w:w="81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sz w:val="24"/>
                <w:szCs w:val="24"/>
                <w:lang w:eastAsia="ru-RU"/>
              </w:rPr>
            </w:pPr>
            <w:r w:rsidRPr="00E54758">
              <w:rPr>
                <w:rFonts w:ascii="Times New Roman" w:eastAsia="Times New Roman" w:hAnsi="Times New Roman"/>
                <w:sz w:val="24"/>
                <w:szCs w:val="24"/>
                <w:lang w:eastAsia="ru-RU"/>
              </w:rPr>
              <w:t>40</w:t>
            </w:r>
          </w:p>
        </w:tc>
      </w:tr>
      <w:tr w:rsidR="006242BB" w:rsidRPr="00E54758" w:rsidTr="00D4330A">
        <w:trPr>
          <w:trHeight w:val="529"/>
        </w:trPr>
        <w:tc>
          <w:tcPr>
            <w:tcW w:w="2742" w:type="pct"/>
            <w:gridSpan w:val="3"/>
            <w:shd w:val="clear" w:color="auto" w:fill="auto"/>
            <w:vAlign w:val="center"/>
          </w:tcPr>
          <w:p w:rsidR="006242BB" w:rsidRPr="00E54758" w:rsidRDefault="006242BB" w:rsidP="00D4330A">
            <w:pPr>
              <w:spacing w:after="0" w:line="240" w:lineRule="auto"/>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eastAsia="ru-RU"/>
              </w:rPr>
              <w:t>ВСЕГО</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218</w:t>
            </w:r>
          </w:p>
        </w:tc>
        <w:tc>
          <w:tcPr>
            <w:tcW w:w="816"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238</w:t>
            </w:r>
          </w:p>
        </w:tc>
        <w:tc>
          <w:tcPr>
            <w:tcW w:w="811" w:type="pct"/>
            <w:shd w:val="clear" w:color="auto" w:fill="auto"/>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242</w:t>
            </w:r>
          </w:p>
        </w:tc>
      </w:tr>
      <w:tr w:rsidR="006242BB" w:rsidRPr="00E54758" w:rsidTr="00D4330A">
        <w:trPr>
          <w:trHeight w:val="489"/>
        </w:trPr>
        <w:tc>
          <w:tcPr>
            <w:tcW w:w="2742" w:type="pct"/>
            <w:gridSpan w:val="3"/>
            <w:shd w:val="clear" w:color="auto" w:fill="auto"/>
            <w:vAlign w:val="center"/>
          </w:tcPr>
          <w:p w:rsidR="006242BB" w:rsidRPr="00E54758" w:rsidRDefault="006242BB" w:rsidP="00D4330A">
            <w:pPr>
              <w:spacing w:after="0" w:line="240" w:lineRule="auto"/>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eastAsia="ru-RU"/>
              </w:rPr>
              <w:t>%</w:t>
            </w:r>
          </w:p>
        </w:tc>
        <w:tc>
          <w:tcPr>
            <w:tcW w:w="631" w:type="pct"/>
            <w:shd w:val="clear" w:color="auto" w:fill="auto"/>
            <w:vAlign w:val="center"/>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0,7</w:t>
            </w:r>
          </w:p>
        </w:tc>
        <w:tc>
          <w:tcPr>
            <w:tcW w:w="816" w:type="pct"/>
            <w:shd w:val="clear" w:color="auto" w:fill="auto"/>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0,8</w:t>
            </w:r>
          </w:p>
        </w:tc>
        <w:tc>
          <w:tcPr>
            <w:tcW w:w="811" w:type="pct"/>
            <w:shd w:val="clear" w:color="auto" w:fill="auto"/>
          </w:tcPr>
          <w:p w:rsidR="006242BB" w:rsidRPr="00E54758" w:rsidRDefault="006242BB" w:rsidP="00D4330A">
            <w:pPr>
              <w:spacing w:after="0" w:line="240" w:lineRule="auto"/>
              <w:jc w:val="center"/>
              <w:rPr>
                <w:rFonts w:ascii="Times New Roman" w:eastAsia="Times New Roman" w:hAnsi="Times New Roman"/>
                <w:b/>
                <w:sz w:val="24"/>
                <w:szCs w:val="24"/>
                <w:lang w:val="kk-KZ" w:eastAsia="ru-RU"/>
              </w:rPr>
            </w:pPr>
            <w:r w:rsidRPr="00E54758">
              <w:rPr>
                <w:rFonts w:ascii="Times New Roman" w:eastAsia="Times New Roman" w:hAnsi="Times New Roman"/>
                <w:b/>
                <w:sz w:val="24"/>
                <w:szCs w:val="24"/>
                <w:lang w:val="kk-KZ" w:eastAsia="ru-RU"/>
              </w:rPr>
              <w:t>0,8</w:t>
            </w:r>
          </w:p>
        </w:tc>
      </w:tr>
    </w:tbl>
    <w:p w:rsidR="007E1692" w:rsidRPr="00E54758" w:rsidRDefault="007E1692" w:rsidP="006242BB">
      <w:pPr>
        <w:spacing w:after="0" w:line="240" w:lineRule="auto"/>
        <w:jc w:val="both"/>
        <w:rPr>
          <w:rFonts w:ascii="Times New Roman" w:hAnsi="Times New Roman"/>
          <w:sz w:val="28"/>
          <w:szCs w:val="28"/>
          <w:lang w:val="kk-KZ"/>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065"/>
        <w:gridCol w:w="4758"/>
      </w:tblGrid>
      <w:tr w:rsidR="006242BB" w:rsidRPr="00E54758" w:rsidTr="00D4330A">
        <w:tc>
          <w:tcPr>
            <w:tcW w:w="1525" w:type="dxa"/>
            <w:shd w:val="clear" w:color="auto" w:fill="auto"/>
          </w:tcPr>
          <w:p w:rsidR="006242BB" w:rsidRPr="00EA361E" w:rsidRDefault="006242BB" w:rsidP="00D4330A">
            <w:pPr>
              <w:spacing w:after="0" w:line="240" w:lineRule="auto"/>
              <w:jc w:val="both"/>
              <w:rPr>
                <w:rFonts w:ascii="Times New Roman" w:hAnsi="Times New Roman"/>
                <w:b/>
                <w:sz w:val="24"/>
                <w:szCs w:val="24"/>
              </w:rPr>
            </w:pPr>
            <w:r w:rsidRPr="00EA361E">
              <w:rPr>
                <w:rFonts w:ascii="Times New Roman" w:hAnsi="Times New Roman"/>
                <w:b/>
                <w:sz w:val="24"/>
                <w:szCs w:val="24"/>
              </w:rPr>
              <w:t>Год</w:t>
            </w:r>
          </w:p>
        </w:tc>
        <w:tc>
          <w:tcPr>
            <w:tcW w:w="4065" w:type="dxa"/>
            <w:shd w:val="clear" w:color="auto" w:fill="auto"/>
          </w:tcPr>
          <w:p w:rsidR="006242BB" w:rsidRPr="00EA361E" w:rsidRDefault="006242BB" w:rsidP="00D4330A">
            <w:pPr>
              <w:spacing w:after="0" w:line="240" w:lineRule="auto"/>
              <w:ind w:firstLine="708"/>
              <w:jc w:val="center"/>
              <w:rPr>
                <w:rFonts w:ascii="Times New Roman" w:hAnsi="Times New Roman"/>
                <w:b/>
                <w:sz w:val="24"/>
                <w:szCs w:val="24"/>
              </w:rPr>
            </w:pPr>
            <w:r w:rsidRPr="00EA361E">
              <w:rPr>
                <w:rFonts w:ascii="Times New Roman" w:hAnsi="Times New Roman"/>
                <w:b/>
                <w:sz w:val="24"/>
                <w:szCs w:val="24"/>
              </w:rPr>
              <w:t>Количество базовых колледжей</w:t>
            </w:r>
          </w:p>
        </w:tc>
        <w:tc>
          <w:tcPr>
            <w:tcW w:w="4758" w:type="dxa"/>
            <w:shd w:val="clear" w:color="auto" w:fill="auto"/>
          </w:tcPr>
          <w:p w:rsidR="006242BB" w:rsidRPr="00EA361E" w:rsidRDefault="006242BB" w:rsidP="00D4330A">
            <w:pPr>
              <w:spacing w:after="0" w:line="240" w:lineRule="auto"/>
              <w:jc w:val="center"/>
              <w:rPr>
                <w:rFonts w:ascii="Times New Roman" w:hAnsi="Times New Roman"/>
                <w:b/>
                <w:sz w:val="24"/>
                <w:szCs w:val="24"/>
              </w:rPr>
            </w:pPr>
            <w:r w:rsidRPr="00EA361E">
              <w:rPr>
                <w:rFonts w:ascii="Times New Roman" w:hAnsi="Times New Roman"/>
                <w:b/>
                <w:sz w:val="24"/>
                <w:szCs w:val="24"/>
              </w:rPr>
              <w:t>Количество обучающихся</w:t>
            </w:r>
          </w:p>
        </w:tc>
      </w:tr>
      <w:tr w:rsidR="006242BB" w:rsidRPr="00E54758" w:rsidTr="00D4330A">
        <w:tc>
          <w:tcPr>
            <w:tcW w:w="1525" w:type="dxa"/>
            <w:shd w:val="clear" w:color="auto" w:fill="auto"/>
          </w:tcPr>
          <w:p w:rsidR="006242BB" w:rsidRPr="00EA361E" w:rsidRDefault="006242BB" w:rsidP="00D4330A">
            <w:pPr>
              <w:spacing w:after="0" w:line="240" w:lineRule="auto"/>
              <w:rPr>
                <w:rFonts w:ascii="Times New Roman" w:hAnsi="Times New Roman"/>
                <w:sz w:val="24"/>
                <w:szCs w:val="24"/>
              </w:rPr>
            </w:pPr>
            <w:r w:rsidRPr="00EA361E">
              <w:rPr>
                <w:rFonts w:ascii="Times New Roman" w:hAnsi="Times New Roman"/>
                <w:sz w:val="24"/>
                <w:szCs w:val="24"/>
              </w:rPr>
              <w:t>2019</w:t>
            </w:r>
          </w:p>
        </w:tc>
        <w:tc>
          <w:tcPr>
            <w:tcW w:w="4065" w:type="dxa"/>
            <w:shd w:val="clear" w:color="auto" w:fill="auto"/>
          </w:tcPr>
          <w:p w:rsidR="006242BB" w:rsidRPr="00EA361E" w:rsidRDefault="006242BB" w:rsidP="00D4330A">
            <w:pPr>
              <w:spacing w:after="0" w:line="240" w:lineRule="auto"/>
              <w:ind w:firstLine="708"/>
              <w:jc w:val="center"/>
              <w:rPr>
                <w:rFonts w:ascii="Times New Roman" w:hAnsi="Times New Roman"/>
                <w:sz w:val="24"/>
                <w:szCs w:val="24"/>
              </w:rPr>
            </w:pPr>
            <w:r w:rsidRPr="00EA361E">
              <w:rPr>
                <w:rFonts w:ascii="Times New Roman" w:hAnsi="Times New Roman"/>
                <w:sz w:val="24"/>
                <w:szCs w:val="24"/>
              </w:rPr>
              <w:t>4</w:t>
            </w:r>
          </w:p>
        </w:tc>
        <w:tc>
          <w:tcPr>
            <w:tcW w:w="4758" w:type="dxa"/>
            <w:shd w:val="clear" w:color="auto" w:fill="auto"/>
          </w:tcPr>
          <w:p w:rsidR="006242BB" w:rsidRPr="00EA361E" w:rsidRDefault="006242BB" w:rsidP="00D4330A">
            <w:pPr>
              <w:spacing w:after="0" w:line="240" w:lineRule="auto"/>
              <w:ind w:firstLine="708"/>
              <w:jc w:val="center"/>
              <w:rPr>
                <w:rFonts w:ascii="Times New Roman" w:hAnsi="Times New Roman"/>
                <w:sz w:val="24"/>
                <w:szCs w:val="24"/>
              </w:rPr>
            </w:pPr>
            <w:r w:rsidRPr="00EA361E">
              <w:rPr>
                <w:rFonts w:ascii="Times New Roman" w:hAnsi="Times New Roman"/>
                <w:sz w:val="24"/>
                <w:szCs w:val="24"/>
              </w:rPr>
              <w:t>218</w:t>
            </w:r>
          </w:p>
        </w:tc>
      </w:tr>
      <w:tr w:rsidR="006242BB" w:rsidRPr="00E54758" w:rsidTr="00D4330A">
        <w:tc>
          <w:tcPr>
            <w:tcW w:w="1525" w:type="dxa"/>
            <w:shd w:val="clear" w:color="auto" w:fill="auto"/>
          </w:tcPr>
          <w:p w:rsidR="006242BB" w:rsidRPr="00EA361E" w:rsidRDefault="006242BB" w:rsidP="00D4330A">
            <w:pPr>
              <w:spacing w:after="0" w:line="240" w:lineRule="auto"/>
              <w:rPr>
                <w:rFonts w:ascii="Times New Roman" w:hAnsi="Times New Roman"/>
                <w:sz w:val="24"/>
                <w:szCs w:val="24"/>
                <w:lang w:val="kk-KZ"/>
              </w:rPr>
            </w:pPr>
            <w:r w:rsidRPr="00EA361E">
              <w:rPr>
                <w:rFonts w:ascii="Times New Roman" w:hAnsi="Times New Roman"/>
                <w:sz w:val="24"/>
                <w:szCs w:val="24"/>
                <w:lang w:val="kk-KZ"/>
              </w:rPr>
              <w:t>2020</w:t>
            </w:r>
          </w:p>
        </w:tc>
        <w:tc>
          <w:tcPr>
            <w:tcW w:w="4065" w:type="dxa"/>
            <w:shd w:val="clear" w:color="auto" w:fill="auto"/>
          </w:tcPr>
          <w:p w:rsidR="006242BB" w:rsidRPr="00EA361E" w:rsidRDefault="006242BB" w:rsidP="00D4330A">
            <w:pPr>
              <w:spacing w:after="0" w:line="240" w:lineRule="auto"/>
              <w:ind w:firstLine="708"/>
              <w:jc w:val="center"/>
              <w:rPr>
                <w:rFonts w:ascii="Times New Roman" w:hAnsi="Times New Roman"/>
                <w:sz w:val="24"/>
                <w:szCs w:val="24"/>
                <w:lang w:val="kk-KZ"/>
              </w:rPr>
            </w:pPr>
            <w:r w:rsidRPr="00EA361E">
              <w:rPr>
                <w:rFonts w:ascii="Times New Roman" w:hAnsi="Times New Roman"/>
                <w:sz w:val="24"/>
                <w:szCs w:val="24"/>
                <w:lang w:val="kk-KZ"/>
              </w:rPr>
              <w:t>4</w:t>
            </w:r>
          </w:p>
        </w:tc>
        <w:tc>
          <w:tcPr>
            <w:tcW w:w="4758" w:type="dxa"/>
            <w:shd w:val="clear" w:color="auto" w:fill="auto"/>
          </w:tcPr>
          <w:p w:rsidR="006242BB" w:rsidRPr="00EA361E" w:rsidRDefault="006242BB" w:rsidP="00D4330A">
            <w:pPr>
              <w:spacing w:after="0" w:line="240" w:lineRule="auto"/>
              <w:ind w:firstLine="708"/>
              <w:jc w:val="center"/>
              <w:rPr>
                <w:rFonts w:ascii="Times New Roman" w:hAnsi="Times New Roman"/>
                <w:sz w:val="24"/>
                <w:szCs w:val="24"/>
                <w:lang w:val="kk-KZ"/>
              </w:rPr>
            </w:pPr>
            <w:r w:rsidRPr="00EA361E">
              <w:rPr>
                <w:rFonts w:ascii="Times New Roman" w:hAnsi="Times New Roman"/>
                <w:sz w:val="24"/>
                <w:szCs w:val="24"/>
                <w:lang w:val="kk-KZ"/>
              </w:rPr>
              <w:t>238</w:t>
            </w:r>
          </w:p>
        </w:tc>
      </w:tr>
      <w:tr w:rsidR="006242BB" w:rsidRPr="00E54758" w:rsidTr="00D4330A">
        <w:tc>
          <w:tcPr>
            <w:tcW w:w="1525" w:type="dxa"/>
            <w:shd w:val="clear" w:color="auto" w:fill="auto"/>
          </w:tcPr>
          <w:p w:rsidR="006242BB" w:rsidRPr="00EA361E" w:rsidRDefault="006242BB" w:rsidP="00D4330A">
            <w:pPr>
              <w:spacing w:after="0" w:line="240" w:lineRule="auto"/>
              <w:rPr>
                <w:rFonts w:ascii="Times New Roman" w:hAnsi="Times New Roman"/>
                <w:b/>
                <w:sz w:val="24"/>
                <w:szCs w:val="24"/>
                <w:lang w:val="kk-KZ"/>
              </w:rPr>
            </w:pPr>
            <w:r w:rsidRPr="00EA361E">
              <w:rPr>
                <w:rFonts w:ascii="Times New Roman" w:hAnsi="Times New Roman"/>
                <w:b/>
                <w:sz w:val="24"/>
                <w:szCs w:val="24"/>
                <w:lang w:val="kk-KZ"/>
              </w:rPr>
              <w:t>2021</w:t>
            </w:r>
          </w:p>
        </w:tc>
        <w:tc>
          <w:tcPr>
            <w:tcW w:w="4065" w:type="dxa"/>
            <w:shd w:val="clear" w:color="auto" w:fill="auto"/>
          </w:tcPr>
          <w:p w:rsidR="006242BB" w:rsidRPr="00EA361E" w:rsidRDefault="006242BB" w:rsidP="00D4330A">
            <w:pPr>
              <w:spacing w:after="0" w:line="240" w:lineRule="auto"/>
              <w:ind w:firstLine="708"/>
              <w:jc w:val="center"/>
              <w:rPr>
                <w:rFonts w:ascii="Times New Roman" w:hAnsi="Times New Roman"/>
                <w:b/>
                <w:sz w:val="24"/>
                <w:szCs w:val="24"/>
                <w:lang w:val="kk-KZ"/>
              </w:rPr>
            </w:pPr>
            <w:r w:rsidRPr="00EA361E">
              <w:rPr>
                <w:rFonts w:ascii="Times New Roman" w:hAnsi="Times New Roman"/>
                <w:b/>
                <w:sz w:val="24"/>
                <w:szCs w:val="24"/>
                <w:lang w:val="kk-KZ"/>
              </w:rPr>
              <w:t>4</w:t>
            </w:r>
          </w:p>
        </w:tc>
        <w:tc>
          <w:tcPr>
            <w:tcW w:w="4758" w:type="dxa"/>
            <w:shd w:val="clear" w:color="auto" w:fill="auto"/>
          </w:tcPr>
          <w:p w:rsidR="006242BB" w:rsidRPr="00EA361E" w:rsidRDefault="006242BB" w:rsidP="00D4330A">
            <w:pPr>
              <w:spacing w:after="0" w:line="240" w:lineRule="auto"/>
              <w:ind w:firstLine="708"/>
              <w:jc w:val="center"/>
              <w:rPr>
                <w:rFonts w:ascii="Times New Roman" w:hAnsi="Times New Roman"/>
                <w:b/>
                <w:sz w:val="24"/>
                <w:szCs w:val="24"/>
                <w:lang w:val="kk-KZ"/>
              </w:rPr>
            </w:pPr>
            <w:r w:rsidRPr="00EA361E">
              <w:rPr>
                <w:rFonts w:ascii="Times New Roman" w:hAnsi="Times New Roman"/>
                <w:b/>
                <w:sz w:val="24"/>
                <w:szCs w:val="24"/>
                <w:lang w:val="kk-KZ"/>
              </w:rPr>
              <w:t>242</w:t>
            </w:r>
          </w:p>
        </w:tc>
      </w:tr>
    </w:tbl>
    <w:p w:rsidR="00D4330A" w:rsidRPr="00E54758" w:rsidRDefault="00D4330A" w:rsidP="006242BB">
      <w:pPr>
        <w:spacing w:after="0" w:line="240" w:lineRule="auto"/>
        <w:ind w:right="55" w:firstLine="567"/>
        <w:jc w:val="both"/>
        <w:rPr>
          <w:rFonts w:ascii="Times New Roman" w:eastAsia="Times New Roman" w:hAnsi="Times New Roman"/>
          <w:sz w:val="28"/>
          <w:szCs w:val="28"/>
          <w:lang w:eastAsia="ru-RU"/>
        </w:rPr>
      </w:pPr>
    </w:p>
    <w:p w:rsidR="006242BB" w:rsidRPr="00E54758" w:rsidRDefault="006242BB" w:rsidP="006242BB">
      <w:pPr>
        <w:spacing w:after="0" w:line="240" w:lineRule="auto"/>
        <w:ind w:right="55" w:firstLine="567"/>
        <w:jc w:val="both"/>
        <w:rPr>
          <w:rFonts w:ascii="Times New Roman" w:eastAsia="Times New Roman" w:hAnsi="Times New Roman"/>
          <w:sz w:val="28"/>
          <w:szCs w:val="28"/>
          <w:lang w:eastAsia="ru-RU"/>
        </w:rPr>
      </w:pPr>
      <w:r w:rsidRPr="00E54758">
        <w:rPr>
          <w:rFonts w:ascii="Times New Roman" w:eastAsia="Times New Roman" w:hAnsi="Times New Roman"/>
          <w:sz w:val="28"/>
          <w:szCs w:val="28"/>
          <w:lang w:eastAsia="ru-RU"/>
        </w:rPr>
        <w:t>Общее количество студентов с ограниченными возможностями здоровья, обучающи</w:t>
      </w:r>
      <w:r w:rsidRPr="00E54758">
        <w:rPr>
          <w:rFonts w:ascii="Times New Roman" w:eastAsia="Times New Roman" w:hAnsi="Times New Roman"/>
          <w:sz w:val="28"/>
          <w:szCs w:val="28"/>
          <w:lang w:val="kk-KZ" w:eastAsia="ru-RU"/>
        </w:rPr>
        <w:t>е</w:t>
      </w:r>
      <w:r w:rsidRPr="00E54758">
        <w:rPr>
          <w:rFonts w:ascii="Times New Roman" w:eastAsia="Times New Roman" w:hAnsi="Times New Roman"/>
          <w:sz w:val="28"/>
          <w:szCs w:val="28"/>
          <w:lang w:eastAsia="ru-RU"/>
        </w:rPr>
        <w:t xml:space="preserve">ся в учебных заведениях системы ТиПО ВКО </w:t>
      </w:r>
      <w:r w:rsidRPr="00E54758">
        <w:rPr>
          <w:rFonts w:ascii="Times New Roman" w:eastAsia="Times New Roman" w:hAnsi="Times New Roman"/>
          <w:b/>
          <w:sz w:val="28"/>
          <w:szCs w:val="28"/>
          <w:lang w:eastAsia="ru-RU"/>
        </w:rPr>
        <w:t>на</w:t>
      </w:r>
      <w:r w:rsidRPr="00E54758">
        <w:rPr>
          <w:rFonts w:ascii="Times New Roman" w:eastAsia="Times New Roman" w:hAnsi="Times New Roman"/>
          <w:sz w:val="28"/>
          <w:szCs w:val="28"/>
          <w:lang w:eastAsia="ru-RU"/>
        </w:rPr>
        <w:t xml:space="preserve"> </w:t>
      </w:r>
      <w:r w:rsidRPr="00E54758">
        <w:rPr>
          <w:rFonts w:ascii="Times New Roman" w:eastAsia="Times New Roman" w:hAnsi="Times New Roman"/>
          <w:b/>
          <w:sz w:val="28"/>
          <w:szCs w:val="28"/>
          <w:lang w:eastAsia="ru-RU"/>
        </w:rPr>
        <w:t>2021-202</w:t>
      </w:r>
      <w:r w:rsidRPr="00E54758">
        <w:rPr>
          <w:rFonts w:ascii="Times New Roman" w:eastAsia="Times New Roman" w:hAnsi="Times New Roman"/>
          <w:b/>
          <w:sz w:val="28"/>
          <w:szCs w:val="28"/>
          <w:lang w:val="kk-KZ" w:eastAsia="ru-RU"/>
        </w:rPr>
        <w:t>2</w:t>
      </w:r>
      <w:r w:rsidRPr="00E54758">
        <w:rPr>
          <w:rFonts w:ascii="Times New Roman" w:eastAsia="Times New Roman" w:hAnsi="Times New Roman"/>
          <w:b/>
          <w:sz w:val="28"/>
          <w:szCs w:val="28"/>
          <w:lang w:eastAsia="ru-RU"/>
        </w:rPr>
        <w:t xml:space="preserve"> учебный год</w:t>
      </w:r>
      <w:r w:rsidRPr="00E54758">
        <w:rPr>
          <w:rFonts w:ascii="Times New Roman" w:eastAsia="Times New Roman" w:hAnsi="Times New Roman"/>
          <w:sz w:val="28"/>
          <w:szCs w:val="28"/>
          <w:lang w:eastAsia="ru-RU"/>
        </w:rPr>
        <w:t xml:space="preserve"> составляет </w:t>
      </w:r>
      <w:r w:rsidRPr="00E54758">
        <w:rPr>
          <w:rFonts w:ascii="Times New Roman" w:eastAsia="Times New Roman" w:hAnsi="Times New Roman"/>
          <w:b/>
          <w:sz w:val="28"/>
          <w:szCs w:val="28"/>
          <w:lang w:val="kk-KZ" w:eastAsia="ru-RU"/>
        </w:rPr>
        <w:t>603</w:t>
      </w:r>
      <w:r w:rsidRPr="00E54758">
        <w:rPr>
          <w:rFonts w:ascii="Times New Roman" w:eastAsia="Times New Roman" w:hAnsi="Times New Roman"/>
          <w:b/>
          <w:sz w:val="28"/>
          <w:szCs w:val="28"/>
          <w:lang w:eastAsia="ru-RU"/>
        </w:rPr>
        <w:t xml:space="preserve"> человека</w:t>
      </w:r>
      <w:r w:rsidR="00EE7AB0">
        <w:rPr>
          <w:rFonts w:ascii="Times New Roman" w:eastAsia="Times New Roman" w:hAnsi="Times New Roman"/>
          <w:sz w:val="28"/>
          <w:szCs w:val="28"/>
          <w:lang w:eastAsia="ru-RU"/>
        </w:rPr>
        <w:t xml:space="preserve">, в том числе в 4-х </w:t>
      </w:r>
      <w:r w:rsidRPr="00E54758">
        <w:rPr>
          <w:rFonts w:ascii="Times New Roman" w:eastAsia="Times New Roman" w:hAnsi="Times New Roman"/>
          <w:sz w:val="28"/>
          <w:szCs w:val="28"/>
          <w:lang w:eastAsia="ru-RU"/>
        </w:rPr>
        <w:t xml:space="preserve">колледжах, где ведется инклюзивное образование, обучаются </w:t>
      </w:r>
      <w:r w:rsidRPr="00E54758">
        <w:rPr>
          <w:rFonts w:ascii="Times New Roman" w:eastAsia="Times New Roman" w:hAnsi="Times New Roman"/>
          <w:b/>
          <w:sz w:val="28"/>
          <w:szCs w:val="28"/>
          <w:lang w:val="kk-KZ" w:eastAsia="ru-RU"/>
        </w:rPr>
        <w:t>242</w:t>
      </w:r>
      <w:r w:rsidRPr="00E54758">
        <w:rPr>
          <w:rFonts w:ascii="Times New Roman" w:eastAsia="Times New Roman" w:hAnsi="Times New Roman"/>
          <w:b/>
          <w:sz w:val="28"/>
          <w:szCs w:val="28"/>
          <w:lang w:eastAsia="ru-RU"/>
        </w:rPr>
        <w:t xml:space="preserve"> человек</w:t>
      </w:r>
      <w:r w:rsidRPr="00E54758">
        <w:rPr>
          <w:rFonts w:ascii="Times New Roman" w:eastAsia="Times New Roman" w:hAnsi="Times New Roman"/>
          <w:sz w:val="28"/>
          <w:szCs w:val="28"/>
          <w:lang w:eastAsia="ru-RU"/>
        </w:rPr>
        <w:t xml:space="preserve">, из них </w:t>
      </w:r>
      <w:r w:rsidRPr="00E54758">
        <w:rPr>
          <w:rFonts w:ascii="Times New Roman" w:eastAsia="Times New Roman" w:hAnsi="Times New Roman"/>
          <w:b/>
          <w:sz w:val="28"/>
          <w:szCs w:val="28"/>
          <w:lang w:eastAsia="ru-RU"/>
        </w:rPr>
        <w:t>без диагноза</w:t>
      </w:r>
      <w:r w:rsidRPr="00E54758">
        <w:rPr>
          <w:rFonts w:ascii="Times New Roman" w:eastAsia="Times New Roman" w:hAnsi="Times New Roman"/>
          <w:sz w:val="28"/>
          <w:szCs w:val="28"/>
          <w:lang w:eastAsia="ru-RU"/>
        </w:rPr>
        <w:t xml:space="preserve"> </w:t>
      </w:r>
      <w:r w:rsidRPr="00E54758">
        <w:rPr>
          <w:rFonts w:ascii="Times New Roman" w:eastAsia="Times New Roman" w:hAnsi="Times New Roman"/>
          <w:b/>
          <w:sz w:val="28"/>
          <w:szCs w:val="28"/>
          <w:lang w:val="kk-KZ" w:eastAsia="ru-RU"/>
        </w:rPr>
        <w:t>13</w:t>
      </w:r>
      <w:r w:rsidRPr="00E54758">
        <w:rPr>
          <w:rFonts w:ascii="Times New Roman" w:eastAsia="Times New Roman" w:hAnsi="Times New Roman"/>
          <w:b/>
          <w:sz w:val="28"/>
          <w:szCs w:val="28"/>
          <w:lang w:eastAsia="ru-RU"/>
        </w:rPr>
        <w:t xml:space="preserve"> человек</w:t>
      </w:r>
      <w:r w:rsidRPr="00E54758">
        <w:rPr>
          <w:rFonts w:ascii="Times New Roman" w:eastAsia="Times New Roman" w:hAnsi="Times New Roman"/>
          <w:sz w:val="28"/>
          <w:szCs w:val="28"/>
          <w:lang w:eastAsia="ru-RU"/>
        </w:rPr>
        <w:t xml:space="preserve">. </w:t>
      </w:r>
    </w:p>
    <w:p w:rsidR="006242BB" w:rsidRPr="00884A09" w:rsidRDefault="00EE7AB0" w:rsidP="00884A09">
      <w:pPr>
        <w:pBdr>
          <w:bottom w:val="single" w:sz="4" w:space="30" w:color="FFFFFF"/>
        </w:pBdr>
        <w:tabs>
          <w:tab w:val="num" w:pos="0"/>
        </w:tabs>
        <w:spacing w:after="0" w:line="240" w:lineRule="auto"/>
        <w:ind w:firstLine="709"/>
        <w:jc w:val="both"/>
        <w:rPr>
          <w:rFonts w:ascii="Times New Roman" w:hAnsi="Times New Roman"/>
          <w:i/>
          <w:sz w:val="28"/>
          <w:szCs w:val="28"/>
          <w:shd w:val="clear" w:color="auto" w:fill="FFFFFF"/>
          <w:lang w:val="kk-KZ"/>
        </w:rPr>
      </w:pPr>
      <w:r>
        <w:rPr>
          <w:rFonts w:ascii="Times New Roman" w:hAnsi="Times New Roman"/>
          <w:sz w:val="28"/>
          <w:szCs w:val="28"/>
          <w:shd w:val="clear" w:color="auto" w:fill="FFFFFF"/>
        </w:rPr>
        <w:t>Вместе с тем, с целью выявления</w:t>
      </w:r>
      <w:r w:rsidR="006242BB" w:rsidRPr="00E54758">
        <w:rPr>
          <w:rFonts w:ascii="Times New Roman" w:hAnsi="Times New Roman"/>
          <w:sz w:val="28"/>
          <w:szCs w:val="28"/>
          <w:shd w:val="clear" w:color="auto" w:fill="FFFFFF"/>
        </w:rPr>
        <w:t xml:space="preserve"> творческих способностей молодёжи с ограниченными воз</w:t>
      </w:r>
      <w:r>
        <w:rPr>
          <w:rFonts w:ascii="Times New Roman" w:hAnsi="Times New Roman"/>
          <w:sz w:val="28"/>
          <w:szCs w:val="28"/>
          <w:shd w:val="clear" w:color="auto" w:fill="FFFFFF"/>
        </w:rPr>
        <w:t>можностями здоровья и содействию</w:t>
      </w:r>
      <w:r w:rsidR="006242BB" w:rsidRPr="00E54758">
        <w:rPr>
          <w:rFonts w:ascii="Times New Roman" w:hAnsi="Times New Roman"/>
          <w:sz w:val="28"/>
          <w:szCs w:val="28"/>
          <w:shd w:val="clear" w:color="auto" w:fill="FFFFFF"/>
        </w:rPr>
        <w:t xml:space="preserve"> активной интеграции их в социум, а также </w:t>
      </w:r>
      <w:r w:rsidR="006242BB" w:rsidRPr="00E54758">
        <w:rPr>
          <w:rFonts w:ascii="Times New Roman" w:hAnsi="Times New Roman"/>
          <w:sz w:val="28"/>
          <w:szCs w:val="28"/>
          <w:shd w:val="clear" w:color="auto" w:fill="FFFFFF"/>
          <w:lang w:val="kk-KZ"/>
        </w:rPr>
        <w:t xml:space="preserve">для </w:t>
      </w:r>
      <w:r w:rsidR="006242BB" w:rsidRPr="00E54758">
        <w:rPr>
          <w:rFonts w:ascii="Times New Roman" w:hAnsi="Times New Roman"/>
          <w:sz w:val="28"/>
          <w:szCs w:val="28"/>
          <w:shd w:val="clear" w:color="auto" w:fill="FFFFFF"/>
        </w:rPr>
        <w:t>развити</w:t>
      </w:r>
      <w:r w:rsidR="006242BB" w:rsidRPr="00E54758">
        <w:rPr>
          <w:rFonts w:ascii="Times New Roman" w:hAnsi="Times New Roman"/>
          <w:sz w:val="28"/>
          <w:szCs w:val="28"/>
          <w:shd w:val="clear" w:color="auto" w:fill="FFFFFF"/>
          <w:lang w:val="kk-KZ"/>
        </w:rPr>
        <w:t>я</w:t>
      </w:r>
      <w:r w:rsidR="006242BB" w:rsidRPr="00E54758">
        <w:rPr>
          <w:rFonts w:ascii="Times New Roman" w:hAnsi="Times New Roman"/>
          <w:sz w:val="28"/>
          <w:szCs w:val="28"/>
          <w:shd w:val="clear" w:color="auto" w:fill="FFFFFF"/>
        </w:rPr>
        <w:t xml:space="preserve"> активной</w:t>
      </w:r>
      <w:r>
        <w:rPr>
          <w:rFonts w:ascii="Times New Roman" w:hAnsi="Times New Roman"/>
          <w:sz w:val="28"/>
          <w:szCs w:val="28"/>
          <w:shd w:val="clear" w:color="auto" w:fill="FFFFFF"/>
        </w:rPr>
        <w:t xml:space="preserve"> жизненной позиции </w:t>
      </w:r>
      <w:r w:rsidR="006242BB" w:rsidRPr="00E54758">
        <w:rPr>
          <w:rFonts w:ascii="Times New Roman" w:hAnsi="Times New Roman"/>
          <w:sz w:val="28"/>
          <w:szCs w:val="28"/>
          <w:shd w:val="clear" w:color="auto" w:fill="FFFFFF"/>
        </w:rPr>
        <w:t>проводится ряд мероприятий, такие как</w:t>
      </w:r>
      <w:r w:rsidR="006242BB" w:rsidRPr="00E54758">
        <w:rPr>
          <w:rFonts w:ascii="Times New Roman" w:hAnsi="Times New Roman"/>
          <w:sz w:val="28"/>
          <w:szCs w:val="28"/>
          <w:shd w:val="clear" w:color="auto" w:fill="FFFFFF"/>
          <w:lang w:val="kk-KZ"/>
        </w:rPr>
        <w:t>,</w:t>
      </w:r>
      <w:r w:rsidR="006242BB" w:rsidRPr="00E54758">
        <w:rPr>
          <w:rFonts w:ascii="Times New Roman" w:hAnsi="Times New Roman"/>
          <w:sz w:val="28"/>
          <w:szCs w:val="28"/>
          <w:shd w:val="clear" w:color="auto" w:fill="FFFFFF"/>
        </w:rPr>
        <w:t xml:space="preserve"> </w:t>
      </w:r>
      <w:r w:rsidRPr="00884A09">
        <w:rPr>
          <w:rFonts w:ascii="Times New Roman" w:hAnsi="Times New Roman"/>
          <w:i/>
          <w:sz w:val="28"/>
          <w:szCs w:val="28"/>
          <w:shd w:val="clear" w:color="auto" w:fill="FFFFFF"/>
          <w:lang w:val="kk-KZ"/>
        </w:rPr>
        <w:t>областной ф</w:t>
      </w:r>
      <w:r w:rsidR="006242BB" w:rsidRPr="00884A09">
        <w:rPr>
          <w:rFonts w:ascii="Times New Roman" w:hAnsi="Times New Roman"/>
          <w:i/>
          <w:sz w:val="28"/>
          <w:szCs w:val="28"/>
          <w:shd w:val="clear" w:color="auto" w:fill="FFFFFF"/>
        </w:rPr>
        <w:t xml:space="preserve">естиваль декоративно-прикладного мастерства «Творческое вдохновение», </w:t>
      </w:r>
      <w:r w:rsidR="006242BB" w:rsidRPr="00884A09">
        <w:rPr>
          <w:rFonts w:ascii="Times New Roman" w:hAnsi="Times New Roman"/>
          <w:i/>
          <w:sz w:val="28"/>
          <w:szCs w:val="28"/>
          <w:shd w:val="clear" w:color="auto" w:fill="FFFFFF"/>
          <w:lang w:val="kk-KZ"/>
        </w:rPr>
        <w:t xml:space="preserve">областная </w:t>
      </w:r>
      <w:r w:rsidR="006242BB" w:rsidRPr="00884A09">
        <w:rPr>
          <w:rFonts w:ascii="Times New Roman" w:hAnsi="Times New Roman"/>
          <w:i/>
          <w:sz w:val="28"/>
          <w:szCs w:val="28"/>
          <w:shd w:val="clear" w:color="auto" w:fill="FFFFFF"/>
        </w:rPr>
        <w:t xml:space="preserve">спартакиада по лёгкой атлетике «Быстрее. Выше. Сильнее», </w:t>
      </w:r>
      <w:r w:rsidR="006242BB" w:rsidRPr="00884A09">
        <w:rPr>
          <w:rFonts w:ascii="Times New Roman" w:hAnsi="Times New Roman"/>
          <w:i/>
          <w:sz w:val="28"/>
          <w:szCs w:val="28"/>
          <w:shd w:val="clear" w:color="auto" w:fill="FFFFFF"/>
          <w:lang w:val="kk-KZ"/>
        </w:rPr>
        <w:t xml:space="preserve">областной </w:t>
      </w:r>
      <w:r w:rsidR="006242BB" w:rsidRPr="00884A09">
        <w:rPr>
          <w:rFonts w:ascii="Times New Roman" w:hAnsi="Times New Roman"/>
          <w:i/>
          <w:sz w:val="28"/>
          <w:szCs w:val="28"/>
          <w:shd w:val="clear" w:color="auto" w:fill="FFFFFF"/>
        </w:rPr>
        <w:t xml:space="preserve">конкурс профессионального мастерства по квалификации «Швейное производство и моделирование одежды» среди студентов с ОВ.  </w:t>
      </w:r>
      <w:r w:rsidR="006242BB" w:rsidRPr="00E54758">
        <w:rPr>
          <w:rFonts w:ascii="Times New Roman" w:hAnsi="Times New Roman"/>
          <w:sz w:val="28"/>
          <w:szCs w:val="28"/>
          <w:shd w:val="clear" w:color="auto" w:fill="FFFFFF"/>
          <w:lang w:val="kk-KZ"/>
        </w:rPr>
        <w:t xml:space="preserve">Охват данными мероприятиями составляет около </w:t>
      </w:r>
      <w:r w:rsidR="006242BB" w:rsidRPr="00884A09">
        <w:rPr>
          <w:rFonts w:ascii="Times New Roman" w:hAnsi="Times New Roman"/>
          <w:b/>
          <w:sz w:val="28"/>
          <w:szCs w:val="28"/>
          <w:shd w:val="clear" w:color="auto" w:fill="FFFFFF"/>
          <w:lang w:val="kk-KZ"/>
        </w:rPr>
        <w:t>70</w:t>
      </w:r>
      <w:r w:rsidR="006242BB" w:rsidRPr="00E54758">
        <w:rPr>
          <w:rFonts w:ascii="Times New Roman" w:hAnsi="Times New Roman"/>
          <w:sz w:val="28"/>
          <w:szCs w:val="28"/>
          <w:shd w:val="clear" w:color="auto" w:fill="FFFFFF"/>
          <w:lang w:val="kk-KZ"/>
        </w:rPr>
        <w:t xml:space="preserve"> детей с особыми образовательными потребностями.</w:t>
      </w:r>
    </w:p>
    <w:p w:rsidR="006242BB" w:rsidRPr="00E54758" w:rsidRDefault="006242BB" w:rsidP="006242BB">
      <w:pPr>
        <w:pBdr>
          <w:bottom w:val="single" w:sz="4" w:space="30" w:color="FFFFFF"/>
        </w:pBdr>
        <w:tabs>
          <w:tab w:val="num" w:pos="0"/>
        </w:tabs>
        <w:spacing w:after="0" w:line="240" w:lineRule="auto"/>
        <w:ind w:firstLine="709"/>
        <w:jc w:val="center"/>
        <w:rPr>
          <w:rFonts w:ascii="Times New Roman" w:eastAsia="Times New Roman" w:hAnsi="Times New Roman"/>
          <w:b/>
          <w:sz w:val="28"/>
          <w:szCs w:val="28"/>
          <w:lang w:val="kk-KZ"/>
        </w:rPr>
      </w:pPr>
    </w:p>
    <w:p w:rsidR="006242BB" w:rsidRPr="00E54758" w:rsidRDefault="00431498" w:rsidP="00431498">
      <w:pPr>
        <w:pBdr>
          <w:bottom w:val="single" w:sz="4" w:space="30" w:color="FFFFFF"/>
        </w:pBdr>
        <w:tabs>
          <w:tab w:val="num" w:pos="0"/>
        </w:tabs>
        <w:spacing w:after="0" w:line="240" w:lineRule="auto"/>
        <w:ind w:firstLine="1"/>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 xml:space="preserve">Разработка рабочих учебных программ и прохождение курсов повышения квалификации в рамках проекта </w:t>
      </w:r>
      <w:r w:rsidR="006242BB" w:rsidRPr="00E54758">
        <w:rPr>
          <w:rFonts w:ascii="Times New Roman" w:eastAsia="Times New Roman" w:hAnsi="Times New Roman"/>
          <w:b/>
          <w:sz w:val="28"/>
          <w:szCs w:val="28"/>
          <w:lang w:val="kk-KZ"/>
        </w:rPr>
        <w:t>«Жас маман»</w:t>
      </w:r>
    </w:p>
    <w:p w:rsidR="006242BB" w:rsidRPr="00E54758" w:rsidRDefault="006242BB" w:rsidP="00431498">
      <w:pPr>
        <w:pBdr>
          <w:bottom w:val="single" w:sz="4" w:space="30" w:color="FFFFFF"/>
        </w:pBdr>
        <w:tabs>
          <w:tab w:val="num" w:pos="0"/>
        </w:tabs>
        <w:spacing w:after="0" w:line="240" w:lineRule="auto"/>
        <w:ind w:firstLine="709"/>
        <w:jc w:val="center"/>
        <w:rPr>
          <w:rFonts w:ascii="Times New Roman" w:eastAsia="Times New Roman" w:hAnsi="Times New Roman"/>
          <w:b/>
          <w:sz w:val="28"/>
          <w:szCs w:val="28"/>
          <w:lang w:val="kk-KZ"/>
        </w:rPr>
      </w:pPr>
    </w:p>
    <w:p w:rsidR="006242BB" w:rsidRPr="00E54758" w:rsidRDefault="006242BB" w:rsidP="006242BB">
      <w:pPr>
        <w:pBdr>
          <w:bottom w:val="single" w:sz="4" w:space="30" w:color="FFFFFF"/>
        </w:pBdr>
        <w:tabs>
          <w:tab w:val="num" w:pos="0"/>
        </w:tabs>
        <w:spacing w:after="0" w:line="240" w:lineRule="auto"/>
        <w:ind w:firstLine="709"/>
        <w:jc w:val="both"/>
        <w:rPr>
          <w:rFonts w:ascii="Times New Roman" w:eastAsia="Times New Roman" w:hAnsi="Times New Roman"/>
          <w:sz w:val="28"/>
          <w:szCs w:val="28"/>
          <w:lang w:val="kk-KZ"/>
        </w:rPr>
      </w:pPr>
      <w:r w:rsidRPr="00E54758">
        <w:rPr>
          <w:rFonts w:ascii="Times New Roman" w:eastAsia="Times New Roman" w:hAnsi="Times New Roman"/>
          <w:sz w:val="28"/>
          <w:szCs w:val="28"/>
          <w:lang w:val="kk-KZ"/>
        </w:rPr>
        <w:t xml:space="preserve">В рамках реализации проекта «Жас маман» совместно </w:t>
      </w:r>
      <w:r w:rsidR="00816911">
        <w:rPr>
          <w:rFonts w:ascii="Times New Roman" w:eastAsia="Times New Roman" w:hAnsi="Times New Roman"/>
          <w:sz w:val="28"/>
          <w:szCs w:val="28"/>
          <w:lang w:val="kk-KZ"/>
        </w:rPr>
        <w:t>с</w:t>
      </w:r>
      <w:r w:rsidR="00816911" w:rsidRPr="00816911">
        <w:rPr>
          <w:rFonts w:ascii="Times New Roman" w:eastAsia="Times New Roman" w:hAnsi="Times New Roman"/>
          <w:sz w:val="28"/>
          <w:szCs w:val="28"/>
          <w:lang w:val="kk-KZ"/>
        </w:rPr>
        <w:t xml:space="preserve"> </w:t>
      </w:r>
      <w:r w:rsidR="00816911" w:rsidRPr="00E54758">
        <w:rPr>
          <w:rFonts w:ascii="Times New Roman" w:eastAsia="Times New Roman" w:hAnsi="Times New Roman"/>
          <w:sz w:val="28"/>
          <w:szCs w:val="28"/>
          <w:lang w:val="kk-KZ"/>
        </w:rPr>
        <w:t>НАО «</w:t>
      </w:r>
      <w:r w:rsidR="00816911" w:rsidRPr="00E54758">
        <w:rPr>
          <w:rFonts w:ascii="Times New Roman" w:eastAsia="Times New Roman" w:hAnsi="Times New Roman"/>
          <w:sz w:val="28"/>
          <w:szCs w:val="28"/>
          <w:lang w:val="en-US"/>
        </w:rPr>
        <w:t>Talap</w:t>
      </w:r>
      <w:r w:rsidR="00816911">
        <w:rPr>
          <w:rFonts w:ascii="Times New Roman" w:eastAsia="Times New Roman" w:hAnsi="Times New Roman"/>
          <w:sz w:val="28"/>
          <w:szCs w:val="28"/>
          <w:lang w:val="kk-KZ"/>
        </w:rPr>
        <w:t xml:space="preserve">» и </w:t>
      </w:r>
      <w:r w:rsidRPr="00E54758">
        <w:rPr>
          <w:rFonts w:ascii="Times New Roman" w:eastAsia="Times New Roman" w:hAnsi="Times New Roman"/>
          <w:sz w:val="28"/>
          <w:szCs w:val="28"/>
          <w:lang w:val="kk-KZ"/>
        </w:rPr>
        <w:t xml:space="preserve">с 10 колледжами-участниками проекта  велась совместная работа </w:t>
      </w:r>
      <w:r w:rsidRPr="002D4952">
        <w:rPr>
          <w:rFonts w:ascii="Times New Roman" w:eastAsia="Times New Roman" w:hAnsi="Times New Roman"/>
          <w:i/>
          <w:sz w:val="28"/>
          <w:szCs w:val="28"/>
          <w:lang w:val="kk-KZ"/>
        </w:rPr>
        <w:t>по разработке рабочих учебных программ, учебных планов и образовательных программ</w:t>
      </w:r>
      <w:r w:rsidRPr="00E54758">
        <w:rPr>
          <w:rFonts w:ascii="Times New Roman" w:eastAsia="Times New Roman" w:hAnsi="Times New Roman"/>
          <w:sz w:val="28"/>
          <w:szCs w:val="28"/>
          <w:lang w:val="kk-KZ"/>
        </w:rPr>
        <w:t xml:space="preserve"> на примере образовательной программы, подготовленной </w:t>
      </w:r>
      <w:r w:rsidRPr="00E54758">
        <w:rPr>
          <w:rFonts w:ascii="Times New Roman" w:eastAsia="Times New Roman" w:hAnsi="Times New Roman"/>
          <w:sz w:val="28"/>
          <w:szCs w:val="28"/>
          <w:lang w:val="en-US"/>
        </w:rPr>
        <w:t>Soprano</w:t>
      </w:r>
      <w:r w:rsidRPr="00E54758">
        <w:rPr>
          <w:rFonts w:ascii="Times New Roman" w:eastAsia="Times New Roman" w:hAnsi="Times New Roman"/>
          <w:sz w:val="28"/>
          <w:szCs w:val="28"/>
        </w:rPr>
        <w:t xml:space="preserve"> </w:t>
      </w:r>
      <w:r w:rsidRPr="00E54758">
        <w:rPr>
          <w:rFonts w:ascii="Times New Roman" w:eastAsia="Times New Roman" w:hAnsi="Times New Roman"/>
          <w:sz w:val="28"/>
          <w:szCs w:val="28"/>
          <w:lang w:val="en-US"/>
        </w:rPr>
        <w:t>Group</w:t>
      </w:r>
      <w:r w:rsidRPr="00E54758">
        <w:rPr>
          <w:rFonts w:ascii="Times New Roman" w:eastAsia="Times New Roman" w:hAnsi="Times New Roman"/>
          <w:sz w:val="28"/>
          <w:szCs w:val="28"/>
        </w:rPr>
        <w:t xml:space="preserve">, соответствующей структуре основ финского профессионального образования, что позволяет развивать профессиональное образование на основе компетенций для текущих и будущих потребностей трудовой жизни. </w:t>
      </w:r>
    </w:p>
    <w:p w:rsidR="00816911" w:rsidRDefault="006242BB" w:rsidP="006242BB">
      <w:pPr>
        <w:pBdr>
          <w:bottom w:val="single" w:sz="4" w:space="30" w:color="FFFFFF"/>
        </w:pBdr>
        <w:tabs>
          <w:tab w:val="num" w:pos="0"/>
        </w:tabs>
        <w:spacing w:after="0" w:line="240" w:lineRule="auto"/>
        <w:ind w:firstLine="709"/>
        <w:jc w:val="both"/>
        <w:rPr>
          <w:rFonts w:ascii="Times New Roman" w:eastAsia="Times New Roman" w:hAnsi="Times New Roman"/>
          <w:sz w:val="28"/>
          <w:szCs w:val="28"/>
          <w:lang w:val="kk-KZ"/>
        </w:rPr>
      </w:pPr>
      <w:r w:rsidRPr="00E54758">
        <w:rPr>
          <w:rFonts w:ascii="Times New Roman" w:eastAsia="Times New Roman" w:hAnsi="Times New Roman"/>
          <w:sz w:val="28"/>
          <w:szCs w:val="28"/>
          <w:lang w:val="kk-KZ"/>
        </w:rPr>
        <w:t>Также НАО «Talap» был объявлен конкурсный отбор тренеров для обучения и дальнейшего привлечения в реализации курсов повышения квалификации</w:t>
      </w:r>
      <w:r w:rsidRPr="00E54758">
        <w:rPr>
          <w:rFonts w:ascii="Times New Roman" w:eastAsia="Times New Roman" w:hAnsi="Times New Roman"/>
          <w:b/>
          <w:sz w:val="28"/>
          <w:szCs w:val="28"/>
          <w:lang w:val="kk-KZ"/>
        </w:rPr>
        <w:t xml:space="preserve"> </w:t>
      </w:r>
      <w:r w:rsidRPr="00E54758">
        <w:rPr>
          <w:rFonts w:ascii="Times New Roman" w:eastAsia="Times New Roman" w:hAnsi="Times New Roman"/>
          <w:sz w:val="28"/>
          <w:szCs w:val="28"/>
          <w:lang w:val="kk-KZ"/>
        </w:rPr>
        <w:t xml:space="preserve">в рамках проекта «Жас маман». </w:t>
      </w:r>
    </w:p>
    <w:p w:rsidR="006242BB" w:rsidRPr="00E54758" w:rsidRDefault="00DB2E06" w:rsidP="00DB2E06">
      <w:pPr>
        <w:pBdr>
          <w:bottom w:val="single" w:sz="4" w:space="30" w:color="FFFFFF"/>
        </w:pBdr>
        <w:tabs>
          <w:tab w:val="num" w:pos="0"/>
        </w:tabs>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ab/>
      </w:r>
      <w:r w:rsidR="006242BB" w:rsidRPr="00E54758">
        <w:rPr>
          <w:rFonts w:ascii="Times New Roman" w:eastAsia="Times New Roman" w:hAnsi="Times New Roman"/>
          <w:sz w:val="28"/>
          <w:szCs w:val="28"/>
          <w:lang w:val="kk-KZ"/>
        </w:rPr>
        <w:t>В связи с этим, на конкурсный отбор от ВКО был направлен пакет документов 6 кандидатов, заместителей директоров колледжей по учебной работе и по УМО (Даирбекова А.Е., Нигметжанова М.К., Усть-Каменогорский высший политехнический колледж;  Жумабекова С.Б., Колледж бизнеса и сервиса;  Минаева Н.Т., Геологоразведочный колледж; Зубкова Ю.В., Усть-Каменогорский колледж строительства;  Сулейменова Д.М., Электротехнический колледж).</w:t>
      </w:r>
      <w:r w:rsidR="00816911">
        <w:rPr>
          <w:rFonts w:ascii="Times New Roman" w:eastAsia="Times New Roman" w:hAnsi="Times New Roman"/>
          <w:sz w:val="28"/>
          <w:szCs w:val="28"/>
          <w:lang w:val="kk-KZ"/>
        </w:rPr>
        <w:t xml:space="preserve"> По итогам конкурсного отбора две кандидатуры от ВКО (</w:t>
      </w:r>
      <w:r w:rsidR="00816911" w:rsidRPr="00E54758">
        <w:rPr>
          <w:rFonts w:ascii="Times New Roman" w:eastAsia="Times New Roman" w:hAnsi="Times New Roman"/>
          <w:sz w:val="28"/>
          <w:szCs w:val="28"/>
          <w:lang w:val="kk-KZ"/>
        </w:rPr>
        <w:t>Нигметжанова М.К.,</w:t>
      </w:r>
      <w:r w:rsidR="00816911" w:rsidRPr="00816911">
        <w:t xml:space="preserve"> </w:t>
      </w:r>
      <w:r w:rsidR="00816911" w:rsidRPr="00816911">
        <w:rPr>
          <w:rFonts w:ascii="Times New Roman" w:eastAsia="Times New Roman" w:hAnsi="Times New Roman"/>
          <w:sz w:val="28"/>
          <w:szCs w:val="28"/>
          <w:lang w:val="kk-KZ"/>
        </w:rPr>
        <w:t xml:space="preserve">Сулейменова </w:t>
      </w:r>
      <w:r w:rsidR="00816911">
        <w:rPr>
          <w:rFonts w:ascii="Times New Roman" w:eastAsia="Times New Roman" w:hAnsi="Times New Roman"/>
          <w:sz w:val="28"/>
          <w:szCs w:val="28"/>
          <w:lang w:val="kk-KZ"/>
        </w:rPr>
        <w:t xml:space="preserve">Д.М.) были утверждены в качестве тренеров для обучения педагогов в рамках проекта «Жас Маман». </w:t>
      </w:r>
    </w:p>
    <w:p w:rsidR="006242BB" w:rsidRPr="00816911" w:rsidRDefault="00816911" w:rsidP="006242BB">
      <w:pPr>
        <w:pBdr>
          <w:bottom w:val="single" w:sz="4" w:space="30" w:color="FFFFFF"/>
        </w:pBdr>
        <w:tabs>
          <w:tab w:val="num" w:pos="0"/>
        </w:tabs>
        <w:spacing w:after="0" w:line="240" w:lineRule="auto"/>
        <w:ind w:firstLine="709"/>
        <w:jc w:val="both"/>
        <w:rPr>
          <w:rFonts w:ascii="Times New Roman" w:eastAsia="Times New Roman" w:hAnsi="Times New Roman"/>
          <w:b/>
          <w:sz w:val="28"/>
          <w:szCs w:val="28"/>
          <w:lang w:val="kk-KZ"/>
        </w:rPr>
      </w:pPr>
      <w:r w:rsidRPr="00816911">
        <w:rPr>
          <w:rFonts w:ascii="Times New Roman" w:eastAsia="Times New Roman" w:hAnsi="Times New Roman"/>
          <w:b/>
          <w:sz w:val="28"/>
          <w:szCs w:val="28"/>
          <w:lang w:val="kk-KZ"/>
        </w:rPr>
        <w:t>В октябре-ноябре месяце 2021 года</w:t>
      </w:r>
      <w:r w:rsidR="006242BB" w:rsidRPr="00E54758">
        <w:rPr>
          <w:rFonts w:ascii="Times New Roman" w:hAnsi="Times New Roman"/>
          <w:sz w:val="28"/>
          <w:szCs w:val="24"/>
          <w:lang w:val="kk-KZ"/>
        </w:rPr>
        <w:t xml:space="preserve"> были организованы курсы повышения квалификации по образовательным программам </w:t>
      </w:r>
      <w:r w:rsidR="006242BB" w:rsidRPr="00E54758">
        <w:rPr>
          <w:rFonts w:ascii="Times New Roman" w:hAnsi="Times New Roman"/>
          <w:i/>
          <w:sz w:val="28"/>
          <w:szCs w:val="24"/>
          <w:lang w:val="kk-KZ"/>
        </w:rPr>
        <w:t>«Роль руководителя в процессе трансформации организации технического и профессионального, послесреднего образования:</w:t>
      </w:r>
      <w:r w:rsidR="006242BB" w:rsidRPr="00E54758">
        <w:rPr>
          <w:rFonts w:ascii="Times New Roman" w:hAnsi="Times New Roman"/>
          <w:sz w:val="28"/>
          <w:szCs w:val="24"/>
          <w:lang w:val="kk-KZ"/>
        </w:rPr>
        <w:t xml:space="preserve"> международный опыт» и «Профессиональное развитие педагогов в использовании международного опыта подготовки квалифицированных кадров» для </w:t>
      </w:r>
      <w:r w:rsidR="006242BB" w:rsidRPr="002D4952">
        <w:rPr>
          <w:rFonts w:ascii="Times New Roman" w:hAnsi="Times New Roman"/>
          <w:b/>
          <w:sz w:val="28"/>
          <w:szCs w:val="24"/>
          <w:lang w:val="kk-KZ"/>
        </w:rPr>
        <w:t>110 руководителей и педагогов</w:t>
      </w:r>
      <w:r w:rsidR="006242BB" w:rsidRPr="00E54758">
        <w:rPr>
          <w:rFonts w:ascii="Times New Roman" w:hAnsi="Times New Roman"/>
          <w:sz w:val="28"/>
          <w:szCs w:val="24"/>
          <w:lang w:val="kk-KZ"/>
        </w:rPr>
        <w:t>, организованные НАО «Таlа</w:t>
      </w:r>
      <w:r w:rsidR="006242BB" w:rsidRPr="00E54758">
        <w:rPr>
          <w:rFonts w:ascii="Times New Roman" w:hAnsi="Times New Roman"/>
          <w:sz w:val="28"/>
          <w:szCs w:val="24"/>
          <w:lang w:val="en-US"/>
        </w:rPr>
        <w:t>p</w:t>
      </w:r>
      <w:r w:rsidR="006242BB" w:rsidRPr="00E54758">
        <w:rPr>
          <w:rFonts w:ascii="Times New Roman" w:hAnsi="Times New Roman"/>
          <w:sz w:val="28"/>
          <w:szCs w:val="24"/>
          <w:lang w:val="kk-KZ"/>
        </w:rPr>
        <w:t xml:space="preserve">» </w:t>
      </w:r>
      <w:r w:rsidR="006242BB" w:rsidRPr="00816911">
        <w:rPr>
          <w:rFonts w:ascii="Times New Roman" w:hAnsi="Times New Roman"/>
          <w:b/>
          <w:sz w:val="28"/>
          <w:szCs w:val="24"/>
          <w:lang w:val="kk-KZ"/>
        </w:rPr>
        <w:t xml:space="preserve">в рамках проекта «Жас маман». </w:t>
      </w:r>
    </w:p>
    <w:p w:rsidR="006242BB" w:rsidRPr="00E54758" w:rsidRDefault="006242BB" w:rsidP="006242BB">
      <w:pPr>
        <w:pBdr>
          <w:bottom w:val="single" w:sz="4" w:space="30" w:color="FFFFFF"/>
        </w:pBdr>
        <w:tabs>
          <w:tab w:val="num" w:pos="0"/>
        </w:tabs>
        <w:spacing w:after="0" w:line="240" w:lineRule="auto"/>
        <w:ind w:firstLine="709"/>
        <w:jc w:val="both"/>
        <w:rPr>
          <w:rFonts w:ascii="Times New Roman" w:eastAsia="Times New Roman" w:hAnsi="Times New Roman"/>
          <w:sz w:val="28"/>
          <w:szCs w:val="28"/>
          <w:lang w:val="kk-KZ"/>
        </w:rPr>
      </w:pPr>
      <w:r w:rsidRPr="00E54758">
        <w:rPr>
          <w:rFonts w:ascii="Times New Roman" w:hAnsi="Times New Roman"/>
          <w:sz w:val="28"/>
          <w:szCs w:val="24"/>
          <w:lang w:val="kk-KZ"/>
        </w:rPr>
        <w:t xml:space="preserve">По завершению  состоялась онлайн защита итоговых работ слушателями курсов повышения квалификации в командном формате.  </w:t>
      </w:r>
    </w:p>
    <w:p w:rsidR="006242BB" w:rsidRPr="00E54758" w:rsidRDefault="006242BB" w:rsidP="006242BB">
      <w:pPr>
        <w:pBdr>
          <w:bottom w:val="single" w:sz="4" w:space="30" w:color="FFFFFF"/>
        </w:pBdr>
        <w:tabs>
          <w:tab w:val="num" w:pos="0"/>
        </w:tabs>
        <w:spacing w:after="0" w:line="240" w:lineRule="auto"/>
        <w:ind w:firstLine="709"/>
        <w:jc w:val="both"/>
        <w:rPr>
          <w:rFonts w:ascii="Times New Roman" w:eastAsia="Times New Roman" w:hAnsi="Times New Roman"/>
          <w:sz w:val="28"/>
          <w:szCs w:val="28"/>
          <w:lang w:val="kk-KZ"/>
        </w:rPr>
      </w:pPr>
      <w:r w:rsidRPr="00E54758">
        <w:rPr>
          <w:rFonts w:ascii="Times New Roman" w:eastAsia="Times New Roman" w:hAnsi="Times New Roman"/>
          <w:sz w:val="28"/>
          <w:szCs w:val="28"/>
          <w:lang w:val="kk-KZ"/>
        </w:rPr>
        <w:t>Таким образом, методическая служба Центра ПО ВКО принимает исчерпывающие меры для развития профессионального мастерства педагогов, повышения качества образования с использованием инновационных технологий, выстраивает работу в соответствии с  актуальными задачами в соответствии с обновлением содержания образования.</w:t>
      </w:r>
    </w:p>
    <w:p w:rsidR="006242BB" w:rsidRPr="00E54758" w:rsidRDefault="006242BB" w:rsidP="006242BB">
      <w:pPr>
        <w:pBdr>
          <w:bottom w:val="single" w:sz="4" w:space="30" w:color="FFFFFF"/>
        </w:pBdr>
        <w:tabs>
          <w:tab w:val="num" w:pos="0"/>
        </w:tabs>
        <w:spacing w:after="0" w:line="240" w:lineRule="auto"/>
        <w:ind w:firstLine="709"/>
        <w:jc w:val="center"/>
        <w:rPr>
          <w:rFonts w:ascii="Times New Roman" w:hAnsi="Times New Roman"/>
          <w:b/>
          <w:sz w:val="28"/>
          <w:szCs w:val="28"/>
          <w:lang w:val="kk-KZ" w:eastAsia="ru-RU"/>
        </w:rPr>
      </w:pPr>
    </w:p>
    <w:p w:rsidR="006242BB" w:rsidRPr="00E54758" w:rsidRDefault="00D4330A" w:rsidP="00D4330A">
      <w:pPr>
        <w:pBdr>
          <w:bottom w:val="single" w:sz="4" w:space="30" w:color="FFFFFF"/>
        </w:pBdr>
        <w:tabs>
          <w:tab w:val="num" w:pos="0"/>
        </w:tabs>
        <w:spacing w:after="0" w:line="240" w:lineRule="auto"/>
        <w:ind w:firstLine="709"/>
        <w:rPr>
          <w:rFonts w:ascii="Times New Roman" w:eastAsia="SimSun" w:hAnsi="Times New Roman"/>
          <w:b/>
          <w:kern w:val="3"/>
          <w:sz w:val="28"/>
          <w:szCs w:val="28"/>
          <w:lang w:val="kk-KZ" w:eastAsia="ru-RU"/>
        </w:rPr>
      </w:pPr>
      <w:r w:rsidRPr="00E54758">
        <w:rPr>
          <w:rFonts w:ascii="Times New Roman" w:hAnsi="Times New Roman"/>
          <w:b/>
          <w:sz w:val="28"/>
          <w:szCs w:val="28"/>
          <w:lang w:val="kk-KZ" w:eastAsia="ru-RU"/>
        </w:rPr>
        <w:t>В</w:t>
      </w:r>
      <w:r w:rsidR="006242BB" w:rsidRPr="00E54758">
        <w:rPr>
          <w:rFonts w:ascii="Times New Roman" w:eastAsia="SimSun" w:hAnsi="Times New Roman"/>
          <w:b/>
          <w:kern w:val="3"/>
          <w:sz w:val="28"/>
          <w:szCs w:val="28"/>
          <w:lang w:val="kk-KZ" w:eastAsia="ru-RU"/>
        </w:rPr>
        <w:t xml:space="preserve"> 2022 году необходимо:</w:t>
      </w:r>
    </w:p>
    <w:p w:rsidR="006242BB" w:rsidRPr="00E54758" w:rsidRDefault="006242BB" w:rsidP="006242BB">
      <w:pPr>
        <w:pBdr>
          <w:bottom w:val="single" w:sz="4" w:space="30" w:color="FFFFFF"/>
        </w:pBdr>
        <w:tabs>
          <w:tab w:val="num" w:pos="0"/>
        </w:tabs>
        <w:spacing w:after="0" w:line="240" w:lineRule="auto"/>
        <w:ind w:firstLine="709"/>
        <w:jc w:val="both"/>
        <w:rPr>
          <w:rFonts w:ascii="Times New Roman" w:eastAsia="SimSun" w:hAnsi="Times New Roman"/>
          <w:kern w:val="3"/>
          <w:sz w:val="28"/>
          <w:szCs w:val="28"/>
          <w:lang w:val="kk-KZ" w:eastAsia="ru-RU"/>
        </w:rPr>
      </w:pPr>
      <w:r w:rsidRPr="00E54758">
        <w:rPr>
          <w:rFonts w:ascii="Times New Roman" w:eastAsia="SimSun" w:hAnsi="Times New Roman"/>
          <w:kern w:val="3"/>
          <w:sz w:val="28"/>
          <w:szCs w:val="28"/>
          <w:lang w:val="kk-KZ" w:eastAsia="ru-RU"/>
        </w:rPr>
        <w:t>- продолжить работу образовательного пространства по инновационной деятельности;</w:t>
      </w:r>
    </w:p>
    <w:p w:rsidR="006242BB" w:rsidRPr="00E54758" w:rsidRDefault="006242BB" w:rsidP="006242BB">
      <w:pPr>
        <w:pBdr>
          <w:bottom w:val="single" w:sz="4" w:space="30" w:color="FFFFFF"/>
        </w:pBdr>
        <w:tabs>
          <w:tab w:val="num" w:pos="0"/>
        </w:tabs>
        <w:spacing w:after="0" w:line="240" w:lineRule="auto"/>
        <w:ind w:firstLine="709"/>
        <w:jc w:val="both"/>
        <w:rPr>
          <w:rFonts w:ascii="Times New Roman" w:eastAsia="SimSun" w:hAnsi="Times New Roman"/>
          <w:kern w:val="3"/>
          <w:sz w:val="28"/>
          <w:szCs w:val="28"/>
          <w:lang w:val="kk-KZ" w:eastAsia="ru-RU"/>
        </w:rPr>
      </w:pPr>
      <w:r w:rsidRPr="00E54758">
        <w:rPr>
          <w:rFonts w:ascii="Times New Roman" w:eastAsia="SimSun" w:hAnsi="Times New Roman"/>
          <w:kern w:val="3"/>
          <w:sz w:val="28"/>
          <w:szCs w:val="28"/>
          <w:lang w:val="kk-KZ" w:eastAsia="ru-RU"/>
        </w:rPr>
        <w:t>- повысить количество и качество подготовки педагогов для участия в областных, республиканских, международных конкурсах профессионального мастерства;</w:t>
      </w:r>
    </w:p>
    <w:p w:rsidR="006242BB" w:rsidRPr="00E54758" w:rsidRDefault="00431498" w:rsidP="00431498">
      <w:pPr>
        <w:pBdr>
          <w:bottom w:val="single" w:sz="4" w:space="30" w:color="FFFFFF"/>
        </w:pBdr>
        <w:tabs>
          <w:tab w:val="num" w:pos="0"/>
        </w:tabs>
        <w:spacing w:after="0" w:line="240" w:lineRule="auto"/>
        <w:jc w:val="both"/>
        <w:rPr>
          <w:rFonts w:ascii="Times New Roman" w:eastAsia="SimSun" w:hAnsi="Times New Roman"/>
          <w:kern w:val="3"/>
          <w:sz w:val="28"/>
          <w:szCs w:val="28"/>
          <w:lang w:val="kk-KZ" w:eastAsia="ru-RU"/>
        </w:rPr>
      </w:pPr>
      <w:r>
        <w:rPr>
          <w:rFonts w:ascii="Times New Roman" w:eastAsia="SimSun" w:hAnsi="Times New Roman"/>
          <w:kern w:val="3"/>
          <w:sz w:val="28"/>
          <w:szCs w:val="28"/>
          <w:lang w:val="kk-KZ" w:eastAsia="ru-RU"/>
        </w:rPr>
        <w:tab/>
      </w:r>
      <w:r w:rsidR="006242BB" w:rsidRPr="00E54758">
        <w:rPr>
          <w:rFonts w:ascii="Times New Roman" w:eastAsia="SimSun" w:hAnsi="Times New Roman"/>
          <w:kern w:val="3"/>
          <w:sz w:val="28"/>
          <w:szCs w:val="28"/>
          <w:lang w:val="kk-KZ" w:eastAsia="ru-RU"/>
        </w:rPr>
        <w:t>- увеличить количество и качество обобщения актуального передового опыта педагогических работников, мастеров производственного обучения  колледжей на областном и республиканском уровнях;</w:t>
      </w:r>
    </w:p>
    <w:p w:rsidR="006242BB" w:rsidRPr="00E54758" w:rsidRDefault="006242BB" w:rsidP="006242BB">
      <w:pPr>
        <w:pBdr>
          <w:bottom w:val="single" w:sz="4" w:space="30" w:color="FFFFFF"/>
        </w:pBdr>
        <w:tabs>
          <w:tab w:val="num" w:pos="0"/>
        </w:tabs>
        <w:spacing w:after="0" w:line="240" w:lineRule="auto"/>
        <w:ind w:firstLine="709"/>
        <w:jc w:val="both"/>
        <w:rPr>
          <w:rFonts w:ascii="Times New Roman" w:eastAsia="SimSun" w:hAnsi="Times New Roman"/>
          <w:kern w:val="3"/>
          <w:sz w:val="28"/>
          <w:szCs w:val="28"/>
          <w:lang w:val="kk-KZ" w:eastAsia="ru-RU"/>
        </w:rPr>
      </w:pPr>
      <w:r w:rsidRPr="00E54758">
        <w:rPr>
          <w:rFonts w:ascii="Times New Roman" w:eastAsia="SimSun" w:hAnsi="Times New Roman"/>
          <w:kern w:val="3"/>
          <w:sz w:val="28"/>
          <w:szCs w:val="28"/>
          <w:lang w:val="kk-KZ" w:eastAsia="ru-RU"/>
        </w:rPr>
        <w:t xml:space="preserve">- совершенствовать и использовать максимально на заседаниях творческих групп, семинарах такие формы работы как мастер-классы, творческие педагогические мастерские, школы передового педагогического опыта, школы молодого преподавателя; </w:t>
      </w:r>
    </w:p>
    <w:p w:rsidR="006242BB" w:rsidRDefault="006242BB" w:rsidP="006242BB">
      <w:pPr>
        <w:pBdr>
          <w:bottom w:val="single" w:sz="4" w:space="30" w:color="FFFFFF"/>
        </w:pBdr>
        <w:tabs>
          <w:tab w:val="num" w:pos="0"/>
        </w:tabs>
        <w:spacing w:after="0" w:line="240" w:lineRule="auto"/>
        <w:ind w:firstLine="709"/>
        <w:jc w:val="both"/>
        <w:rPr>
          <w:rFonts w:ascii="Times New Roman" w:eastAsia="SimSun" w:hAnsi="Times New Roman"/>
          <w:kern w:val="3"/>
          <w:sz w:val="28"/>
          <w:szCs w:val="28"/>
          <w:lang w:val="kk-KZ" w:eastAsia="ru-RU"/>
        </w:rPr>
      </w:pPr>
      <w:r w:rsidRPr="00E54758">
        <w:rPr>
          <w:rFonts w:ascii="Times New Roman" w:eastAsia="SimSun" w:hAnsi="Times New Roman"/>
          <w:kern w:val="3"/>
          <w:sz w:val="28"/>
          <w:szCs w:val="28"/>
          <w:lang w:val="kk-KZ" w:eastAsia="ru-RU"/>
        </w:rPr>
        <w:t>- увеличить долю государственных колледжей технического и технологического профиля, проводящих демонстрационные экзамены с учетом стандартов Worldskills;</w:t>
      </w:r>
    </w:p>
    <w:p w:rsidR="00602DDB" w:rsidRPr="00E54758" w:rsidRDefault="00602DDB" w:rsidP="006242BB">
      <w:pPr>
        <w:pBdr>
          <w:bottom w:val="single" w:sz="4" w:space="30" w:color="FFFFFF"/>
        </w:pBdr>
        <w:tabs>
          <w:tab w:val="num" w:pos="0"/>
        </w:tabs>
        <w:spacing w:after="0" w:line="240" w:lineRule="auto"/>
        <w:ind w:firstLine="709"/>
        <w:jc w:val="both"/>
        <w:rPr>
          <w:rFonts w:ascii="Times New Roman" w:eastAsia="SimSun" w:hAnsi="Times New Roman"/>
          <w:kern w:val="3"/>
          <w:sz w:val="28"/>
          <w:szCs w:val="28"/>
          <w:lang w:val="kk-KZ" w:eastAsia="ru-RU"/>
        </w:rPr>
      </w:pPr>
      <w:r>
        <w:rPr>
          <w:rFonts w:ascii="Times New Roman" w:eastAsia="SimSun" w:hAnsi="Times New Roman"/>
          <w:kern w:val="3"/>
          <w:sz w:val="28"/>
          <w:szCs w:val="28"/>
          <w:lang w:val="kk-KZ" w:eastAsia="ru-RU"/>
        </w:rPr>
        <w:t xml:space="preserve">- активизировать работу Экспертного совета ТиПО ВКО, увеличить количество </w:t>
      </w:r>
      <w:r w:rsidRPr="00602DDB">
        <w:rPr>
          <w:rFonts w:ascii="Times New Roman" w:eastAsia="SimSun" w:hAnsi="Times New Roman"/>
          <w:kern w:val="3"/>
          <w:sz w:val="28"/>
          <w:szCs w:val="28"/>
          <w:lang w:val="kk-KZ" w:eastAsia="ru-RU"/>
        </w:rPr>
        <w:t>преподавателей, подающих материалы, УМК по в</w:t>
      </w:r>
      <w:r>
        <w:rPr>
          <w:rFonts w:ascii="Times New Roman" w:eastAsia="SimSun" w:hAnsi="Times New Roman"/>
          <w:kern w:val="3"/>
          <w:sz w:val="28"/>
          <w:szCs w:val="28"/>
          <w:lang w:val="kk-KZ" w:eastAsia="ru-RU"/>
        </w:rPr>
        <w:t>сем направлениям; совершенствовать</w:t>
      </w:r>
      <w:r w:rsidRPr="00602DDB">
        <w:rPr>
          <w:rFonts w:ascii="Times New Roman" w:eastAsia="SimSun" w:hAnsi="Times New Roman"/>
          <w:kern w:val="3"/>
          <w:sz w:val="28"/>
          <w:szCs w:val="28"/>
          <w:lang w:val="kk-KZ" w:eastAsia="ru-RU"/>
        </w:rPr>
        <w:t xml:space="preserve"> работу по разработке электронных пособий, </w:t>
      </w:r>
      <w:r>
        <w:rPr>
          <w:rFonts w:ascii="Times New Roman" w:eastAsia="SimSun" w:hAnsi="Times New Roman"/>
          <w:kern w:val="3"/>
          <w:sz w:val="28"/>
          <w:szCs w:val="28"/>
          <w:lang w:val="kk-KZ" w:eastAsia="ru-RU"/>
        </w:rPr>
        <w:t xml:space="preserve">ЦОР, </w:t>
      </w:r>
      <w:r w:rsidRPr="00602DDB">
        <w:rPr>
          <w:rFonts w:ascii="Times New Roman" w:eastAsia="SimSun" w:hAnsi="Times New Roman"/>
          <w:kern w:val="3"/>
          <w:sz w:val="28"/>
          <w:szCs w:val="28"/>
          <w:lang w:val="kk-KZ" w:eastAsia="ru-RU"/>
        </w:rPr>
        <w:t>УМК преподавателями колледжей, привлечь к работе экспертов с учеными степенями и званиями с ВУЗов.</w:t>
      </w:r>
    </w:p>
    <w:p w:rsidR="006242BB" w:rsidRPr="00E54758" w:rsidRDefault="006242BB" w:rsidP="006242BB">
      <w:pPr>
        <w:pBdr>
          <w:bottom w:val="single" w:sz="4" w:space="30" w:color="FFFFFF"/>
        </w:pBdr>
        <w:tabs>
          <w:tab w:val="num" w:pos="0"/>
        </w:tabs>
        <w:spacing w:after="0" w:line="240" w:lineRule="auto"/>
        <w:ind w:firstLine="709"/>
        <w:jc w:val="both"/>
        <w:rPr>
          <w:rFonts w:ascii="Times New Roman" w:eastAsia="SimSun" w:hAnsi="Times New Roman"/>
          <w:kern w:val="3"/>
          <w:sz w:val="28"/>
          <w:szCs w:val="28"/>
          <w:lang w:val="kk-KZ" w:eastAsia="ru-RU"/>
        </w:rPr>
      </w:pPr>
      <w:r w:rsidRPr="00E54758">
        <w:rPr>
          <w:rFonts w:ascii="Times New Roman" w:eastAsia="SimSun" w:hAnsi="Times New Roman"/>
          <w:kern w:val="3"/>
          <w:sz w:val="28"/>
          <w:szCs w:val="28"/>
          <w:lang w:val="kk-KZ" w:eastAsia="ru-RU"/>
        </w:rPr>
        <w:t xml:space="preserve">- </w:t>
      </w:r>
      <w:r w:rsidR="00816911" w:rsidRPr="00E54758">
        <w:rPr>
          <w:rFonts w:ascii="Times New Roman" w:eastAsia="SimSun" w:hAnsi="Times New Roman"/>
          <w:kern w:val="3"/>
          <w:sz w:val="28"/>
          <w:szCs w:val="28"/>
          <w:lang w:val="kk-KZ" w:eastAsia="ru-RU"/>
        </w:rPr>
        <w:t>совместно с НАО «</w:t>
      </w:r>
      <w:r w:rsidR="00816911" w:rsidRPr="00E54758">
        <w:rPr>
          <w:rFonts w:ascii="Times New Roman" w:eastAsia="SimSun" w:hAnsi="Times New Roman"/>
          <w:kern w:val="3"/>
          <w:sz w:val="28"/>
          <w:szCs w:val="28"/>
          <w:lang w:val="en-US" w:eastAsia="ru-RU"/>
        </w:rPr>
        <w:t>Talap</w:t>
      </w:r>
      <w:r w:rsidR="00816911">
        <w:rPr>
          <w:rFonts w:ascii="Times New Roman" w:eastAsia="SimSun" w:hAnsi="Times New Roman"/>
          <w:kern w:val="3"/>
          <w:sz w:val="28"/>
          <w:szCs w:val="28"/>
          <w:lang w:val="kk-KZ" w:eastAsia="ru-RU"/>
        </w:rPr>
        <w:t xml:space="preserve">» </w:t>
      </w:r>
      <w:r w:rsidRPr="00E54758">
        <w:rPr>
          <w:rFonts w:ascii="Times New Roman" w:eastAsia="SimSun" w:hAnsi="Times New Roman"/>
          <w:kern w:val="3"/>
          <w:sz w:val="28"/>
          <w:szCs w:val="28"/>
          <w:lang w:val="kk-KZ" w:eastAsia="ru-RU"/>
        </w:rPr>
        <w:t>организовать семинары, круглые столы по</w:t>
      </w:r>
      <w:r w:rsidR="00816911">
        <w:rPr>
          <w:rFonts w:ascii="Times New Roman" w:eastAsia="SimSun" w:hAnsi="Times New Roman"/>
          <w:kern w:val="3"/>
          <w:sz w:val="28"/>
          <w:szCs w:val="28"/>
          <w:lang w:val="kk-KZ" w:eastAsia="ru-RU"/>
        </w:rPr>
        <w:t xml:space="preserve"> вопросам внедрения академической самостоятельности в организациях ТиПО ВКО;</w:t>
      </w:r>
      <w:r w:rsidRPr="00E54758">
        <w:rPr>
          <w:rFonts w:ascii="Times New Roman" w:eastAsia="SimSun" w:hAnsi="Times New Roman"/>
          <w:kern w:val="3"/>
          <w:sz w:val="28"/>
          <w:szCs w:val="28"/>
          <w:lang w:val="kk-KZ" w:eastAsia="ru-RU"/>
        </w:rPr>
        <w:t xml:space="preserve"> </w:t>
      </w:r>
    </w:p>
    <w:p w:rsidR="005C293E" w:rsidRPr="00DB2E06" w:rsidRDefault="006242BB" w:rsidP="00DB2E06">
      <w:pPr>
        <w:pBdr>
          <w:bottom w:val="single" w:sz="4" w:space="30" w:color="FFFFFF"/>
        </w:pBdr>
        <w:tabs>
          <w:tab w:val="num" w:pos="0"/>
        </w:tabs>
        <w:spacing w:after="0" w:line="240" w:lineRule="auto"/>
        <w:ind w:firstLine="709"/>
        <w:jc w:val="both"/>
        <w:rPr>
          <w:rFonts w:ascii="Times New Roman" w:hAnsi="Times New Roman"/>
          <w:sz w:val="28"/>
          <w:szCs w:val="28"/>
          <w:lang w:val="kk-KZ"/>
        </w:rPr>
      </w:pPr>
      <w:r w:rsidRPr="00E54758">
        <w:rPr>
          <w:rFonts w:ascii="Times New Roman" w:eastAsia="SimSun" w:hAnsi="Times New Roman"/>
          <w:kern w:val="3"/>
          <w:sz w:val="28"/>
          <w:szCs w:val="28"/>
          <w:lang w:val="kk-KZ" w:eastAsia="ru-RU"/>
        </w:rPr>
        <w:lastRenderedPageBreak/>
        <w:t xml:space="preserve">- </w:t>
      </w:r>
      <w:r w:rsidR="00816911">
        <w:rPr>
          <w:rFonts w:ascii="Times New Roman" w:hAnsi="Times New Roman"/>
          <w:sz w:val="28"/>
          <w:szCs w:val="28"/>
        </w:rPr>
        <w:t xml:space="preserve">активизировать прохождение </w:t>
      </w:r>
      <w:r w:rsidR="00816911">
        <w:rPr>
          <w:rFonts w:ascii="Times New Roman" w:hAnsi="Times New Roman"/>
          <w:sz w:val="28"/>
          <w:szCs w:val="28"/>
          <w:lang w:val="kk-KZ"/>
        </w:rPr>
        <w:t>стажировки на базе предприятий</w:t>
      </w:r>
      <w:r w:rsidRPr="00E54758">
        <w:rPr>
          <w:rFonts w:ascii="Times New Roman" w:hAnsi="Times New Roman"/>
          <w:sz w:val="28"/>
          <w:szCs w:val="28"/>
          <w:lang w:val="kk-KZ"/>
        </w:rPr>
        <w:t xml:space="preserve"> преподавателей специальных дисциплин </w:t>
      </w:r>
      <w:r w:rsidR="00816911">
        <w:rPr>
          <w:rFonts w:ascii="Times New Roman" w:hAnsi="Times New Roman"/>
          <w:sz w:val="28"/>
          <w:szCs w:val="28"/>
          <w:lang w:val="kk-KZ"/>
        </w:rPr>
        <w:t xml:space="preserve">и мастеров производственного обучения. </w:t>
      </w:r>
    </w:p>
    <w:p w:rsidR="00D86101" w:rsidRPr="00136AD7" w:rsidRDefault="00136AD7" w:rsidP="00D86101">
      <w:pPr>
        <w:pStyle w:val="a3"/>
        <w:tabs>
          <w:tab w:val="left" w:pos="142"/>
        </w:tabs>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t>АНАЛИЗ ПРОФОРИЕНТАЦИОННОЙ РАБОТЫ И РАЗВИТИЯ ДВИЖЕНИЯ</w:t>
      </w:r>
      <w:r w:rsidR="00D86101" w:rsidRPr="00136AD7">
        <w:rPr>
          <w:rFonts w:ascii="Times New Roman" w:hAnsi="Times New Roman" w:cs="Times New Roman"/>
          <w:b/>
          <w:sz w:val="28"/>
          <w:szCs w:val="28"/>
        </w:rPr>
        <w:t xml:space="preserve"> </w:t>
      </w:r>
      <w:r>
        <w:rPr>
          <w:rFonts w:ascii="Times New Roman" w:hAnsi="Times New Roman" w:cs="Times New Roman"/>
          <w:b/>
          <w:sz w:val="28"/>
          <w:szCs w:val="28"/>
          <w:lang w:val="kk-KZ"/>
        </w:rPr>
        <w:t>W</w:t>
      </w:r>
      <w:r>
        <w:rPr>
          <w:rFonts w:ascii="Times New Roman" w:hAnsi="Times New Roman" w:cs="Times New Roman"/>
          <w:b/>
          <w:sz w:val="28"/>
          <w:szCs w:val="28"/>
          <w:lang w:val="en-US"/>
        </w:rPr>
        <w:t>ORLDSKILLS</w:t>
      </w:r>
    </w:p>
    <w:p w:rsidR="00D86101" w:rsidRPr="00471058" w:rsidRDefault="00D86101" w:rsidP="00D86101">
      <w:pPr>
        <w:pStyle w:val="a3"/>
        <w:tabs>
          <w:tab w:val="left" w:pos="142"/>
        </w:tabs>
        <w:adjustRightInd w:val="0"/>
        <w:ind w:left="0" w:firstLine="709"/>
        <w:rPr>
          <w:rFonts w:ascii="Times New Roman" w:hAnsi="Times New Roman"/>
          <w:b/>
          <w:sz w:val="28"/>
          <w:szCs w:val="28"/>
          <w:u w:val="single"/>
          <w:lang w:val="kk-KZ"/>
        </w:rPr>
      </w:pPr>
    </w:p>
    <w:p w:rsidR="00D86101" w:rsidRPr="00E54758" w:rsidRDefault="008B68F2" w:rsidP="00D86101">
      <w:pPr>
        <w:pStyle w:val="ad"/>
        <w:spacing w:before="0" w:beforeAutospacing="0" w:after="0" w:afterAutospacing="0"/>
        <w:ind w:firstLine="709"/>
        <w:jc w:val="both"/>
        <w:rPr>
          <w:b/>
          <w:sz w:val="28"/>
          <w:szCs w:val="28"/>
          <w:lang w:val="kk-KZ"/>
        </w:rPr>
      </w:pPr>
      <w:r>
        <w:rPr>
          <w:b/>
          <w:sz w:val="28"/>
          <w:szCs w:val="28"/>
          <w:lang w:val="kk-KZ"/>
        </w:rPr>
        <w:t>Н</w:t>
      </w:r>
      <w:r w:rsidR="00D86101" w:rsidRPr="00E54758">
        <w:rPr>
          <w:b/>
          <w:sz w:val="28"/>
          <w:szCs w:val="28"/>
          <w:lang w:val="kk-KZ"/>
        </w:rPr>
        <w:t xml:space="preserve">аправления деятельности </w:t>
      </w:r>
      <w:r>
        <w:rPr>
          <w:b/>
          <w:sz w:val="28"/>
          <w:szCs w:val="28"/>
          <w:lang w:val="kk-KZ"/>
        </w:rPr>
        <w:t xml:space="preserve">отдела </w:t>
      </w:r>
      <w:r w:rsidRPr="00E54758">
        <w:rPr>
          <w:b/>
          <w:sz w:val="28"/>
          <w:szCs w:val="28"/>
        </w:rPr>
        <w:t xml:space="preserve">профориентационной работы и развития движения </w:t>
      </w:r>
      <w:r w:rsidRPr="00E54758">
        <w:rPr>
          <w:b/>
          <w:sz w:val="28"/>
          <w:szCs w:val="28"/>
          <w:lang w:val="kk-KZ"/>
        </w:rPr>
        <w:t xml:space="preserve">WorldSkills </w:t>
      </w:r>
      <w:r w:rsidR="00D86101" w:rsidRPr="00E54758">
        <w:rPr>
          <w:b/>
          <w:sz w:val="28"/>
          <w:szCs w:val="28"/>
          <w:lang w:val="kk-KZ"/>
        </w:rPr>
        <w:t>реали</w:t>
      </w:r>
      <w:r w:rsidR="00EC5875">
        <w:rPr>
          <w:b/>
          <w:sz w:val="28"/>
          <w:szCs w:val="28"/>
          <w:lang w:val="kk-KZ"/>
        </w:rPr>
        <w:t xml:space="preserve">зуются посредством решения следующих </w:t>
      </w:r>
      <w:r w:rsidR="00D86101" w:rsidRPr="00E54758">
        <w:rPr>
          <w:b/>
          <w:sz w:val="28"/>
          <w:szCs w:val="28"/>
          <w:lang w:val="kk-KZ"/>
        </w:rPr>
        <w:t>задач:</w:t>
      </w:r>
      <w:r>
        <w:rPr>
          <w:b/>
          <w:sz w:val="28"/>
          <w:szCs w:val="28"/>
          <w:lang w:val="kk-KZ"/>
        </w:rPr>
        <w:t xml:space="preserve"> </w:t>
      </w:r>
    </w:p>
    <w:p w:rsidR="00431498" w:rsidRDefault="00431498" w:rsidP="00431498">
      <w:pPr>
        <w:pStyle w:val="ad"/>
        <w:tabs>
          <w:tab w:val="left" w:pos="993"/>
        </w:tabs>
        <w:spacing w:before="0" w:beforeAutospacing="0" w:after="0" w:afterAutospacing="0"/>
        <w:jc w:val="both"/>
        <w:rPr>
          <w:rFonts w:eastAsia="Calibri"/>
          <w:sz w:val="28"/>
          <w:szCs w:val="28"/>
          <w:lang w:eastAsia="en-US"/>
        </w:rPr>
      </w:pPr>
      <w:r>
        <w:rPr>
          <w:rFonts w:eastAsia="Calibri"/>
          <w:sz w:val="28"/>
          <w:szCs w:val="28"/>
          <w:lang w:val="kk-KZ" w:eastAsia="en-US"/>
        </w:rPr>
        <w:t xml:space="preserve">- </w:t>
      </w:r>
      <w:r w:rsidR="00D86101" w:rsidRPr="00E54758">
        <w:rPr>
          <w:rFonts w:eastAsia="Calibri"/>
          <w:sz w:val="28"/>
          <w:szCs w:val="28"/>
          <w:lang w:eastAsia="en-US"/>
        </w:rPr>
        <w:t>организация профориентационных мероприятий в целях оказания помощи выпускникам школ в выборе специальности и сферы будущей деятельности;</w:t>
      </w:r>
    </w:p>
    <w:p w:rsidR="00431498" w:rsidRDefault="00431498" w:rsidP="00431498">
      <w:pPr>
        <w:pStyle w:val="ad"/>
        <w:tabs>
          <w:tab w:val="left" w:pos="993"/>
        </w:tabs>
        <w:spacing w:before="0" w:beforeAutospacing="0" w:after="0" w:afterAutospacing="0"/>
        <w:jc w:val="both"/>
        <w:rPr>
          <w:rFonts w:eastAsia="Calibri"/>
          <w:sz w:val="28"/>
          <w:szCs w:val="28"/>
          <w:lang w:eastAsia="en-US"/>
        </w:rPr>
      </w:pPr>
      <w:r>
        <w:rPr>
          <w:rFonts w:eastAsia="Calibri"/>
          <w:sz w:val="28"/>
          <w:szCs w:val="28"/>
          <w:lang w:val="kk-KZ" w:eastAsia="en-US"/>
        </w:rPr>
        <w:t xml:space="preserve">- </w:t>
      </w:r>
      <w:r w:rsidR="00D86101" w:rsidRPr="00EC5875">
        <w:rPr>
          <w:rFonts w:eastAsia="Calibri"/>
          <w:sz w:val="28"/>
          <w:szCs w:val="28"/>
          <w:lang w:eastAsia="en-US"/>
        </w:rPr>
        <w:t>организация отдыха и занятости студентов колледжей в летний период;</w:t>
      </w:r>
    </w:p>
    <w:p w:rsidR="00431498" w:rsidRDefault="00431498" w:rsidP="00431498">
      <w:pPr>
        <w:pStyle w:val="ad"/>
        <w:tabs>
          <w:tab w:val="left" w:pos="993"/>
        </w:tabs>
        <w:spacing w:before="0" w:beforeAutospacing="0" w:after="0" w:afterAutospacing="0"/>
        <w:jc w:val="both"/>
        <w:rPr>
          <w:rFonts w:eastAsia="Calibri"/>
          <w:sz w:val="28"/>
          <w:szCs w:val="28"/>
          <w:lang w:eastAsia="en-US"/>
        </w:rPr>
      </w:pPr>
      <w:r>
        <w:rPr>
          <w:rFonts w:eastAsia="Calibri"/>
          <w:sz w:val="28"/>
          <w:szCs w:val="28"/>
          <w:lang w:val="kk-KZ" w:eastAsia="en-US"/>
        </w:rPr>
        <w:t xml:space="preserve">- </w:t>
      </w:r>
      <w:r w:rsidR="00D86101" w:rsidRPr="00EC5875">
        <w:rPr>
          <w:rFonts w:eastAsia="Calibri"/>
          <w:sz w:val="28"/>
          <w:szCs w:val="28"/>
          <w:lang w:eastAsia="en-US"/>
        </w:rPr>
        <w:t xml:space="preserve">организация и проведение регионального чемпионата Worldskills, </w:t>
      </w:r>
    </w:p>
    <w:p w:rsidR="00431498" w:rsidRDefault="00431498" w:rsidP="00431498">
      <w:pPr>
        <w:pStyle w:val="ad"/>
        <w:tabs>
          <w:tab w:val="left" w:pos="993"/>
        </w:tabs>
        <w:spacing w:before="0" w:beforeAutospacing="0" w:after="0" w:afterAutospacing="0"/>
        <w:jc w:val="both"/>
        <w:rPr>
          <w:rFonts w:eastAsia="Calibri"/>
          <w:sz w:val="28"/>
          <w:szCs w:val="28"/>
          <w:lang w:eastAsia="en-US"/>
        </w:rPr>
      </w:pPr>
      <w:r>
        <w:rPr>
          <w:rFonts w:eastAsia="Calibri"/>
          <w:sz w:val="28"/>
          <w:szCs w:val="28"/>
          <w:lang w:val="kk-KZ" w:eastAsia="en-US"/>
        </w:rPr>
        <w:t xml:space="preserve">- </w:t>
      </w:r>
      <w:r w:rsidR="00D86101" w:rsidRPr="00EC5875">
        <w:rPr>
          <w:rFonts w:eastAsia="Calibri"/>
          <w:sz w:val="28"/>
          <w:szCs w:val="28"/>
          <w:lang w:eastAsia="en-US"/>
        </w:rPr>
        <w:t>участие в республи</w:t>
      </w:r>
      <w:r w:rsidR="00EC5875">
        <w:rPr>
          <w:rFonts w:eastAsia="Calibri"/>
          <w:sz w:val="28"/>
          <w:szCs w:val="28"/>
          <w:lang w:eastAsia="en-US"/>
        </w:rPr>
        <w:t>канском и мировом чемпионатах</w:t>
      </w:r>
      <w:r w:rsidR="00EC5875">
        <w:rPr>
          <w:rFonts w:eastAsia="Calibri"/>
          <w:sz w:val="28"/>
          <w:szCs w:val="28"/>
          <w:lang w:val="kk-KZ" w:eastAsia="en-US"/>
        </w:rPr>
        <w:t xml:space="preserve">, </w:t>
      </w:r>
      <w:r w:rsidR="00D86101" w:rsidRPr="00EC5875">
        <w:rPr>
          <w:rFonts w:eastAsia="Calibri"/>
          <w:sz w:val="28"/>
          <w:szCs w:val="28"/>
          <w:lang w:eastAsia="en-US"/>
        </w:rPr>
        <w:t>привлечение ведущих предприятий региона и страны в</w:t>
      </w:r>
      <w:r>
        <w:rPr>
          <w:rFonts w:eastAsia="Calibri"/>
          <w:sz w:val="28"/>
          <w:szCs w:val="28"/>
          <w:lang w:eastAsia="en-US"/>
        </w:rPr>
        <w:t xml:space="preserve"> развитие движения Worldskills.</w:t>
      </w:r>
    </w:p>
    <w:p w:rsidR="00D86101" w:rsidRPr="00431498" w:rsidRDefault="00431498" w:rsidP="00431498">
      <w:pPr>
        <w:pStyle w:val="ad"/>
        <w:tabs>
          <w:tab w:val="left" w:pos="993"/>
        </w:tabs>
        <w:spacing w:before="0" w:beforeAutospacing="0" w:after="0" w:afterAutospacing="0"/>
        <w:jc w:val="both"/>
        <w:rPr>
          <w:rFonts w:eastAsia="Calibri"/>
          <w:sz w:val="28"/>
          <w:szCs w:val="28"/>
          <w:lang w:eastAsia="en-US"/>
        </w:rPr>
      </w:pPr>
      <w:r>
        <w:rPr>
          <w:rFonts w:eastAsia="Calibri"/>
          <w:sz w:val="28"/>
          <w:szCs w:val="28"/>
          <w:lang w:val="kk-KZ" w:eastAsia="en-US"/>
        </w:rPr>
        <w:t xml:space="preserve">          </w:t>
      </w:r>
      <w:r w:rsidR="00D86101" w:rsidRPr="00E54758">
        <w:rPr>
          <w:sz w:val="28"/>
          <w:szCs w:val="28"/>
          <w:shd w:val="clear" w:color="auto" w:fill="FFFFFF"/>
          <w:lang w:val="kk-KZ"/>
        </w:rPr>
        <w:t>В</w:t>
      </w:r>
      <w:r w:rsidR="00D86101" w:rsidRPr="00E54758">
        <w:rPr>
          <w:sz w:val="28"/>
          <w:szCs w:val="28"/>
          <w:shd w:val="clear" w:color="auto" w:fill="FFFFFF"/>
        </w:rPr>
        <w:t xml:space="preserve"> целях</w:t>
      </w:r>
      <w:r w:rsidR="00D86101" w:rsidRPr="00E54758">
        <w:rPr>
          <w:sz w:val="28"/>
          <w:szCs w:val="28"/>
          <w:shd w:val="clear" w:color="auto" w:fill="FFFFFF"/>
          <w:lang w:val="kk-KZ"/>
        </w:rPr>
        <w:t xml:space="preserve"> адресного набора на подготовку кадров по востребованным специальностям технического и профессионального, высшего образования и реализации </w:t>
      </w:r>
      <w:r w:rsidR="00D86101" w:rsidRPr="00E54758">
        <w:rPr>
          <w:sz w:val="28"/>
          <w:szCs w:val="28"/>
          <w:lang w:val="kk-KZ"/>
        </w:rPr>
        <w:t>Циклограммы профориентации в рамках взаимодействия учебных заведений всех уровней образования и незанятой молодежи региона в 2019-2020 учебном году проведены ряд комплексных мероприятий с участием представителей колледжей и ВУЗов региона</w:t>
      </w:r>
      <w:r w:rsidR="006B02DD">
        <w:rPr>
          <w:sz w:val="28"/>
          <w:szCs w:val="28"/>
          <w:lang w:val="kk-KZ"/>
        </w:rPr>
        <w:t>.</w:t>
      </w:r>
    </w:p>
    <w:p w:rsidR="00473F89" w:rsidRPr="00E54758" w:rsidRDefault="00473F89" w:rsidP="00D86101">
      <w:pPr>
        <w:pStyle w:val="af3"/>
        <w:ind w:firstLine="708"/>
        <w:jc w:val="both"/>
        <w:rPr>
          <w:rFonts w:ascii="Times New Roman" w:eastAsia="Calibri" w:hAnsi="Times New Roman"/>
          <w:sz w:val="28"/>
          <w:szCs w:val="28"/>
        </w:rPr>
      </w:pPr>
    </w:p>
    <w:p w:rsidR="00473F89" w:rsidRDefault="00473F89" w:rsidP="00B7219D">
      <w:pPr>
        <w:widowControl w:val="0"/>
        <w:pBdr>
          <w:bottom w:val="single" w:sz="4" w:space="8" w:color="FFFFFF"/>
        </w:pBdr>
        <w:tabs>
          <w:tab w:val="left" w:pos="567"/>
        </w:tabs>
        <w:spacing w:after="0" w:line="240" w:lineRule="auto"/>
        <w:contextualSpacing/>
        <w:jc w:val="center"/>
        <w:rPr>
          <w:rFonts w:ascii="Times New Roman" w:hAnsi="Times New Roman"/>
          <w:b/>
          <w:sz w:val="28"/>
          <w:szCs w:val="28"/>
        </w:rPr>
      </w:pPr>
      <w:r w:rsidRPr="006C1A0C">
        <w:rPr>
          <w:rFonts w:ascii="Times New Roman" w:hAnsi="Times New Roman"/>
          <w:b/>
          <w:sz w:val="28"/>
          <w:szCs w:val="28"/>
        </w:rPr>
        <w:t>Организация и проведение регионального чемпионата                             «</w:t>
      </w:r>
      <w:r w:rsidRPr="006C1A0C">
        <w:rPr>
          <w:rFonts w:ascii="Times New Roman" w:hAnsi="Times New Roman"/>
          <w:b/>
          <w:sz w:val="28"/>
          <w:szCs w:val="28"/>
          <w:lang w:val="en-US"/>
        </w:rPr>
        <w:t>WorldSkills</w:t>
      </w:r>
      <w:r w:rsidRPr="006C1A0C">
        <w:rPr>
          <w:rFonts w:ascii="Times New Roman" w:hAnsi="Times New Roman"/>
          <w:b/>
          <w:sz w:val="28"/>
          <w:szCs w:val="28"/>
        </w:rPr>
        <w:t xml:space="preserve"> </w:t>
      </w:r>
      <w:r w:rsidRPr="006C1A0C">
        <w:rPr>
          <w:rFonts w:ascii="Times New Roman" w:hAnsi="Times New Roman"/>
          <w:b/>
          <w:sz w:val="28"/>
          <w:szCs w:val="28"/>
          <w:lang w:val="en-US"/>
        </w:rPr>
        <w:t>Shygys</w:t>
      </w:r>
      <w:r w:rsidRPr="006C1A0C">
        <w:rPr>
          <w:rFonts w:ascii="Times New Roman" w:hAnsi="Times New Roman"/>
          <w:b/>
          <w:sz w:val="28"/>
          <w:szCs w:val="28"/>
        </w:rPr>
        <w:t xml:space="preserve"> 202</w:t>
      </w:r>
      <w:r w:rsidRPr="006C1A0C">
        <w:rPr>
          <w:rFonts w:ascii="Times New Roman" w:hAnsi="Times New Roman"/>
          <w:b/>
          <w:sz w:val="28"/>
          <w:szCs w:val="28"/>
          <w:lang w:val="kk-KZ"/>
        </w:rPr>
        <w:t>1</w:t>
      </w:r>
      <w:r w:rsidRPr="006C1A0C">
        <w:rPr>
          <w:rFonts w:ascii="Times New Roman" w:hAnsi="Times New Roman"/>
          <w:b/>
          <w:sz w:val="28"/>
          <w:szCs w:val="28"/>
        </w:rPr>
        <w:t>»</w:t>
      </w:r>
    </w:p>
    <w:p w:rsidR="006D0342" w:rsidRPr="006D0342" w:rsidRDefault="006D0342" w:rsidP="00B7219D">
      <w:pPr>
        <w:widowControl w:val="0"/>
        <w:pBdr>
          <w:bottom w:val="single" w:sz="4" w:space="8" w:color="FFFFFF"/>
        </w:pBdr>
        <w:tabs>
          <w:tab w:val="left" w:pos="567"/>
        </w:tabs>
        <w:spacing w:after="0" w:line="240" w:lineRule="auto"/>
        <w:contextualSpacing/>
        <w:jc w:val="center"/>
        <w:rPr>
          <w:rFonts w:ascii="Times New Roman" w:hAnsi="Times New Roman"/>
          <w:b/>
          <w:sz w:val="28"/>
          <w:szCs w:val="28"/>
        </w:rPr>
      </w:pPr>
    </w:p>
    <w:p w:rsidR="00473F89" w:rsidRPr="00E54758" w:rsidRDefault="00473F89" w:rsidP="00B7219D">
      <w:pPr>
        <w:widowControl w:val="0"/>
        <w:pBdr>
          <w:bottom w:val="single" w:sz="4" w:space="8" w:color="FFFFFF"/>
        </w:pBdr>
        <w:tabs>
          <w:tab w:val="left" w:pos="567"/>
        </w:tabs>
        <w:spacing w:after="0" w:line="240" w:lineRule="auto"/>
        <w:contextualSpacing/>
        <w:jc w:val="both"/>
        <w:rPr>
          <w:rFonts w:ascii="Times New Roman" w:eastAsia="Times New Roman" w:hAnsi="Times New Roman" w:cs="Times New Roman"/>
          <w:bCs/>
          <w:sz w:val="28"/>
          <w:szCs w:val="28"/>
        </w:rPr>
      </w:pPr>
      <w:r w:rsidRPr="00E54758">
        <w:rPr>
          <w:rFonts w:ascii="Times New Roman" w:eastAsia="Times New Roman" w:hAnsi="Times New Roman" w:cs="Times New Roman"/>
          <w:bCs/>
          <w:sz w:val="28"/>
          <w:szCs w:val="28"/>
        </w:rPr>
        <w:tab/>
        <w:t>Управлением образования ВКО утвержден</w:t>
      </w:r>
      <w:r w:rsidRPr="00E54758">
        <w:rPr>
          <w:rFonts w:ascii="Times New Roman" w:eastAsia="Times New Roman" w:hAnsi="Times New Roman" w:cs="Times New Roman"/>
          <w:bCs/>
          <w:sz w:val="28"/>
          <w:szCs w:val="28"/>
          <w:lang w:val="kk-KZ"/>
        </w:rPr>
        <w:t>ы</w:t>
      </w:r>
      <w:r w:rsidRPr="00E54758">
        <w:rPr>
          <w:rFonts w:ascii="Times New Roman" w:eastAsia="Times New Roman" w:hAnsi="Times New Roman" w:cs="Times New Roman"/>
          <w:bCs/>
          <w:sz w:val="28"/>
          <w:szCs w:val="28"/>
        </w:rPr>
        <w:t xml:space="preserve"> правила чемпионата, подготовлен состав организационного комитета и перечень компетенций. Отделом профориентационной, организационной работы составлен полный список расходных материал</w:t>
      </w:r>
      <w:r w:rsidR="006B02DD">
        <w:rPr>
          <w:rFonts w:ascii="Times New Roman" w:eastAsia="Times New Roman" w:hAnsi="Times New Roman" w:cs="Times New Roman"/>
          <w:bCs/>
          <w:sz w:val="28"/>
          <w:szCs w:val="28"/>
        </w:rPr>
        <w:t>ов по всем компетенциям. Н</w:t>
      </w:r>
      <w:r w:rsidRPr="00E54758">
        <w:rPr>
          <w:rFonts w:ascii="Times New Roman" w:eastAsia="Times New Roman" w:hAnsi="Times New Roman" w:cs="Times New Roman"/>
          <w:bCs/>
          <w:sz w:val="28"/>
          <w:szCs w:val="28"/>
        </w:rPr>
        <w:t xml:space="preserve">а сайте Центра ПО </w:t>
      </w:r>
      <w:r w:rsidR="006B02DD">
        <w:rPr>
          <w:rFonts w:ascii="Times New Roman" w:eastAsia="Times New Roman" w:hAnsi="Times New Roman" w:cs="Times New Roman"/>
          <w:bCs/>
          <w:sz w:val="28"/>
          <w:szCs w:val="28"/>
          <w:lang w:val="kk-KZ"/>
        </w:rPr>
        <w:t xml:space="preserve">ВКО </w:t>
      </w:r>
      <w:r w:rsidR="006B02DD">
        <w:rPr>
          <w:rFonts w:ascii="Times New Roman" w:eastAsia="Times New Roman" w:hAnsi="Times New Roman" w:cs="Times New Roman"/>
          <w:bCs/>
          <w:sz w:val="28"/>
          <w:szCs w:val="28"/>
        </w:rPr>
        <w:t xml:space="preserve">(ctipo.kz) размещаются </w:t>
      </w:r>
      <w:r w:rsidRPr="00E54758">
        <w:rPr>
          <w:rFonts w:ascii="Times New Roman" w:eastAsia="Times New Roman" w:hAnsi="Times New Roman" w:cs="Times New Roman"/>
          <w:bCs/>
          <w:sz w:val="28"/>
          <w:szCs w:val="28"/>
        </w:rPr>
        <w:t xml:space="preserve">конкурсные задания чемпионата. </w:t>
      </w:r>
    </w:p>
    <w:p w:rsidR="006B02DD" w:rsidRDefault="006B02DD" w:rsidP="00B7219D">
      <w:pPr>
        <w:widowControl w:val="0"/>
        <w:pBdr>
          <w:bottom w:val="single" w:sz="4" w:space="8" w:color="FFFFFF"/>
        </w:pBdr>
        <w:tabs>
          <w:tab w:val="left" w:pos="567"/>
        </w:tabs>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lang w:val="kk-KZ"/>
        </w:rPr>
        <w:t xml:space="preserve">С целью </w:t>
      </w:r>
      <w:r>
        <w:rPr>
          <w:rFonts w:ascii="Times New Roman" w:eastAsia="Times New Roman" w:hAnsi="Times New Roman" w:cs="Times New Roman"/>
          <w:bCs/>
          <w:sz w:val="28"/>
          <w:szCs w:val="28"/>
        </w:rPr>
        <w:t>организации и проведения регионального чемпионата в</w:t>
      </w:r>
      <w:r w:rsidR="005C293E">
        <w:rPr>
          <w:rFonts w:ascii="Times New Roman" w:eastAsia="Times New Roman" w:hAnsi="Times New Roman" w:cs="Times New Roman"/>
          <w:bCs/>
          <w:sz w:val="28"/>
          <w:szCs w:val="28"/>
          <w:lang w:val="kk-KZ"/>
        </w:rPr>
        <w:t xml:space="preserve"> марте</w:t>
      </w:r>
      <w:r w:rsidR="00473F89" w:rsidRPr="00E5475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2021 года были проведены онлайн-</w:t>
      </w:r>
      <w:r w:rsidR="00473F89" w:rsidRPr="00E54758">
        <w:rPr>
          <w:rFonts w:ascii="Times New Roman" w:eastAsia="Times New Roman" w:hAnsi="Times New Roman" w:cs="Times New Roman"/>
          <w:bCs/>
          <w:sz w:val="28"/>
          <w:szCs w:val="28"/>
        </w:rPr>
        <w:t>семинары с директорами колледжей, с экспертами-</w:t>
      </w:r>
      <w:r>
        <w:rPr>
          <w:rFonts w:ascii="Times New Roman" w:eastAsia="Times New Roman" w:hAnsi="Times New Roman" w:cs="Times New Roman"/>
          <w:bCs/>
          <w:sz w:val="28"/>
          <w:szCs w:val="28"/>
        </w:rPr>
        <w:t>компатриотами по компетенциям чемпионата.</w:t>
      </w:r>
      <w:r w:rsidR="00473F89" w:rsidRPr="00E54758">
        <w:rPr>
          <w:rFonts w:ascii="Times New Roman" w:eastAsia="Times New Roman" w:hAnsi="Times New Roman" w:cs="Times New Roman"/>
          <w:b/>
          <w:sz w:val="28"/>
          <w:szCs w:val="28"/>
          <w:lang w:val="kk-KZ"/>
        </w:rPr>
        <w:tab/>
      </w:r>
    </w:p>
    <w:p w:rsidR="00473F89" w:rsidRPr="006B02DD" w:rsidRDefault="006B02DD" w:rsidP="00B7219D">
      <w:pPr>
        <w:widowControl w:val="0"/>
        <w:pBdr>
          <w:bottom w:val="single" w:sz="4" w:space="8" w:color="FFFFFF"/>
        </w:pBdr>
        <w:tabs>
          <w:tab w:val="left" w:pos="567"/>
        </w:tabs>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kk-KZ"/>
        </w:rPr>
        <w:tab/>
      </w:r>
      <w:r w:rsidRPr="006B02DD">
        <w:rPr>
          <w:rFonts w:ascii="Times New Roman" w:eastAsia="Times New Roman" w:hAnsi="Times New Roman" w:cs="Times New Roman"/>
          <w:sz w:val="28"/>
          <w:szCs w:val="28"/>
          <w:lang w:val="kk-KZ"/>
        </w:rPr>
        <w:t>Так,</w:t>
      </w:r>
      <w:r>
        <w:rPr>
          <w:rFonts w:ascii="Times New Roman" w:eastAsia="Times New Roman" w:hAnsi="Times New Roman" w:cs="Times New Roman"/>
          <w:b/>
          <w:sz w:val="28"/>
          <w:szCs w:val="28"/>
          <w:lang w:val="kk-KZ"/>
        </w:rPr>
        <w:t xml:space="preserve"> в период с</w:t>
      </w:r>
      <w:r w:rsidR="00473F89" w:rsidRPr="00E54758">
        <w:rPr>
          <w:rFonts w:ascii="Times New Roman" w:eastAsia="Times New Roman" w:hAnsi="Times New Roman" w:cs="Times New Roman"/>
          <w:bCs/>
          <w:i/>
          <w:iCs/>
          <w:sz w:val="28"/>
          <w:szCs w:val="28"/>
        </w:rPr>
        <w:t xml:space="preserve"> </w:t>
      </w:r>
      <w:r w:rsidR="00473F89" w:rsidRPr="00E54758">
        <w:rPr>
          <w:rFonts w:ascii="Times New Roman" w:eastAsia="Times New Roman" w:hAnsi="Times New Roman" w:cs="Times New Roman"/>
          <w:b/>
          <w:sz w:val="28"/>
          <w:szCs w:val="28"/>
        </w:rPr>
        <w:t>4</w:t>
      </w:r>
      <w:r w:rsidR="00473F89" w:rsidRPr="00E54758">
        <w:rPr>
          <w:rFonts w:ascii="Times New Roman" w:eastAsia="Times New Roman" w:hAnsi="Times New Roman" w:cs="Times New Roman"/>
          <w:b/>
          <w:sz w:val="28"/>
          <w:szCs w:val="28"/>
          <w:lang w:val="kk-KZ"/>
        </w:rPr>
        <w:t xml:space="preserve"> по </w:t>
      </w:r>
      <w:r w:rsidR="00473F89" w:rsidRPr="00E54758">
        <w:rPr>
          <w:rFonts w:ascii="Times New Roman" w:eastAsia="Times New Roman" w:hAnsi="Times New Roman" w:cs="Times New Roman"/>
          <w:b/>
          <w:sz w:val="28"/>
          <w:szCs w:val="28"/>
        </w:rPr>
        <w:t>8 октября</w:t>
      </w:r>
      <w:r>
        <w:rPr>
          <w:rFonts w:ascii="Times New Roman" w:eastAsia="Times New Roman" w:hAnsi="Times New Roman" w:cs="Times New Roman"/>
          <w:bCs/>
          <w:sz w:val="28"/>
          <w:szCs w:val="28"/>
        </w:rPr>
        <w:t xml:space="preserve">  т.</w:t>
      </w:r>
      <w:r>
        <w:rPr>
          <w:rFonts w:ascii="Times New Roman" w:eastAsia="Times New Roman" w:hAnsi="Times New Roman" w:cs="Times New Roman"/>
          <w:bCs/>
          <w:sz w:val="28"/>
          <w:szCs w:val="28"/>
          <w:lang w:val="kk-KZ"/>
        </w:rPr>
        <w:t>г.</w:t>
      </w:r>
      <w:r>
        <w:rPr>
          <w:rFonts w:ascii="Times New Roman" w:eastAsia="Times New Roman" w:hAnsi="Times New Roman" w:cs="Times New Roman"/>
          <w:bCs/>
          <w:sz w:val="28"/>
          <w:szCs w:val="28"/>
        </w:rPr>
        <w:t xml:space="preserve"> в г</w:t>
      </w:r>
      <w:r w:rsidR="00473F89" w:rsidRPr="00E54758">
        <w:rPr>
          <w:rFonts w:ascii="Times New Roman" w:eastAsia="Times New Roman" w:hAnsi="Times New Roman" w:cs="Times New Roman"/>
          <w:bCs/>
          <w:sz w:val="28"/>
          <w:szCs w:val="28"/>
        </w:rPr>
        <w:t>г. Усть-Каменогорск и Семей на базе Центров компетенци</w:t>
      </w:r>
      <w:r w:rsidR="00473F89" w:rsidRPr="00E54758">
        <w:rPr>
          <w:rFonts w:ascii="Times New Roman" w:eastAsia="Times New Roman" w:hAnsi="Times New Roman" w:cs="Times New Roman"/>
          <w:bCs/>
          <w:sz w:val="28"/>
          <w:szCs w:val="28"/>
          <w:lang w:val="kk-KZ"/>
        </w:rPr>
        <w:t>й</w:t>
      </w:r>
      <w:r w:rsidR="00473F89" w:rsidRPr="00E54758">
        <w:rPr>
          <w:rFonts w:ascii="Times New Roman" w:eastAsia="Times New Roman" w:hAnsi="Times New Roman" w:cs="Times New Roman"/>
          <w:bCs/>
          <w:sz w:val="28"/>
          <w:szCs w:val="28"/>
        </w:rPr>
        <w:t xml:space="preserve"> и ведущих колледжей области проведен </w:t>
      </w:r>
      <w:r w:rsidR="00473F89" w:rsidRPr="005C293E">
        <w:rPr>
          <w:rFonts w:ascii="Times New Roman" w:eastAsia="Times New Roman" w:hAnsi="Times New Roman" w:cs="Times New Roman"/>
          <w:b/>
          <w:bCs/>
          <w:sz w:val="28"/>
          <w:szCs w:val="28"/>
        </w:rPr>
        <w:t>региональный чемпионат WorldSkills Shygys по 47 компетенциям</w:t>
      </w:r>
      <w:r w:rsidR="00473F89" w:rsidRPr="00E54758">
        <w:rPr>
          <w:rFonts w:ascii="Times New Roman" w:eastAsia="Times New Roman" w:hAnsi="Times New Roman" w:cs="Times New Roman"/>
          <w:bCs/>
          <w:sz w:val="28"/>
          <w:szCs w:val="28"/>
        </w:rPr>
        <w:t xml:space="preserve"> </w:t>
      </w:r>
      <w:r w:rsidR="00473F89" w:rsidRPr="00E54758">
        <w:rPr>
          <w:rFonts w:ascii="Times New Roman" w:eastAsia="Times New Roman" w:hAnsi="Times New Roman" w:cs="Times New Roman"/>
          <w:bCs/>
          <w:sz w:val="28"/>
          <w:szCs w:val="28"/>
          <w:lang w:val="kk-KZ"/>
        </w:rPr>
        <w:t>в</w:t>
      </w:r>
      <w:r w:rsidR="00473F89" w:rsidRPr="00E54758">
        <w:rPr>
          <w:rFonts w:ascii="Times New Roman" w:eastAsia="Times New Roman" w:hAnsi="Times New Roman" w:cs="Times New Roman"/>
          <w:bCs/>
          <w:sz w:val="28"/>
          <w:szCs w:val="28"/>
        </w:rPr>
        <w:t xml:space="preserve"> следующи</w:t>
      </w:r>
      <w:r w:rsidR="00473F89" w:rsidRPr="00E54758">
        <w:rPr>
          <w:rFonts w:ascii="Times New Roman" w:eastAsia="Times New Roman" w:hAnsi="Times New Roman" w:cs="Times New Roman"/>
          <w:bCs/>
          <w:sz w:val="28"/>
          <w:szCs w:val="28"/>
          <w:lang w:val="kk-KZ"/>
        </w:rPr>
        <w:t>х</w:t>
      </w:r>
      <w:r w:rsidR="00473F89" w:rsidRPr="00E54758">
        <w:rPr>
          <w:rFonts w:ascii="Times New Roman" w:eastAsia="Times New Roman" w:hAnsi="Times New Roman" w:cs="Times New Roman"/>
          <w:bCs/>
          <w:sz w:val="28"/>
          <w:szCs w:val="28"/>
        </w:rPr>
        <w:t xml:space="preserve"> направления</w:t>
      </w:r>
      <w:r w:rsidR="00473F89" w:rsidRPr="00E54758">
        <w:rPr>
          <w:rFonts w:ascii="Times New Roman" w:eastAsia="Times New Roman" w:hAnsi="Times New Roman" w:cs="Times New Roman"/>
          <w:bCs/>
          <w:sz w:val="28"/>
          <w:szCs w:val="28"/>
          <w:lang w:val="kk-KZ"/>
        </w:rPr>
        <w:t>х</w:t>
      </w:r>
      <w:r w:rsidR="00473F89" w:rsidRPr="00E54758">
        <w:rPr>
          <w:rFonts w:ascii="Times New Roman" w:eastAsia="Times New Roman" w:hAnsi="Times New Roman" w:cs="Times New Roman"/>
          <w:bCs/>
          <w:sz w:val="28"/>
          <w:szCs w:val="28"/>
        </w:rPr>
        <w:t xml:space="preserve">: </w:t>
      </w:r>
      <w:r w:rsidR="00473F89" w:rsidRPr="005C293E">
        <w:rPr>
          <w:rFonts w:ascii="Times New Roman" w:eastAsia="Times New Roman" w:hAnsi="Times New Roman" w:cs="Times New Roman"/>
          <w:bCs/>
          <w:i/>
          <w:sz w:val="28"/>
          <w:szCs w:val="28"/>
        </w:rPr>
        <w:t>Информационные и коммуникационные технологии; Производство и инженерные технологии; Сфера услуг; Сфера образования; Медицинская сфера; Творчество и дизайн; Индустрия строи</w:t>
      </w:r>
      <w:r w:rsidRPr="005C293E">
        <w:rPr>
          <w:rFonts w:ascii="Times New Roman" w:eastAsia="Times New Roman" w:hAnsi="Times New Roman" w:cs="Times New Roman"/>
          <w:bCs/>
          <w:i/>
          <w:sz w:val="28"/>
          <w:szCs w:val="28"/>
        </w:rPr>
        <w:t>тельства; Транспорт и логистика</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kk-KZ"/>
        </w:rPr>
        <w:t>По итогам</w:t>
      </w:r>
      <w:r w:rsidR="00473F89" w:rsidRPr="00E54758">
        <w:rPr>
          <w:rFonts w:ascii="Times New Roman" w:eastAsia="Times New Roman" w:hAnsi="Times New Roman" w:cs="Times New Roman"/>
          <w:bCs/>
          <w:sz w:val="28"/>
          <w:szCs w:val="28"/>
          <w:lang w:val="kk-KZ"/>
        </w:rPr>
        <w:t xml:space="preserve"> регионального чемпионата WorldSkills Shygys </w:t>
      </w:r>
      <w:r>
        <w:rPr>
          <w:rFonts w:ascii="Times New Roman" w:eastAsia="Times New Roman" w:hAnsi="Times New Roman" w:cs="Times New Roman"/>
          <w:bCs/>
          <w:sz w:val="28"/>
          <w:szCs w:val="28"/>
          <w:lang w:val="kk-KZ"/>
        </w:rPr>
        <w:t xml:space="preserve">победители </w:t>
      </w:r>
      <w:r w:rsidR="00473F89" w:rsidRPr="00E54758">
        <w:rPr>
          <w:rFonts w:ascii="Times New Roman" w:eastAsia="Times New Roman" w:hAnsi="Times New Roman" w:cs="Times New Roman"/>
          <w:bCs/>
          <w:sz w:val="28"/>
          <w:szCs w:val="28"/>
          <w:lang w:val="kk-KZ"/>
        </w:rPr>
        <w:t>получили право участия в VI Национальном чемпионате WorldSkills Kazakhstan – 2021</w:t>
      </w:r>
      <w:r>
        <w:rPr>
          <w:rFonts w:ascii="Times New Roman" w:eastAsia="Times New Roman" w:hAnsi="Times New Roman" w:cs="Times New Roman"/>
          <w:bCs/>
          <w:sz w:val="28"/>
          <w:szCs w:val="28"/>
          <w:lang w:val="kk-KZ"/>
        </w:rPr>
        <w:t>.</w:t>
      </w:r>
    </w:p>
    <w:p w:rsidR="00473F89" w:rsidRPr="00E54758" w:rsidRDefault="006B02DD" w:rsidP="00B7219D">
      <w:pPr>
        <w:widowControl w:val="0"/>
        <w:pBdr>
          <w:bottom w:val="single" w:sz="4" w:space="8"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lang w:val="kk-KZ"/>
        </w:rPr>
        <w:t>Также</w:t>
      </w:r>
      <w:r w:rsidR="005C293E">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 xml:space="preserve"> в</w:t>
      </w:r>
      <w:r w:rsidR="00473F89" w:rsidRPr="006B02DD">
        <w:rPr>
          <w:rFonts w:ascii="Times New Roman" w:eastAsia="Times New Roman" w:hAnsi="Times New Roman" w:cs="Times New Roman"/>
          <w:bCs/>
          <w:sz w:val="28"/>
          <w:szCs w:val="28"/>
          <w:lang w:val="kk-KZ"/>
        </w:rPr>
        <w:t xml:space="preserve"> </w:t>
      </w:r>
      <w:r w:rsidR="00473F89" w:rsidRPr="006B02DD">
        <w:rPr>
          <w:rFonts w:ascii="Times New Roman" w:eastAsia="Times New Roman" w:hAnsi="Times New Roman" w:cs="Times New Roman"/>
          <w:bCs/>
          <w:iCs/>
          <w:sz w:val="28"/>
          <w:szCs w:val="28"/>
          <w:lang w:val="kk-KZ"/>
        </w:rPr>
        <w:t>период</w:t>
      </w:r>
      <w:r w:rsidR="00473F89" w:rsidRPr="00E54758">
        <w:rPr>
          <w:rFonts w:ascii="Times New Roman" w:eastAsia="Times New Roman" w:hAnsi="Times New Roman" w:cs="Times New Roman"/>
          <w:bCs/>
          <w:sz w:val="28"/>
          <w:szCs w:val="28"/>
          <w:lang w:val="kk-KZ"/>
        </w:rPr>
        <w:t xml:space="preserve"> </w:t>
      </w:r>
      <w:r w:rsidR="00473F89" w:rsidRPr="00E54758">
        <w:rPr>
          <w:rFonts w:ascii="Times New Roman" w:eastAsia="Times New Roman" w:hAnsi="Times New Roman" w:cs="Times New Roman"/>
          <w:b/>
          <w:sz w:val="28"/>
          <w:szCs w:val="28"/>
          <w:lang w:val="kk-KZ"/>
        </w:rPr>
        <w:t>с 1 ноября по 10 декабря</w:t>
      </w:r>
      <w:r w:rsidR="00473F89" w:rsidRPr="00E54758">
        <w:rPr>
          <w:rFonts w:ascii="Times New Roman" w:eastAsia="Times New Roman" w:hAnsi="Times New Roman" w:cs="Times New Roman"/>
          <w:bCs/>
          <w:sz w:val="28"/>
          <w:szCs w:val="28"/>
          <w:lang w:val="kk-KZ"/>
        </w:rPr>
        <w:t xml:space="preserve"> </w:t>
      </w:r>
      <w:r w:rsidR="00473F89" w:rsidRPr="005C293E">
        <w:rPr>
          <w:rFonts w:ascii="Times New Roman" w:eastAsia="Times New Roman" w:hAnsi="Times New Roman" w:cs="Times New Roman"/>
          <w:b/>
          <w:bCs/>
          <w:sz w:val="28"/>
          <w:szCs w:val="28"/>
          <w:lang w:val="kk-KZ"/>
        </w:rPr>
        <w:t>2021 года</w:t>
      </w:r>
      <w:r w:rsidR="00473F89" w:rsidRPr="00E54758">
        <w:rPr>
          <w:rFonts w:ascii="Times New Roman" w:eastAsia="Times New Roman" w:hAnsi="Times New Roman" w:cs="Times New Roman"/>
          <w:bCs/>
          <w:sz w:val="28"/>
          <w:szCs w:val="28"/>
          <w:lang w:val="kk-KZ"/>
        </w:rPr>
        <w:t xml:space="preserve"> на базе Центров компетенций городов Нур-Султан, Алматы, Атырау, Актау, Костанай, Кокшетау, Караганда, Усть-Каменогорск и Семей состоялся VI Республиканский Чемпионат профессионального мастерства – «WorldSkills Kazakhstan 2021», где принимали участие более </w:t>
      </w:r>
      <w:r w:rsidR="00473F89" w:rsidRPr="006B02DD">
        <w:rPr>
          <w:rFonts w:ascii="Times New Roman" w:eastAsia="Times New Roman" w:hAnsi="Times New Roman" w:cs="Times New Roman"/>
          <w:b/>
          <w:bCs/>
          <w:sz w:val="28"/>
          <w:szCs w:val="28"/>
          <w:lang w:val="kk-KZ"/>
        </w:rPr>
        <w:t>450</w:t>
      </w:r>
      <w:r w:rsidR="00473F89" w:rsidRPr="00E54758">
        <w:rPr>
          <w:rFonts w:ascii="Times New Roman" w:eastAsia="Times New Roman" w:hAnsi="Times New Roman" w:cs="Times New Roman"/>
          <w:bCs/>
          <w:sz w:val="28"/>
          <w:szCs w:val="28"/>
          <w:lang w:val="kk-KZ"/>
        </w:rPr>
        <w:t xml:space="preserve"> молодых профессионалов (в возрасте до 22 лет) из </w:t>
      </w:r>
      <w:r w:rsidR="00473F89" w:rsidRPr="006B02DD">
        <w:rPr>
          <w:rFonts w:ascii="Times New Roman" w:eastAsia="Times New Roman" w:hAnsi="Times New Roman" w:cs="Times New Roman"/>
          <w:b/>
          <w:bCs/>
          <w:sz w:val="28"/>
          <w:szCs w:val="28"/>
          <w:lang w:val="kk-KZ"/>
        </w:rPr>
        <w:t>17</w:t>
      </w:r>
      <w:r w:rsidR="00473F89" w:rsidRPr="00E54758">
        <w:rPr>
          <w:rFonts w:ascii="Times New Roman" w:eastAsia="Times New Roman" w:hAnsi="Times New Roman" w:cs="Times New Roman"/>
          <w:bCs/>
          <w:sz w:val="28"/>
          <w:szCs w:val="28"/>
          <w:lang w:val="kk-KZ"/>
        </w:rPr>
        <w:t xml:space="preserve"> регионов страны по </w:t>
      </w:r>
      <w:r w:rsidR="00473F89" w:rsidRPr="006B02DD">
        <w:rPr>
          <w:rFonts w:ascii="Times New Roman" w:eastAsia="Times New Roman" w:hAnsi="Times New Roman" w:cs="Times New Roman"/>
          <w:b/>
          <w:bCs/>
          <w:sz w:val="28"/>
          <w:szCs w:val="28"/>
          <w:lang w:val="kk-KZ"/>
        </w:rPr>
        <w:t>30</w:t>
      </w:r>
      <w:r w:rsidR="00473F89" w:rsidRPr="00E54758">
        <w:rPr>
          <w:rFonts w:ascii="Times New Roman" w:eastAsia="Times New Roman" w:hAnsi="Times New Roman" w:cs="Times New Roman"/>
          <w:bCs/>
          <w:sz w:val="28"/>
          <w:szCs w:val="28"/>
          <w:lang w:val="kk-KZ"/>
        </w:rPr>
        <w:t xml:space="preserve"> основным и более </w:t>
      </w:r>
      <w:r w:rsidR="00473F89" w:rsidRPr="006B02DD">
        <w:rPr>
          <w:rFonts w:ascii="Times New Roman" w:eastAsia="Times New Roman" w:hAnsi="Times New Roman" w:cs="Times New Roman"/>
          <w:b/>
          <w:bCs/>
          <w:sz w:val="28"/>
          <w:szCs w:val="28"/>
          <w:lang w:val="kk-KZ"/>
        </w:rPr>
        <w:t>40</w:t>
      </w:r>
      <w:r w:rsidR="00473F89" w:rsidRPr="00E54758">
        <w:rPr>
          <w:rFonts w:ascii="Times New Roman" w:eastAsia="Times New Roman" w:hAnsi="Times New Roman" w:cs="Times New Roman"/>
          <w:bCs/>
          <w:sz w:val="28"/>
          <w:szCs w:val="28"/>
          <w:lang w:val="kk-KZ"/>
        </w:rPr>
        <w:t xml:space="preserve"> дополнительным компетенциям. Команда ВКО </w:t>
      </w:r>
      <w:r w:rsidR="00473F89" w:rsidRPr="00E54758">
        <w:rPr>
          <w:rFonts w:ascii="Times New Roman" w:eastAsia="Times New Roman" w:hAnsi="Times New Roman" w:cs="Times New Roman"/>
          <w:bCs/>
          <w:sz w:val="28"/>
          <w:szCs w:val="28"/>
          <w:lang w:val="kk-KZ"/>
        </w:rPr>
        <w:lastRenderedPageBreak/>
        <w:t xml:space="preserve">принимала участие по </w:t>
      </w:r>
      <w:r w:rsidR="00473F89" w:rsidRPr="006B02DD">
        <w:rPr>
          <w:rFonts w:ascii="Times New Roman" w:eastAsia="Times New Roman" w:hAnsi="Times New Roman" w:cs="Times New Roman"/>
          <w:b/>
          <w:bCs/>
          <w:sz w:val="28"/>
          <w:szCs w:val="28"/>
          <w:lang w:val="kk-KZ"/>
        </w:rPr>
        <w:t>53</w:t>
      </w:r>
      <w:r w:rsidR="00473F89" w:rsidRPr="00E54758">
        <w:rPr>
          <w:rFonts w:ascii="Times New Roman" w:eastAsia="Times New Roman" w:hAnsi="Times New Roman" w:cs="Times New Roman"/>
          <w:bCs/>
          <w:sz w:val="28"/>
          <w:szCs w:val="28"/>
          <w:lang w:val="kk-KZ"/>
        </w:rPr>
        <w:t xml:space="preserve"> компетенциям. </w:t>
      </w:r>
    </w:p>
    <w:p w:rsidR="00473F89" w:rsidRPr="005C293E" w:rsidRDefault="00473F89" w:rsidP="00B7219D">
      <w:pPr>
        <w:widowControl w:val="0"/>
        <w:pBdr>
          <w:bottom w:val="single" w:sz="4" w:space="8" w:color="FFFFFF"/>
        </w:pBdr>
        <w:tabs>
          <w:tab w:val="left" w:pos="567"/>
        </w:tabs>
        <w:spacing w:after="0" w:line="240" w:lineRule="auto"/>
        <w:contextualSpacing/>
        <w:jc w:val="both"/>
        <w:rPr>
          <w:rFonts w:ascii="Times New Roman" w:eastAsia="Times New Roman" w:hAnsi="Times New Roman" w:cs="Times New Roman"/>
          <w:bCs/>
          <w:i/>
          <w:sz w:val="28"/>
          <w:szCs w:val="28"/>
          <w:lang w:val="kk-KZ"/>
        </w:rPr>
      </w:pPr>
      <w:r w:rsidRPr="00E54758">
        <w:rPr>
          <w:rFonts w:ascii="Times New Roman" w:eastAsia="Times New Roman" w:hAnsi="Times New Roman" w:cs="Times New Roman"/>
          <w:bCs/>
          <w:sz w:val="28"/>
          <w:szCs w:val="28"/>
          <w:lang w:val="kk-KZ"/>
        </w:rPr>
        <w:tab/>
        <w:t xml:space="preserve">Республиканский чемпионат по </w:t>
      </w:r>
      <w:r w:rsidRPr="006B02DD">
        <w:rPr>
          <w:rFonts w:ascii="Times New Roman" w:eastAsia="Times New Roman" w:hAnsi="Times New Roman" w:cs="Times New Roman"/>
          <w:b/>
          <w:bCs/>
          <w:sz w:val="28"/>
          <w:szCs w:val="28"/>
          <w:lang w:val="kk-KZ"/>
        </w:rPr>
        <w:t>6</w:t>
      </w:r>
      <w:r w:rsidRPr="00E54758">
        <w:rPr>
          <w:rFonts w:ascii="Times New Roman" w:eastAsia="Times New Roman" w:hAnsi="Times New Roman" w:cs="Times New Roman"/>
          <w:bCs/>
          <w:sz w:val="28"/>
          <w:szCs w:val="28"/>
          <w:lang w:val="kk-KZ"/>
        </w:rPr>
        <w:t xml:space="preserve"> компетенциям прошел на базе Центров компетенций и ведущих колледжей Восточно-Казахстанской области: </w:t>
      </w:r>
      <w:r w:rsidRPr="005C293E">
        <w:rPr>
          <w:rFonts w:ascii="Times New Roman" w:eastAsia="Times New Roman" w:hAnsi="Times New Roman" w:cs="Times New Roman"/>
          <w:bCs/>
          <w:i/>
          <w:sz w:val="28"/>
          <w:szCs w:val="28"/>
          <w:lang w:val="kk-KZ"/>
        </w:rPr>
        <w:t>«Кирпичная кладка» на базе Колледжа строительства г. Семей,  «Управление беспилотными летательными аппаратами» на базе Центра компетенции Электротехнического колледжа г.Семей, «Экспедирование грузов» на базе Центра компетенции Коледжа транспорта г.Семей, «Разработка мобильных приложений» на базе Центра компетенции Усть-Каменогорского высшего политехнического колледжа, «Парикмахерское искусство (Абилимпикс)» на базе Усть-Каменогорского колледжа сферы обслуживания, «Графический дизайн (Абилимпикс)» на базе Восточно-Казахстанского технологического колледжа.</w:t>
      </w:r>
    </w:p>
    <w:p w:rsidR="00E35E85" w:rsidRPr="00E54758" w:rsidRDefault="00473F89" w:rsidP="00B7219D">
      <w:pPr>
        <w:widowControl w:val="0"/>
        <w:pBdr>
          <w:bottom w:val="single" w:sz="4" w:space="8"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sidRPr="00E54758">
        <w:rPr>
          <w:rFonts w:ascii="Times New Roman" w:eastAsia="Times New Roman" w:hAnsi="Times New Roman" w:cs="Times New Roman"/>
          <w:bCs/>
          <w:sz w:val="28"/>
          <w:szCs w:val="28"/>
          <w:lang w:val="kk-KZ"/>
        </w:rPr>
        <w:tab/>
      </w:r>
      <w:r w:rsidRPr="001B409D">
        <w:rPr>
          <w:rFonts w:ascii="Times New Roman" w:eastAsia="Times New Roman" w:hAnsi="Times New Roman" w:cs="Times New Roman"/>
          <w:bCs/>
          <w:sz w:val="28"/>
          <w:szCs w:val="28"/>
          <w:highlight w:val="yellow"/>
          <w:lang w:val="kk-KZ"/>
        </w:rPr>
        <w:t>Всего от Восточно-</w:t>
      </w:r>
      <w:r w:rsidR="006B02DD" w:rsidRPr="001B409D">
        <w:rPr>
          <w:rFonts w:ascii="Times New Roman" w:eastAsia="Times New Roman" w:hAnsi="Times New Roman" w:cs="Times New Roman"/>
          <w:bCs/>
          <w:sz w:val="28"/>
          <w:szCs w:val="28"/>
          <w:highlight w:val="yellow"/>
          <w:lang w:val="kk-KZ"/>
        </w:rPr>
        <w:t xml:space="preserve">Казахстанской области приняли участие </w:t>
      </w:r>
      <w:r w:rsidRPr="001B409D">
        <w:rPr>
          <w:rFonts w:ascii="Times New Roman" w:eastAsia="Times New Roman" w:hAnsi="Times New Roman" w:cs="Times New Roman"/>
          <w:b/>
          <w:bCs/>
          <w:sz w:val="28"/>
          <w:szCs w:val="28"/>
          <w:highlight w:val="yellow"/>
          <w:lang w:val="kk-KZ"/>
        </w:rPr>
        <w:t>17</w:t>
      </w:r>
      <w:r w:rsidRPr="001B409D">
        <w:rPr>
          <w:rFonts w:ascii="Times New Roman" w:eastAsia="Times New Roman" w:hAnsi="Times New Roman" w:cs="Times New Roman"/>
          <w:bCs/>
          <w:sz w:val="28"/>
          <w:szCs w:val="28"/>
          <w:highlight w:val="yellow"/>
          <w:lang w:val="kk-KZ"/>
        </w:rPr>
        <w:t xml:space="preserve"> колледжей и </w:t>
      </w:r>
      <w:r w:rsidRPr="001B409D">
        <w:rPr>
          <w:rFonts w:ascii="Times New Roman" w:eastAsia="Times New Roman" w:hAnsi="Times New Roman" w:cs="Times New Roman"/>
          <w:b/>
          <w:bCs/>
          <w:sz w:val="28"/>
          <w:szCs w:val="28"/>
          <w:highlight w:val="yellow"/>
          <w:lang w:val="kk-KZ"/>
        </w:rPr>
        <w:t xml:space="preserve">1 </w:t>
      </w:r>
      <w:r w:rsidRPr="001B409D">
        <w:rPr>
          <w:rFonts w:ascii="Times New Roman" w:eastAsia="Times New Roman" w:hAnsi="Times New Roman" w:cs="Times New Roman"/>
          <w:bCs/>
          <w:sz w:val="28"/>
          <w:szCs w:val="28"/>
          <w:highlight w:val="yellow"/>
          <w:lang w:val="kk-KZ"/>
        </w:rPr>
        <w:t xml:space="preserve">предприятие по </w:t>
      </w:r>
      <w:r w:rsidRPr="001B409D">
        <w:rPr>
          <w:rFonts w:ascii="Times New Roman" w:eastAsia="Times New Roman" w:hAnsi="Times New Roman" w:cs="Times New Roman"/>
          <w:b/>
          <w:bCs/>
          <w:sz w:val="28"/>
          <w:szCs w:val="28"/>
          <w:highlight w:val="yellow"/>
          <w:lang w:val="kk-KZ"/>
        </w:rPr>
        <w:t xml:space="preserve">53 </w:t>
      </w:r>
      <w:r w:rsidRPr="001B409D">
        <w:rPr>
          <w:rFonts w:ascii="Times New Roman" w:eastAsia="Times New Roman" w:hAnsi="Times New Roman" w:cs="Times New Roman"/>
          <w:bCs/>
          <w:sz w:val="28"/>
          <w:szCs w:val="28"/>
          <w:highlight w:val="yellow"/>
          <w:lang w:val="kk-KZ"/>
        </w:rPr>
        <w:t>компетенциям,</w:t>
      </w:r>
      <w:r w:rsidR="006B02DD" w:rsidRPr="001B409D">
        <w:rPr>
          <w:rFonts w:ascii="Times New Roman" w:eastAsia="Times New Roman" w:hAnsi="Times New Roman" w:cs="Times New Roman"/>
          <w:bCs/>
          <w:sz w:val="28"/>
          <w:szCs w:val="28"/>
          <w:highlight w:val="yellow"/>
          <w:lang w:val="kk-KZ"/>
        </w:rPr>
        <w:t xml:space="preserve"> </w:t>
      </w:r>
      <w:r w:rsidRPr="001B409D">
        <w:rPr>
          <w:rFonts w:ascii="Times New Roman" w:eastAsia="Times New Roman" w:hAnsi="Times New Roman" w:cs="Times New Roman"/>
          <w:bCs/>
          <w:sz w:val="28"/>
          <w:szCs w:val="28"/>
          <w:highlight w:val="yellow"/>
          <w:lang w:val="kk-KZ"/>
        </w:rPr>
        <w:t xml:space="preserve">из них по </w:t>
      </w:r>
      <w:r w:rsidRPr="001B409D">
        <w:rPr>
          <w:rFonts w:ascii="Times New Roman" w:eastAsia="Times New Roman" w:hAnsi="Times New Roman" w:cs="Times New Roman"/>
          <w:b/>
          <w:bCs/>
          <w:sz w:val="28"/>
          <w:szCs w:val="28"/>
          <w:highlight w:val="yellow"/>
          <w:lang w:val="kk-KZ"/>
        </w:rPr>
        <w:t>25</w:t>
      </w:r>
      <w:r w:rsidRPr="001B409D">
        <w:rPr>
          <w:rFonts w:ascii="Times New Roman" w:eastAsia="Times New Roman" w:hAnsi="Times New Roman" w:cs="Times New Roman"/>
          <w:bCs/>
          <w:sz w:val="28"/>
          <w:szCs w:val="28"/>
          <w:highlight w:val="yellow"/>
          <w:lang w:val="kk-KZ"/>
        </w:rPr>
        <w:t xml:space="preserve"> компетенциям, </w:t>
      </w:r>
      <w:r w:rsidRPr="001B409D">
        <w:rPr>
          <w:rFonts w:ascii="Times New Roman" w:eastAsia="Times New Roman" w:hAnsi="Times New Roman" w:cs="Times New Roman"/>
          <w:b/>
          <w:bCs/>
          <w:sz w:val="28"/>
          <w:szCs w:val="28"/>
          <w:highlight w:val="yellow"/>
          <w:lang w:val="kk-KZ"/>
        </w:rPr>
        <w:t>13</w:t>
      </w:r>
      <w:r w:rsidRPr="001B409D">
        <w:rPr>
          <w:rFonts w:ascii="Times New Roman" w:eastAsia="Times New Roman" w:hAnsi="Times New Roman" w:cs="Times New Roman"/>
          <w:bCs/>
          <w:sz w:val="28"/>
          <w:szCs w:val="28"/>
          <w:highlight w:val="yellow"/>
          <w:lang w:val="kk-KZ"/>
        </w:rPr>
        <w:t xml:space="preserve"> из которых награды высшей пробы, </w:t>
      </w:r>
      <w:r w:rsidRPr="001B409D">
        <w:rPr>
          <w:rFonts w:ascii="Times New Roman" w:eastAsia="Times New Roman" w:hAnsi="Times New Roman" w:cs="Times New Roman"/>
          <w:b/>
          <w:bCs/>
          <w:sz w:val="28"/>
          <w:szCs w:val="28"/>
          <w:highlight w:val="yellow"/>
          <w:lang w:val="kk-KZ"/>
        </w:rPr>
        <w:t>5</w:t>
      </w:r>
      <w:r w:rsidRPr="001B409D">
        <w:rPr>
          <w:rFonts w:ascii="Times New Roman" w:eastAsia="Times New Roman" w:hAnsi="Times New Roman" w:cs="Times New Roman"/>
          <w:bCs/>
          <w:sz w:val="28"/>
          <w:szCs w:val="28"/>
          <w:highlight w:val="yellow"/>
          <w:lang w:val="kk-KZ"/>
        </w:rPr>
        <w:t xml:space="preserve"> серебра и </w:t>
      </w:r>
      <w:r w:rsidRPr="001B409D">
        <w:rPr>
          <w:rFonts w:ascii="Times New Roman" w:eastAsia="Times New Roman" w:hAnsi="Times New Roman" w:cs="Times New Roman"/>
          <w:b/>
          <w:bCs/>
          <w:sz w:val="28"/>
          <w:szCs w:val="28"/>
          <w:highlight w:val="yellow"/>
          <w:lang w:val="kk-KZ"/>
        </w:rPr>
        <w:t>9</w:t>
      </w:r>
      <w:r w:rsidR="00DB2E06">
        <w:rPr>
          <w:rFonts w:ascii="Times New Roman" w:eastAsia="Times New Roman" w:hAnsi="Times New Roman" w:cs="Times New Roman"/>
          <w:bCs/>
          <w:sz w:val="28"/>
          <w:szCs w:val="28"/>
          <w:highlight w:val="yellow"/>
          <w:lang w:val="kk-KZ"/>
        </w:rPr>
        <w:t xml:space="preserve"> бронзы, также в </w:t>
      </w:r>
      <w:r w:rsidRPr="001B409D">
        <w:rPr>
          <w:rFonts w:ascii="Times New Roman" w:eastAsia="Times New Roman" w:hAnsi="Times New Roman" w:cs="Times New Roman"/>
          <w:bCs/>
          <w:sz w:val="28"/>
          <w:szCs w:val="28"/>
          <w:highlight w:val="yellow"/>
          <w:lang w:val="kk-KZ"/>
        </w:rPr>
        <w:t xml:space="preserve">копилке </w:t>
      </w:r>
      <w:r w:rsidR="00DB2E06">
        <w:rPr>
          <w:rFonts w:ascii="Times New Roman" w:eastAsia="Times New Roman" w:hAnsi="Times New Roman" w:cs="Times New Roman"/>
          <w:bCs/>
          <w:sz w:val="28"/>
          <w:szCs w:val="28"/>
          <w:highlight w:val="yellow"/>
          <w:lang w:val="kk-KZ"/>
        </w:rPr>
        <w:t xml:space="preserve">ВКО </w:t>
      </w:r>
      <w:r w:rsidRPr="001B409D">
        <w:rPr>
          <w:rFonts w:ascii="Times New Roman" w:eastAsia="Times New Roman" w:hAnsi="Times New Roman" w:cs="Times New Roman"/>
          <w:bCs/>
          <w:sz w:val="28"/>
          <w:szCs w:val="28"/>
          <w:highlight w:val="yellow"/>
          <w:lang w:val="kk-KZ"/>
        </w:rPr>
        <w:t xml:space="preserve">есть участники, которые набрали более </w:t>
      </w:r>
      <w:r w:rsidRPr="001B409D">
        <w:rPr>
          <w:rFonts w:ascii="Times New Roman" w:eastAsia="Times New Roman" w:hAnsi="Times New Roman" w:cs="Times New Roman"/>
          <w:b/>
          <w:bCs/>
          <w:sz w:val="28"/>
          <w:szCs w:val="28"/>
          <w:highlight w:val="yellow"/>
          <w:lang w:val="kk-KZ"/>
        </w:rPr>
        <w:t>700</w:t>
      </w:r>
      <w:r w:rsidRPr="001B409D">
        <w:rPr>
          <w:rFonts w:ascii="Times New Roman" w:eastAsia="Times New Roman" w:hAnsi="Times New Roman" w:cs="Times New Roman"/>
          <w:bCs/>
          <w:sz w:val="28"/>
          <w:szCs w:val="28"/>
          <w:highlight w:val="yellow"/>
          <w:lang w:val="kk-KZ"/>
        </w:rPr>
        <w:t xml:space="preserve"> баллов и награждены </w:t>
      </w:r>
      <w:r w:rsidRPr="001B409D">
        <w:rPr>
          <w:rFonts w:ascii="Times New Roman" w:eastAsia="Times New Roman" w:hAnsi="Times New Roman" w:cs="Times New Roman"/>
          <w:b/>
          <w:bCs/>
          <w:sz w:val="28"/>
          <w:szCs w:val="28"/>
          <w:highlight w:val="yellow"/>
          <w:lang w:val="kk-KZ"/>
        </w:rPr>
        <w:t>20</w:t>
      </w:r>
      <w:r w:rsidRPr="001B409D">
        <w:rPr>
          <w:rFonts w:ascii="Times New Roman" w:eastAsia="Times New Roman" w:hAnsi="Times New Roman" w:cs="Times New Roman"/>
          <w:bCs/>
          <w:sz w:val="28"/>
          <w:szCs w:val="28"/>
          <w:highlight w:val="yellow"/>
          <w:lang w:val="kk-KZ"/>
        </w:rPr>
        <w:t xml:space="preserve"> медальонами.</w:t>
      </w:r>
    </w:p>
    <w:tbl>
      <w:tblPr>
        <w:tblStyle w:val="af"/>
        <w:tblW w:w="10632" w:type="dxa"/>
        <w:tblInd w:w="-431" w:type="dxa"/>
        <w:tblLayout w:type="fixed"/>
        <w:tblLook w:val="04A0" w:firstRow="1" w:lastRow="0" w:firstColumn="1" w:lastColumn="0" w:noHBand="0" w:noVBand="1"/>
      </w:tblPr>
      <w:tblGrid>
        <w:gridCol w:w="568"/>
        <w:gridCol w:w="1559"/>
        <w:gridCol w:w="993"/>
        <w:gridCol w:w="992"/>
        <w:gridCol w:w="992"/>
        <w:gridCol w:w="1134"/>
        <w:gridCol w:w="992"/>
        <w:gridCol w:w="993"/>
        <w:gridCol w:w="1134"/>
        <w:gridCol w:w="1275"/>
      </w:tblGrid>
      <w:tr w:rsidR="00E35E85" w:rsidRPr="007307C5" w:rsidTr="00E35E85">
        <w:trPr>
          <w:trHeight w:val="990"/>
        </w:trPr>
        <w:tc>
          <w:tcPr>
            <w:tcW w:w="568"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w:t>
            </w:r>
          </w:p>
        </w:tc>
        <w:tc>
          <w:tcPr>
            <w:tcW w:w="1559"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Наименование организации</w:t>
            </w:r>
          </w:p>
        </w:tc>
        <w:tc>
          <w:tcPr>
            <w:tcW w:w="993"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Общий балл</w:t>
            </w:r>
          </w:p>
        </w:tc>
        <w:tc>
          <w:tcPr>
            <w:tcW w:w="99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Кол-во компетенции</w:t>
            </w:r>
          </w:p>
        </w:tc>
        <w:tc>
          <w:tcPr>
            <w:tcW w:w="99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Золото</w:t>
            </w:r>
          </w:p>
        </w:tc>
        <w:tc>
          <w:tcPr>
            <w:tcW w:w="1134"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Серебро</w:t>
            </w:r>
          </w:p>
        </w:tc>
        <w:tc>
          <w:tcPr>
            <w:tcW w:w="99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Бронза</w:t>
            </w:r>
          </w:p>
        </w:tc>
        <w:tc>
          <w:tcPr>
            <w:tcW w:w="993"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Медальон</w:t>
            </w:r>
          </w:p>
        </w:tc>
        <w:tc>
          <w:tcPr>
            <w:tcW w:w="1134"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Кол-во компетенций без награждения</w:t>
            </w:r>
          </w:p>
        </w:tc>
        <w:tc>
          <w:tcPr>
            <w:tcW w:w="1275" w:type="dxa"/>
            <w:hideMark/>
          </w:tcPr>
          <w:p w:rsidR="00E35E85" w:rsidRPr="007307C5" w:rsidRDefault="00E35E85" w:rsidP="00E35E85">
            <w:pPr>
              <w:rPr>
                <w:rFonts w:ascii="Times New Roman" w:hAnsi="Times New Roman" w:cs="Times New Roman"/>
                <w:b/>
                <w:bCs/>
              </w:rPr>
            </w:pPr>
            <w:r>
              <w:rPr>
                <w:rFonts w:ascii="Times New Roman" w:hAnsi="Times New Roman" w:cs="Times New Roman"/>
                <w:b/>
                <w:bCs/>
              </w:rPr>
              <w:t>Обще</w:t>
            </w:r>
            <w:r w:rsidRPr="007307C5">
              <w:rPr>
                <w:rFonts w:ascii="Times New Roman" w:hAnsi="Times New Roman" w:cs="Times New Roman"/>
                <w:b/>
                <w:bCs/>
              </w:rPr>
              <w:t>командное место</w:t>
            </w:r>
          </w:p>
        </w:tc>
      </w:tr>
      <w:tr w:rsidR="00E35E85" w:rsidRPr="007307C5" w:rsidTr="00E35E85">
        <w:trPr>
          <w:trHeight w:val="888"/>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«Электротехнический колледж»</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25</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5</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6</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I место</w:t>
            </w:r>
          </w:p>
        </w:tc>
      </w:tr>
      <w:tr w:rsidR="00E35E85" w:rsidRPr="007307C5" w:rsidTr="00E35E85">
        <w:trPr>
          <w:trHeight w:val="1345"/>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«Колледж строительства»</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14</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7</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 (Сантехника и отопления)</w:t>
            </w:r>
          </w:p>
        </w:tc>
        <w:tc>
          <w:tcPr>
            <w:tcW w:w="1275"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b/>
                <w:bCs/>
              </w:rPr>
              <w:t>II место</w:t>
            </w:r>
          </w:p>
        </w:tc>
      </w:tr>
      <w:tr w:rsidR="00E35E85" w:rsidRPr="007307C5" w:rsidTr="00E35E85">
        <w:trPr>
          <w:trHeight w:val="1504"/>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«Колледж бизнеса и сервиса»</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14</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8</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 (Поварское дело, Кондитерское дело)</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II место</w:t>
            </w:r>
          </w:p>
        </w:tc>
      </w:tr>
      <w:tr w:rsidR="00E35E85" w:rsidRPr="007307C5" w:rsidTr="00E35E85">
        <w:trPr>
          <w:trHeight w:val="1255"/>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4</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«Усть- Каменогорский высший политехнический колледж»</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13</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5</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III место</w:t>
            </w:r>
          </w:p>
        </w:tc>
      </w:tr>
      <w:tr w:rsidR="00E35E85" w:rsidRPr="007307C5" w:rsidTr="00E35E85">
        <w:trPr>
          <w:trHeight w:val="1445"/>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5</w:t>
            </w:r>
          </w:p>
        </w:tc>
        <w:tc>
          <w:tcPr>
            <w:tcW w:w="1559" w:type="dxa"/>
            <w:hideMark/>
          </w:tcPr>
          <w:p w:rsidR="00E35E85" w:rsidRPr="007307C5" w:rsidRDefault="00E35E85" w:rsidP="00E35E85">
            <w:pPr>
              <w:rPr>
                <w:rFonts w:ascii="Times New Roman" w:hAnsi="Times New Roman" w:cs="Times New Roman"/>
                <w:lang w:val="kk-KZ"/>
              </w:rPr>
            </w:pPr>
            <w:r w:rsidRPr="007307C5">
              <w:rPr>
                <w:rFonts w:ascii="Times New Roman" w:hAnsi="Times New Roman" w:cs="Times New Roman"/>
              </w:rPr>
              <w:t>КГКП «Колледж радиотехники и связи»</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6</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 (Кибербезопасность, Промышленный дизайн)</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IV место</w:t>
            </w:r>
          </w:p>
        </w:tc>
      </w:tr>
      <w:tr w:rsidR="00E35E85" w:rsidRPr="007307C5" w:rsidTr="00E35E85">
        <w:trPr>
          <w:trHeight w:val="632"/>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6</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КГУ «Бескарагайский колледж»</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4</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 место</w:t>
            </w:r>
          </w:p>
        </w:tc>
      </w:tr>
      <w:tr w:rsidR="00E35E85" w:rsidRPr="007307C5" w:rsidTr="00DB2E06">
        <w:trPr>
          <w:trHeight w:val="557"/>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7</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«Восточно-Казахстанский гуманитарны</w:t>
            </w:r>
            <w:r w:rsidRPr="007307C5">
              <w:rPr>
                <w:rFonts w:ascii="Times New Roman" w:hAnsi="Times New Roman" w:cs="Times New Roman"/>
              </w:rPr>
              <w:lastRenderedPageBreak/>
              <w:t xml:space="preserve">й колледж им. Абая» </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lastRenderedPageBreak/>
              <w:t>4</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 место</w:t>
            </w:r>
          </w:p>
        </w:tc>
      </w:tr>
      <w:tr w:rsidR="00E35E85" w:rsidRPr="007307C5" w:rsidTr="00E35E85">
        <w:trPr>
          <w:trHeight w:val="917"/>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lastRenderedPageBreak/>
              <w:t>8</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ТОО «Усть-Каменогорский колледж экономики и финансов»</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4</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 место</w:t>
            </w:r>
          </w:p>
        </w:tc>
      </w:tr>
      <w:tr w:rsidR="00E35E85" w:rsidRPr="007307C5" w:rsidTr="00E35E85">
        <w:trPr>
          <w:trHeight w:val="1440"/>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9</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«Колледж транспорта»</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4</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2 (Экспедирование грузов-презентационный, Ремонт и обслуживание легковых автомобилей)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 место</w:t>
            </w:r>
          </w:p>
        </w:tc>
      </w:tr>
      <w:tr w:rsidR="00E35E85" w:rsidRPr="007307C5" w:rsidTr="00E35E85">
        <w:trPr>
          <w:trHeight w:val="621"/>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10</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ТОО «KazMinerals Актогай»</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 место</w:t>
            </w:r>
          </w:p>
        </w:tc>
      </w:tr>
      <w:tr w:rsidR="00E35E85" w:rsidRPr="007307C5" w:rsidTr="00E35E85">
        <w:trPr>
          <w:trHeight w:val="886"/>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11</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«Восточно-Казахстанский технологический колледж»</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 место</w:t>
            </w:r>
          </w:p>
        </w:tc>
      </w:tr>
      <w:tr w:rsidR="00E35E85" w:rsidRPr="007307C5" w:rsidTr="00E35E85">
        <w:trPr>
          <w:trHeight w:val="960"/>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12</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КГКП «Педагогический колледж им. М.О.Ауэзова» </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VII место</w:t>
            </w:r>
          </w:p>
        </w:tc>
      </w:tr>
      <w:tr w:rsidR="00E35E85" w:rsidRPr="007307C5" w:rsidTr="00E35E85">
        <w:trPr>
          <w:trHeight w:val="1034"/>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13</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«Восточно-Казахстанский сельскохозяйственный колледж»</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VII место</w:t>
            </w:r>
          </w:p>
        </w:tc>
      </w:tr>
      <w:tr w:rsidR="00E35E85" w:rsidRPr="007307C5" w:rsidTr="00E35E85">
        <w:trPr>
          <w:trHeight w:val="683"/>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14</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«Музыкальное училище имени М.Тулебаева»</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VIII место</w:t>
            </w:r>
          </w:p>
        </w:tc>
      </w:tr>
      <w:tr w:rsidR="00E35E85" w:rsidRPr="007307C5" w:rsidTr="00E35E85">
        <w:trPr>
          <w:trHeight w:val="1136"/>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15</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«Семейский финансово-экономический колледж имени Р. Байсеитова»</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VIII место</w:t>
            </w:r>
          </w:p>
        </w:tc>
      </w:tr>
      <w:tr w:rsidR="00E35E85" w:rsidRPr="007307C5" w:rsidTr="00E35E85">
        <w:trPr>
          <w:trHeight w:val="1410"/>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16</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КГП на ПХВ «Государственный высший медицинский колледж им. Д. Калматаева г. Семей»</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VIII место</w:t>
            </w:r>
          </w:p>
        </w:tc>
      </w:tr>
      <w:tr w:rsidR="00E35E85" w:rsidRPr="007307C5" w:rsidTr="00E35E85">
        <w:trPr>
          <w:trHeight w:val="1011"/>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lastRenderedPageBreak/>
              <w:t>17</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КГУ «Усть - Каменогорский колледж сферы обслуживания»</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 (Производство мебели)</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VIII место</w:t>
            </w:r>
          </w:p>
        </w:tc>
      </w:tr>
      <w:tr w:rsidR="00E35E85" w:rsidRPr="007307C5" w:rsidTr="00E35E85">
        <w:trPr>
          <w:trHeight w:val="1703"/>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18</w:t>
            </w:r>
          </w:p>
        </w:tc>
        <w:tc>
          <w:tcPr>
            <w:tcW w:w="1559"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КГУ «Глубоковский аграрный колледж»</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993"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0</w:t>
            </w:r>
          </w:p>
        </w:tc>
        <w:tc>
          <w:tcPr>
            <w:tcW w:w="1134"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 (Сварочные технологий, Слесарь сельскохозяйственных машин)</w:t>
            </w:r>
          </w:p>
        </w:tc>
        <w:tc>
          <w:tcPr>
            <w:tcW w:w="1275"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DB2E06">
        <w:trPr>
          <w:trHeight w:val="452"/>
        </w:trPr>
        <w:tc>
          <w:tcPr>
            <w:tcW w:w="568"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559"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ИТОГО</w:t>
            </w:r>
          </w:p>
        </w:tc>
        <w:tc>
          <w:tcPr>
            <w:tcW w:w="993"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105</w:t>
            </w:r>
          </w:p>
        </w:tc>
        <w:tc>
          <w:tcPr>
            <w:tcW w:w="99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53</w:t>
            </w:r>
          </w:p>
        </w:tc>
        <w:tc>
          <w:tcPr>
            <w:tcW w:w="99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13</w:t>
            </w:r>
          </w:p>
        </w:tc>
        <w:tc>
          <w:tcPr>
            <w:tcW w:w="1134"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5</w:t>
            </w:r>
          </w:p>
        </w:tc>
        <w:tc>
          <w:tcPr>
            <w:tcW w:w="99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9</w:t>
            </w:r>
          </w:p>
        </w:tc>
        <w:tc>
          <w:tcPr>
            <w:tcW w:w="993"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20</w:t>
            </w:r>
          </w:p>
        </w:tc>
        <w:tc>
          <w:tcPr>
            <w:tcW w:w="1134"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 </w:t>
            </w:r>
          </w:p>
        </w:tc>
        <w:tc>
          <w:tcPr>
            <w:tcW w:w="1275"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 </w:t>
            </w:r>
          </w:p>
        </w:tc>
      </w:tr>
    </w:tbl>
    <w:p w:rsidR="00E35E85" w:rsidRPr="007307C5" w:rsidRDefault="00E35E85" w:rsidP="00E35E85">
      <w:pPr>
        <w:spacing w:after="0" w:line="240" w:lineRule="auto"/>
        <w:rPr>
          <w:rFonts w:ascii="Times New Roman" w:hAnsi="Times New Roman" w:cs="Times New Roman"/>
        </w:rPr>
      </w:pPr>
    </w:p>
    <w:p w:rsidR="00E35E85" w:rsidRPr="002358D7" w:rsidRDefault="00E35E85" w:rsidP="00E35E85">
      <w:pPr>
        <w:widowControl w:val="0"/>
        <w:pBdr>
          <w:bottom w:val="single" w:sz="4" w:space="31" w:color="FFFFFF"/>
        </w:pBdr>
        <w:tabs>
          <w:tab w:val="left" w:pos="567"/>
        </w:tabs>
        <w:spacing w:after="0" w:line="240" w:lineRule="auto"/>
        <w:contextualSpacing/>
        <w:jc w:val="center"/>
        <w:rPr>
          <w:rFonts w:ascii="Times New Roman" w:eastAsia="Times New Roman" w:hAnsi="Times New Roman" w:cs="Times New Roman"/>
          <w:b/>
          <w:bCs/>
          <w:sz w:val="28"/>
          <w:szCs w:val="28"/>
          <w:lang w:val="kk-KZ"/>
        </w:rPr>
      </w:pPr>
      <w:r w:rsidRPr="002358D7">
        <w:rPr>
          <w:rFonts w:ascii="Times New Roman" w:eastAsia="Times New Roman" w:hAnsi="Times New Roman" w:cs="Times New Roman"/>
          <w:b/>
          <w:bCs/>
          <w:sz w:val="28"/>
          <w:szCs w:val="28"/>
          <w:lang w:val="kk-KZ"/>
        </w:rPr>
        <w:t>Победители  Республиканского чемпионата  Worldskills Kazakhstan 2021</w:t>
      </w:r>
    </w:p>
    <w:tbl>
      <w:tblPr>
        <w:tblStyle w:val="af"/>
        <w:tblW w:w="10632" w:type="dxa"/>
        <w:tblInd w:w="-431" w:type="dxa"/>
        <w:tblLook w:val="04A0" w:firstRow="1" w:lastRow="0" w:firstColumn="1" w:lastColumn="0" w:noHBand="0" w:noVBand="1"/>
      </w:tblPr>
      <w:tblGrid>
        <w:gridCol w:w="438"/>
        <w:gridCol w:w="2398"/>
        <w:gridCol w:w="3402"/>
        <w:gridCol w:w="992"/>
        <w:gridCol w:w="993"/>
        <w:gridCol w:w="992"/>
        <w:gridCol w:w="1417"/>
      </w:tblGrid>
      <w:tr w:rsidR="00E35E85" w:rsidRPr="007307C5" w:rsidTr="00E35E85">
        <w:trPr>
          <w:trHeight w:val="795"/>
        </w:trPr>
        <w:tc>
          <w:tcPr>
            <w:tcW w:w="284"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w:t>
            </w:r>
          </w:p>
        </w:tc>
        <w:tc>
          <w:tcPr>
            <w:tcW w:w="255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Наименование организации</w:t>
            </w:r>
          </w:p>
        </w:tc>
        <w:tc>
          <w:tcPr>
            <w:tcW w:w="340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Наименование компетенций</w:t>
            </w:r>
          </w:p>
        </w:tc>
        <w:tc>
          <w:tcPr>
            <w:tcW w:w="99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1 место</w:t>
            </w:r>
          </w:p>
        </w:tc>
        <w:tc>
          <w:tcPr>
            <w:tcW w:w="993"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2 место</w:t>
            </w:r>
          </w:p>
        </w:tc>
        <w:tc>
          <w:tcPr>
            <w:tcW w:w="992" w:type="dxa"/>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3 место</w:t>
            </w:r>
          </w:p>
        </w:tc>
        <w:tc>
          <w:tcPr>
            <w:tcW w:w="1417"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Медальоны</w:t>
            </w:r>
          </w:p>
        </w:tc>
      </w:tr>
      <w:tr w:rsidR="00E35E85" w:rsidRPr="007307C5" w:rsidTr="00E35E85">
        <w:trPr>
          <w:trHeight w:val="423"/>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«Колледж строительства»</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Кирпичная кладка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80"/>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Сантехника и отопление</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39"/>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lang w:val="kk-KZ"/>
              </w:rPr>
            </w:pPr>
            <w:r w:rsidRPr="007307C5">
              <w:rPr>
                <w:rFonts w:ascii="Times New Roman" w:hAnsi="Times New Roman" w:cs="Times New Roman"/>
              </w:rPr>
              <w:t>Сухое строительство и штукатурные работ</w:t>
            </w:r>
            <w:r w:rsidRPr="007307C5">
              <w:rPr>
                <w:rFonts w:ascii="Times New Roman" w:hAnsi="Times New Roman" w:cs="Times New Roman"/>
                <w:lang w:val="kk-KZ"/>
              </w:rPr>
              <w:t>ы</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 2 место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57"/>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Малярные и декоративные работы</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280"/>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Облицовка плиткой</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268"/>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Кровельные работы</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lang w:val="kk-KZ"/>
              </w:rPr>
            </w:pPr>
          </w:p>
        </w:tc>
      </w:tr>
      <w:tr w:rsidR="00E35E85" w:rsidRPr="007307C5" w:rsidTr="00E35E85">
        <w:trPr>
          <w:trHeight w:val="380"/>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Кровельные работы</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443"/>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Столярное дело</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337"/>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«Колледж бизнеса и сервиса»</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Технологии моды</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87"/>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Парикмахерское искусство</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437"/>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Пекарское дело</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345"/>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Кондитерское дело</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95"/>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Ресторанный сервис</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445"/>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Отель ресепшионист</w:t>
            </w:r>
          </w:p>
        </w:tc>
        <w:tc>
          <w:tcPr>
            <w:tcW w:w="992" w:type="dxa"/>
            <w:noWrap/>
            <w:hideMark/>
          </w:tcPr>
          <w:p w:rsidR="00E35E85" w:rsidRPr="007307C5" w:rsidRDefault="00E35E85" w:rsidP="00E35E85">
            <w:pPr>
              <w:rPr>
                <w:rFonts w:ascii="Times New Roman" w:hAnsi="Times New Roman" w:cs="Times New Roman"/>
              </w:rPr>
            </w:pP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39"/>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Визуальный мерчендайзинг</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403"/>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Поварское дело</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81"/>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«Колледж радиотехники и связи»</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Информационные кабельные сети</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607"/>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Сетевое и системное администрирование</w:t>
            </w:r>
          </w:p>
        </w:tc>
        <w:tc>
          <w:tcPr>
            <w:tcW w:w="992" w:type="dxa"/>
            <w:noWrap/>
            <w:hideMark/>
          </w:tcPr>
          <w:p w:rsidR="00E35E85" w:rsidRPr="007307C5" w:rsidRDefault="00E35E85" w:rsidP="00E35E85">
            <w:pPr>
              <w:rPr>
                <w:rFonts w:ascii="Times New Roman" w:hAnsi="Times New Roman" w:cs="Times New Roman"/>
              </w:rPr>
            </w:pP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50"/>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Инженерная графика CAD</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86"/>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Интернет Вещей</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 2 место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07"/>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Кибербезопасность</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ind w:left="-113" w:hanging="284"/>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07"/>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Промышленный дизайн</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407"/>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lastRenderedPageBreak/>
              <w:t>4</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 КГКП «Электротехнический колледж»</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Мехатроника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79"/>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Мехатроника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414"/>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Мобильная робототехника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436"/>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Мобильная робототехника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71"/>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Прототипирование</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251"/>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Промышленная автоматика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99"/>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Управление беспилотными летательными аппаратами</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14"/>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5</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«Усть- Каменогорский высший политехнический колледж»</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Веб технологии</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259"/>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Электроника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258"/>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Электромонтажные работы</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469"/>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3D моделирование для компьютерных игр</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 2 место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65"/>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Разработка мобильных приложений</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605"/>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6</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«Колледж транспорта»</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Ремонт и обслуживание легковых автомобилей</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86"/>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Кузовной ремонт</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395"/>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Обслуживание грузовой техники</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319"/>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Экспедирование грузов</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11"/>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7</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«Восточно-Казахстанский технологический колледж»</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Токарные работы на станках с ЧПУ</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524"/>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Технология моды (Абилимпикс)</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49"/>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Графический дизайн (Абилимпикс)</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2</w:t>
            </w:r>
          </w:p>
        </w:tc>
      </w:tr>
      <w:tr w:rsidR="00E35E85" w:rsidRPr="007307C5" w:rsidTr="00E35E85">
        <w:trPr>
          <w:trHeight w:val="277"/>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8</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КГУ</w:t>
            </w:r>
            <w:r w:rsidRPr="007307C5">
              <w:rPr>
                <w:rFonts w:ascii="Times New Roman" w:hAnsi="Times New Roman" w:cs="Times New Roman"/>
                <w:lang w:val="kk-KZ"/>
              </w:rPr>
              <w:t xml:space="preserve"> </w:t>
            </w:r>
            <w:r w:rsidRPr="007307C5">
              <w:rPr>
                <w:rFonts w:ascii="Times New Roman" w:hAnsi="Times New Roman" w:cs="Times New Roman"/>
              </w:rPr>
              <w:t>«Усть-Каменогорский колледж сферы обслуживания»</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Производство мебели</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625"/>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Парикмахерское искусство (Абилимпикс)</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525"/>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9</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КГУ"Бескарагай колледж"</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Флористика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25"/>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Ландшафтный дизайн</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lang w:val="kk-KZ"/>
              </w:rPr>
            </w:pPr>
            <w:r w:rsidRPr="007307C5">
              <w:rPr>
                <w:rFonts w:ascii="Times New Roman" w:hAnsi="Times New Roman" w:cs="Times New Roman"/>
                <w:lang w:val="kk-KZ"/>
              </w:rPr>
              <w:t>2</w:t>
            </w:r>
          </w:p>
        </w:tc>
      </w:tr>
      <w:tr w:rsidR="00E35E85" w:rsidRPr="007307C5" w:rsidTr="00E35E85">
        <w:trPr>
          <w:trHeight w:val="521"/>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10</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«Восточно-Казахстанский гуманитарный колледж имени Абая»</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Дошкольное воспитание</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402"/>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Физическая культура и спорт</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 2 место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733"/>
        </w:trPr>
        <w:tc>
          <w:tcPr>
            <w:tcW w:w="284"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11</w:t>
            </w:r>
          </w:p>
        </w:tc>
        <w:tc>
          <w:tcPr>
            <w:tcW w:w="255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«Педагогический колледж им. М.О.Ауезова»</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Преподование в младших классах</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1152"/>
        </w:trPr>
        <w:tc>
          <w:tcPr>
            <w:tcW w:w="284"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12</w:t>
            </w:r>
          </w:p>
        </w:tc>
        <w:tc>
          <w:tcPr>
            <w:tcW w:w="255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«Семейский финансово-экономический колледж имени Р. Байсеитова»</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Графический дизайн</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523"/>
        </w:trPr>
        <w:tc>
          <w:tcPr>
            <w:tcW w:w="284" w:type="dxa"/>
            <w:vMerge w:val="restart"/>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13</w:t>
            </w:r>
          </w:p>
        </w:tc>
        <w:tc>
          <w:tcPr>
            <w:tcW w:w="2552" w:type="dxa"/>
            <w:vMerge w:val="restart"/>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КГУ «Глубоковский аграрный колледж»</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Сварочные технологии</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575"/>
        </w:trPr>
        <w:tc>
          <w:tcPr>
            <w:tcW w:w="284" w:type="dxa"/>
            <w:vMerge/>
            <w:hideMark/>
          </w:tcPr>
          <w:p w:rsidR="00E35E85" w:rsidRPr="007307C5" w:rsidRDefault="00E35E85" w:rsidP="00E35E85">
            <w:pPr>
              <w:rPr>
                <w:rFonts w:ascii="Times New Roman" w:hAnsi="Times New Roman" w:cs="Times New Roman"/>
              </w:rPr>
            </w:pPr>
          </w:p>
        </w:tc>
        <w:tc>
          <w:tcPr>
            <w:tcW w:w="2552" w:type="dxa"/>
            <w:vMerge/>
            <w:hideMark/>
          </w:tcPr>
          <w:p w:rsidR="00E35E85" w:rsidRPr="007307C5" w:rsidRDefault="00E35E85" w:rsidP="00E35E85">
            <w:pPr>
              <w:rPr>
                <w:rFonts w:ascii="Times New Roman" w:hAnsi="Times New Roman" w:cs="Times New Roman"/>
              </w:rPr>
            </w:pP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Ремонт сельскохозяйственных машин</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1336"/>
        </w:trPr>
        <w:tc>
          <w:tcPr>
            <w:tcW w:w="284"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lastRenderedPageBreak/>
              <w:t>14</w:t>
            </w:r>
          </w:p>
        </w:tc>
        <w:tc>
          <w:tcPr>
            <w:tcW w:w="255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КГП на ПХВ «Государственный высший медицинский колледж им Д. Калматаева г. Семей»</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Медицинский и социальный уход</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990"/>
        </w:trPr>
        <w:tc>
          <w:tcPr>
            <w:tcW w:w="284"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15</w:t>
            </w:r>
          </w:p>
        </w:tc>
        <w:tc>
          <w:tcPr>
            <w:tcW w:w="255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ТОО «Усть-Каменогорский колледж экономики и финансов»</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IT решения для бизнеса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1 место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1042"/>
        </w:trPr>
        <w:tc>
          <w:tcPr>
            <w:tcW w:w="284"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16</w:t>
            </w:r>
          </w:p>
        </w:tc>
        <w:tc>
          <w:tcPr>
            <w:tcW w:w="255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КГКП "Восточно-Казахстанский сельскохозяйственный колледж"</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Ветеринария</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3 место</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831"/>
        </w:trPr>
        <w:tc>
          <w:tcPr>
            <w:tcW w:w="284"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17</w:t>
            </w:r>
          </w:p>
        </w:tc>
        <w:tc>
          <w:tcPr>
            <w:tcW w:w="255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КГКП "Музыкальное училище имени Мукана Тулебаева" </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Руководитель танцевального коллектива</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w:t>
            </w:r>
          </w:p>
        </w:tc>
      </w:tr>
      <w:tr w:rsidR="00E35E85" w:rsidRPr="007307C5" w:rsidTr="00E35E85">
        <w:trPr>
          <w:trHeight w:val="525"/>
        </w:trPr>
        <w:tc>
          <w:tcPr>
            <w:tcW w:w="284"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18</w:t>
            </w:r>
          </w:p>
        </w:tc>
        <w:tc>
          <w:tcPr>
            <w:tcW w:w="255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ТОО «KazMinerals Актогай» </w:t>
            </w:r>
          </w:p>
        </w:tc>
        <w:tc>
          <w:tcPr>
            <w:tcW w:w="3402" w:type="dxa"/>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Лабораторный и химический анализ</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993"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xml:space="preserve"> 2 место </w:t>
            </w:r>
          </w:p>
        </w:tc>
        <w:tc>
          <w:tcPr>
            <w:tcW w:w="992"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c>
          <w:tcPr>
            <w:tcW w:w="1417" w:type="dxa"/>
            <w:noWrap/>
            <w:hideMark/>
          </w:tcPr>
          <w:p w:rsidR="00E35E85" w:rsidRPr="007307C5" w:rsidRDefault="00E35E85" w:rsidP="00E35E85">
            <w:pPr>
              <w:rPr>
                <w:rFonts w:ascii="Times New Roman" w:hAnsi="Times New Roman" w:cs="Times New Roman"/>
              </w:rPr>
            </w:pPr>
            <w:r w:rsidRPr="007307C5">
              <w:rPr>
                <w:rFonts w:ascii="Times New Roman" w:hAnsi="Times New Roman" w:cs="Times New Roman"/>
              </w:rPr>
              <w:t> </w:t>
            </w:r>
          </w:p>
        </w:tc>
      </w:tr>
      <w:tr w:rsidR="00E35E85" w:rsidRPr="007307C5" w:rsidTr="00E35E85">
        <w:trPr>
          <w:trHeight w:val="415"/>
        </w:trPr>
        <w:tc>
          <w:tcPr>
            <w:tcW w:w="6238" w:type="dxa"/>
            <w:gridSpan w:val="3"/>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ВСЕГО</w:t>
            </w:r>
          </w:p>
        </w:tc>
        <w:tc>
          <w:tcPr>
            <w:tcW w:w="992"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13</w:t>
            </w:r>
          </w:p>
        </w:tc>
        <w:tc>
          <w:tcPr>
            <w:tcW w:w="993"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5</w:t>
            </w:r>
          </w:p>
        </w:tc>
        <w:tc>
          <w:tcPr>
            <w:tcW w:w="992"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9</w:t>
            </w:r>
          </w:p>
        </w:tc>
        <w:tc>
          <w:tcPr>
            <w:tcW w:w="1417" w:type="dxa"/>
            <w:noWrap/>
            <w:hideMark/>
          </w:tcPr>
          <w:p w:rsidR="00E35E85" w:rsidRPr="007307C5" w:rsidRDefault="00E35E85" w:rsidP="00E35E85">
            <w:pPr>
              <w:rPr>
                <w:rFonts w:ascii="Times New Roman" w:hAnsi="Times New Roman" w:cs="Times New Roman"/>
                <w:b/>
                <w:bCs/>
              </w:rPr>
            </w:pPr>
            <w:r w:rsidRPr="007307C5">
              <w:rPr>
                <w:rFonts w:ascii="Times New Roman" w:hAnsi="Times New Roman" w:cs="Times New Roman"/>
                <w:b/>
                <w:bCs/>
              </w:rPr>
              <w:t>20</w:t>
            </w:r>
          </w:p>
        </w:tc>
      </w:tr>
    </w:tbl>
    <w:p w:rsidR="00E35E85" w:rsidRPr="00E54758" w:rsidRDefault="00E35E85" w:rsidP="00B7219D">
      <w:pPr>
        <w:widowControl w:val="0"/>
        <w:pBdr>
          <w:bottom w:val="single" w:sz="4" w:space="8"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p>
    <w:p w:rsidR="00B7219D" w:rsidRPr="00727DA9" w:rsidRDefault="00473F89" w:rsidP="00E35E85">
      <w:pPr>
        <w:widowControl w:val="0"/>
        <w:pBdr>
          <w:bottom w:val="single" w:sz="4" w:space="8" w:color="FFFFFF"/>
        </w:pBdr>
        <w:tabs>
          <w:tab w:val="left" w:pos="567"/>
        </w:tabs>
        <w:spacing w:after="0" w:line="240" w:lineRule="auto"/>
        <w:contextualSpacing/>
        <w:jc w:val="both"/>
        <w:rPr>
          <w:rFonts w:ascii="Times New Roman" w:eastAsia="Times New Roman" w:hAnsi="Times New Roman" w:cs="Times New Roman"/>
          <w:b/>
          <w:bCs/>
          <w:sz w:val="28"/>
          <w:szCs w:val="28"/>
          <w:lang w:val="kk-KZ"/>
        </w:rPr>
      </w:pPr>
      <w:r w:rsidRPr="00E54758">
        <w:rPr>
          <w:rFonts w:ascii="Times New Roman" w:eastAsia="Times New Roman" w:hAnsi="Times New Roman" w:cs="Times New Roman"/>
          <w:bCs/>
          <w:sz w:val="28"/>
          <w:szCs w:val="28"/>
          <w:lang w:val="kk-KZ"/>
        </w:rPr>
        <w:tab/>
        <w:t>Согласно медальному зачету сборная Восточно-Казахстанской области третий год п</w:t>
      </w:r>
      <w:r w:rsidR="006B02DD">
        <w:rPr>
          <w:rFonts w:ascii="Times New Roman" w:eastAsia="Times New Roman" w:hAnsi="Times New Roman" w:cs="Times New Roman"/>
          <w:bCs/>
          <w:sz w:val="28"/>
          <w:szCs w:val="28"/>
          <w:lang w:val="kk-KZ"/>
        </w:rPr>
        <w:t>одряд занимает</w:t>
      </w:r>
      <w:r w:rsidRPr="00E54758">
        <w:rPr>
          <w:rFonts w:ascii="Times New Roman" w:eastAsia="Times New Roman" w:hAnsi="Times New Roman" w:cs="Times New Roman"/>
          <w:bCs/>
          <w:sz w:val="28"/>
          <w:szCs w:val="28"/>
          <w:lang w:val="kk-KZ"/>
        </w:rPr>
        <w:t xml:space="preserve"> </w:t>
      </w:r>
      <w:r w:rsidR="006B02DD">
        <w:rPr>
          <w:rFonts w:ascii="Times New Roman" w:eastAsia="Times New Roman" w:hAnsi="Times New Roman" w:cs="Times New Roman"/>
          <w:b/>
          <w:bCs/>
          <w:sz w:val="28"/>
          <w:szCs w:val="28"/>
          <w:lang w:val="kk-KZ"/>
        </w:rPr>
        <w:t>1-ое</w:t>
      </w:r>
      <w:r w:rsidRPr="00E54758">
        <w:rPr>
          <w:rFonts w:ascii="Times New Roman" w:eastAsia="Times New Roman" w:hAnsi="Times New Roman" w:cs="Times New Roman"/>
          <w:bCs/>
          <w:sz w:val="28"/>
          <w:szCs w:val="28"/>
          <w:lang w:val="kk-KZ"/>
        </w:rPr>
        <w:t xml:space="preserve"> </w:t>
      </w:r>
      <w:r w:rsidRPr="00727DA9">
        <w:rPr>
          <w:rFonts w:ascii="Times New Roman" w:eastAsia="Times New Roman" w:hAnsi="Times New Roman" w:cs="Times New Roman"/>
          <w:b/>
          <w:bCs/>
          <w:sz w:val="28"/>
          <w:szCs w:val="28"/>
          <w:lang w:val="kk-KZ"/>
        </w:rPr>
        <w:t>общекомандное место.</w:t>
      </w:r>
    </w:p>
    <w:tbl>
      <w:tblPr>
        <w:tblpPr w:leftFromText="180" w:rightFromText="180" w:vertAnchor="text" w:horzAnchor="margin" w:tblpXSpec="center" w:tblpY="782"/>
        <w:tblW w:w="10627" w:type="dxa"/>
        <w:tblLayout w:type="fixed"/>
        <w:tblLook w:val="04A0" w:firstRow="1" w:lastRow="0" w:firstColumn="1" w:lastColumn="0" w:noHBand="0" w:noVBand="1"/>
      </w:tblPr>
      <w:tblGrid>
        <w:gridCol w:w="562"/>
        <w:gridCol w:w="2740"/>
        <w:gridCol w:w="1389"/>
        <w:gridCol w:w="1258"/>
        <w:gridCol w:w="992"/>
        <w:gridCol w:w="1276"/>
        <w:gridCol w:w="1276"/>
        <w:gridCol w:w="1134"/>
      </w:tblGrid>
      <w:tr w:rsidR="00B7219D" w:rsidRPr="00C70ECA" w:rsidTr="00B7219D">
        <w:trPr>
          <w:trHeight w:val="7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b/>
                <w:bCs/>
                <w:color w:val="000000"/>
                <w:sz w:val="24"/>
                <w:szCs w:val="24"/>
                <w:lang w:eastAsia="ru-RU"/>
              </w:rPr>
            </w:pPr>
            <w:r w:rsidRPr="00C70ECA">
              <w:rPr>
                <w:rFonts w:ascii="Times New Roman" w:eastAsia="Times New Roman" w:hAnsi="Times New Roman" w:cs="Times New Roman"/>
                <w:b/>
                <w:bCs/>
                <w:color w:val="000000"/>
                <w:sz w:val="24"/>
                <w:szCs w:val="24"/>
                <w:lang w:eastAsia="ru-RU"/>
              </w:rPr>
              <w:t>№ п/п</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b/>
                <w:bCs/>
                <w:color w:val="000000"/>
                <w:sz w:val="24"/>
                <w:szCs w:val="24"/>
                <w:lang w:eastAsia="ru-RU"/>
              </w:rPr>
            </w:pPr>
            <w:r w:rsidRPr="00C70ECA">
              <w:rPr>
                <w:rFonts w:ascii="Times New Roman" w:eastAsia="Times New Roman" w:hAnsi="Times New Roman" w:cs="Times New Roman"/>
                <w:b/>
                <w:bCs/>
                <w:color w:val="000000"/>
                <w:sz w:val="24"/>
                <w:szCs w:val="24"/>
                <w:lang w:eastAsia="ru-RU"/>
              </w:rPr>
              <w:t>Регион</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b/>
                <w:bCs/>
                <w:color w:val="000000"/>
                <w:sz w:val="24"/>
                <w:szCs w:val="24"/>
                <w:lang w:eastAsia="ru-RU"/>
              </w:rPr>
            </w:pPr>
            <w:r w:rsidRPr="00C70ECA">
              <w:rPr>
                <w:rFonts w:ascii="Times New Roman" w:eastAsia="Times New Roman" w:hAnsi="Times New Roman" w:cs="Times New Roman"/>
                <w:b/>
                <w:bCs/>
                <w:color w:val="000000"/>
                <w:sz w:val="24"/>
                <w:szCs w:val="24"/>
                <w:lang w:eastAsia="ru-RU"/>
              </w:rPr>
              <w:t>Общее балл по медалям</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b/>
                <w:bCs/>
                <w:color w:val="000000"/>
                <w:sz w:val="24"/>
                <w:szCs w:val="24"/>
                <w:lang w:eastAsia="ru-RU"/>
              </w:rPr>
            </w:pPr>
            <w:r w:rsidRPr="00C70ECA">
              <w:rPr>
                <w:rFonts w:ascii="Times New Roman" w:eastAsia="Times New Roman" w:hAnsi="Times New Roman" w:cs="Times New Roman"/>
                <w:b/>
                <w:bCs/>
                <w:color w:val="000000"/>
                <w:sz w:val="24"/>
                <w:szCs w:val="24"/>
                <w:lang w:eastAsia="ru-RU"/>
              </w:rPr>
              <w:t>Количество компетенций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b/>
                <w:bCs/>
                <w:color w:val="000000"/>
                <w:sz w:val="24"/>
                <w:szCs w:val="24"/>
                <w:lang w:eastAsia="ru-RU"/>
              </w:rPr>
            </w:pPr>
            <w:r w:rsidRPr="00C70ECA">
              <w:rPr>
                <w:rFonts w:ascii="Times New Roman" w:eastAsia="Times New Roman" w:hAnsi="Times New Roman" w:cs="Times New Roman"/>
                <w:b/>
                <w:bCs/>
                <w:color w:val="000000"/>
                <w:sz w:val="24"/>
                <w:szCs w:val="24"/>
                <w:lang w:eastAsia="ru-RU"/>
              </w:rPr>
              <w:t>Золото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b/>
                <w:bCs/>
                <w:color w:val="000000"/>
                <w:sz w:val="24"/>
                <w:szCs w:val="24"/>
                <w:lang w:eastAsia="ru-RU"/>
              </w:rPr>
            </w:pPr>
            <w:r w:rsidRPr="00C70ECA">
              <w:rPr>
                <w:rFonts w:ascii="Times New Roman" w:eastAsia="Times New Roman" w:hAnsi="Times New Roman" w:cs="Times New Roman"/>
                <w:b/>
                <w:bCs/>
                <w:color w:val="000000"/>
                <w:sz w:val="24"/>
                <w:szCs w:val="24"/>
                <w:lang w:eastAsia="ru-RU"/>
              </w:rPr>
              <w:t>Серебро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b/>
                <w:bCs/>
                <w:color w:val="000000"/>
                <w:sz w:val="24"/>
                <w:szCs w:val="24"/>
                <w:lang w:eastAsia="ru-RU"/>
              </w:rPr>
            </w:pPr>
            <w:r w:rsidRPr="00C70ECA">
              <w:rPr>
                <w:rFonts w:ascii="Times New Roman" w:eastAsia="Times New Roman" w:hAnsi="Times New Roman" w:cs="Times New Roman"/>
                <w:b/>
                <w:bCs/>
                <w:color w:val="000000"/>
                <w:sz w:val="24"/>
                <w:szCs w:val="24"/>
                <w:lang w:eastAsia="ru-RU"/>
              </w:rPr>
              <w:t>Бронза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b/>
                <w:bCs/>
                <w:color w:val="000000"/>
                <w:sz w:val="24"/>
                <w:szCs w:val="24"/>
                <w:lang w:eastAsia="ru-RU"/>
              </w:rPr>
            </w:pPr>
            <w:r w:rsidRPr="00C70ECA">
              <w:rPr>
                <w:rFonts w:ascii="Times New Roman" w:eastAsia="Times New Roman" w:hAnsi="Times New Roman" w:cs="Times New Roman"/>
                <w:b/>
                <w:bCs/>
                <w:color w:val="000000"/>
                <w:sz w:val="24"/>
                <w:szCs w:val="24"/>
                <w:lang w:eastAsia="ru-RU"/>
              </w:rPr>
              <w:t>Медальон отличия</w:t>
            </w:r>
          </w:p>
        </w:tc>
      </w:tr>
      <w:tr w:rsidR="00B7219D" w:rsidRPr="00C70ECA" w:rsidTr="00B7219D">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B7219D" w:rsidRDefault="00B7219D" w:rsidP="00004A4B">
            <w:pPr>
              <w:spacing w:after="0" w:line="240" w:lineRule="auto"/>
              <w:jc w:val="center"/>
              <w:rPr>
                <w:rFonts w:ascii="Times New Roman" w:eastAsia="Times New Roman" w:hAnsi="Times New Roman" w:cs="Times New Roman"/>
                <w:b/>
                <w:color w:val="000000"/>
                <w:sz w:val="24"/>
                <w:szCs w:val="24"/>
                <w:lang w:eastAsia="ru-RU"/>
              </w:rPr>
            </w:pPr>
            <w:r w:rsidRPr="00B7219D">
              <w:rPr>
                <w:rFonts w:ascii="Times New Roman" w:eastAsia="Times New Roman" w:hAnsi="Times New Roman" w:cs="Times New Roman"/>
                <w:b/>
                <w:color w:val="000000"/>
                <w:sz w:val="24"/>
                <w:szCs w:val="24"/>
                <w:lang w:eastAsia="ru-RU"/>
              </w:rPr>
              <w:t>1</w:t>
            </w:r>
          </w:p>
        </w:tc>
        <w:tc>
          <w:tcPr>
            <w:tcW w:w="2740" w:type="dxa"/>
            <w:tcBorders>
              <w:top w:val="nil"/>
              <w:left w:val="nil"/>
              <w:bottom w:val="single" w:sz="4" w:space="0" w:color="auto"/>
              <w:right w:val="single" w:sz="4" w:space="0" w:color="auto"/>
            </w:tcBorders>
            <w:shd w:val="clear" w:color="auto" w:fill="auto"/>
            <w:vAlign w:val="center"/>
            <w:hideMark/>
          </w:tcPr>
          <w:p w:rsidR="00B7219D" w:rsidRPr="00B7219D" w:rsidRDefault="00B7219D" w:rsidP="00004A4B">
            <w:pPr>
              <w:spacing w:after="0" w:line="240" w:lineRule="auto"/>
              <w:rPr>
                <w:rFonts w:ascii="Times New Roman" w:eastAsia="Times New Roman" w:hAnsi="Times New Roman" w:cs="Times New Roman"/>
                <w:b/>
                <w:color w:val="000000"/>
                <w:sz w:val="24"/>
                <w:szCs w:val="24"/>
                <w:lang w:eastAsia="ru-RU"/>
              </w:rPr>
            </w:pPr>
            <w:r w:rsidRPr="00B7219D">
              <w:rPr>
                <w:rFonts w:ascii="Times New Roman" w:eastAsia="Times New Roman" w:hAnsi="Times New Roman" w:cs="Times New Roman"/>
                <w:b/>
                <w:color w:val="000000"/>
                <w:sz w:val="24"/>
                <w:szCs w:val="24"/>
                <w:lang w:eastAsia="ru-RU"/>
              </w:rPr>
              <w:t>Восточно-Казахстанская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B7219D" w:rsidRDefault="00B7219D" w:rsidP="00004A4B">
            <w:pPr>
              <w:spacing w:after="0" w:line="240" w:lineRule="auto"/>
              <w:jc w:val="center"/>
              <w:rPr>
                <w:rFonts w:ascii="Times New Roman" w:eastAsia="Times New Roman" w:hAnsi="Times New Roman" w:cs="Times New Roman"/>
                <w:b/>
                <w:color w:val="000000"/>
                <w:sz w:val="24"/>
                <w:szCs w:val="24"/>
                <w:lang w:eastAsia="ru-RU"/>
              </w:rPr>
            </w:pPr>
            <w:r w:rsidRPr="00B7219D">
              <w:rPr>
                <w:rFonts w:ascii="Times New Roman" w:eastAsia="Times New Roman" w:hAnsi="Times New Roman" w:cs="Times New Roman"/>
                <w:b/>
                <w:color w:val="000000"/>
                <w:sz w:val="24"/>
                <w:szCs w:val="24"/>
                <w:lang w:eastAsia="ru-RU"/>
              </w:rPr>
              <w:t>102</w:t>
            </w:r>
          </w:p>
        </w:tc>
        <w:tc>
          <w:tcPr>
            <w:tcW w:w="1258" w:type="dxa"/>
            <w:tcBorders>
              <w:top w:val="nil"/>
              <w:left w:val="nil"/>
              <w:bottom w:val="single" w:sz="4" w:space="0" w:color="auto"/>
              <w:right w:val="single" w:sz="4" w:space="0" w:color="auto"/>
            </w:tcBorders>
            <w:shd w:val="clear" w:color="auto" w:fill="auto"/>
            <w:vAlign w:val="center"/>
            <w:hideMark/>
          </w:tcPr>
          <w:p w:rsidR="00B7219D" w:rsidRPr="00B7219D" w:rsidRDefault="00B7219D" w:rsidP="00004A4B">
            <w:pPr>
              <w:spacing w:after="0" w:line="240" w:lineRule="auto"/>
              <w:jc w:val="center"/>
              <w:rPr>
                <w:rFonts w:ascii="Times New Roman" w:eastAsia="Times New Roman" w:hAnsi="Times New Roman" w:cs="Times New Roman"/>
                <w:b/>
                <w:color w:val="000000"/>
                <w:sz w:val="24"/>
                <w:szCs w:val="24"/>
                <w:lang w:eastAsia="ru-RU"/>
              </w:rPr>
            </w:pPr>
            <w:r w:rsidRPr="00B7219D">
              <w:rPr>
                <w:rFonts w:ascii="Times New Roman" w:eastAsia="Times New Roman" w:hAnsi="Times New Roman" w:cs="Times New Roman"/>
                <w:b/>
                <w:color w:val="000000"/>
                <w:sz w:val="24"/>
                <w:szCs w:val="24"/>
                <w:lang w:eastAsia="ru-RU"/>
              </w:rPr>
              <w:t>48</w:t>
            </w:r>
          </w:p>
        </w:tc>
        <w:tc>
          <w:tcPr>
            <w:tcW w:w="992" w:type="dxa"/>
            <w:tcBorders>
              <w:top w:val="nil"/>
              <w:left w:val="nil"/>
              <w:bottom w:val="single" w:sz="4" w:space="0" w:color="auto"/>
              <w:right w:val="single" w:sz="4" w:space="0" w:color="auto"/>
            </w:tcBorders>
            <w:shd w:val="clear" w:color="auto" w:fill="auto"/>
            <w:vAlign w:val="center"/>
            <w:hideMark/>
          </w:tcPr>
          <w:p w:rsidR="00B7219D" w:rsidRPr="00B7219D" w:rsidRDefault="00B7219D" w:rsidP="00004A4B">
            <w:pPr>
              <w:spacing w:after="0" w:line="240" w:lineRule="auto"/>
              <w:jc w:val="center"/>
              <w:rPr>
                <w:rFonts w:ascii="Times New Roman" w:eastAsia="Times New Roman" w:hAnsi="Times New Roman" w:cs="Times New Roman"/>
                <w:b/>
                <w:color w:val="000000"/>
                <w:sz w:val="24"/>
                <w:szCs w:val="24"/>
                <w:lang w:eastAsia="ru-RU"/>
              </w:rPr>
            </w:pPr>
            <w:r w:rsidRPr="00B7219D">
              <w:rPr>
                <w:rFonts w:ascii="Times New Roman" w:eastAsia="Times New Roman" w:hAnsi="Times New Roman" w:cs="Times New Roman"/>
                <w:b/>
                <w:color w:val="000000"/>
                <w:sz w:val="24"/>
                <w:szCs w:val="24"/>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B7219D" w:rsidRPr="00B7219D" w:rsidRDefault="00B7219D" w:rsidP="00004A4B">
            <w:pPr>
              <w:spacing w:after="0" w:line="240" w:lineRule="auto"/>
              <w:jc w:val="center"/>
              <w:rPr>
                <w:rFonts w:ascii="Times New Roman" w:eastAsia="Times New Roman" w:hAnsi="Times New Roman" w:cs="Times New Roman"/>
                <w:b/>
                <w:color w:val="000000"/>
                <w:sz w:val="24"/>
                <w:szCs w:val="24"/>
                <w:lang w:eastAsia="ru-RU"/>
              </w:rPr>
            </w:pPr>
            <w:r w:rsidRPr="00B7219D">
              <w:rPr>
                <w:rFonts w:ascii="Times New Roman" w:eastAsia="Times New Roman" w:hAnsi="Times New Roman" w:cs="Times New Roman"/>
                <w:b/>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B7219D" w:rsidRPr="00B7219D" w:rsidRDefault="00B7219D" w:rsidP="00004A4B">
            <w:pPr>
              <w:spacing w:after="0" w:line="240" w:lineRule="auto"/>
              <w:jc w:val="center"/>
              <w:rPr>
                <w:rFonts w:ascii="Times New Roman" w:eastAsia="Times New Roman" w:hAnsi="Times New Roman" w:cs="Times New Roman"/>
                <w:b/>
                <w:color w:val="000000"/>
                <w:sz w:val="24"/>
                <w:szCs w:val="24"/>
                <w:lang w:eastAsia="ru-RU"/>
              </w:rPr>
            </w:pPr>
            <w:r w:rsidRPr="00B7219D">
              <w:rPr>
                <w:rFonts w:ascii="Times New Roman" w:eastAsia="Times New Roman" w:hAnsi="Times New Roman" w:cs="Times New Roman"/>
                <w:b/>
                <w:color w:val="000000"/>
                <w:sz w:val="24"/>
                <w:szCs w:val="2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B7219D" w:rsidRPr="00B7219D" w:rsidRDefault="00B7219D" w:rsidP="00004A4B">
            <w:pPr>
              <w:spacing w:after="0" w:line="240" w:lineRule="auto"/>
              <w:jc w:val="center"/>
              <w:rPr>
                <w:rFonts w:ascii="Times New Roman" w:eastAsia="Times New Roman" w:hAnsi="Times New Roman" w:cs="Times New Roman"/>
                <w:b/>
                <w:color w:val="000000"/>
                <w:sz w:val="24"/>
                <w:szCs w:val="24"/>
                <w:lang w:eastAsia="ru-RU"/>
              </w:rPr>
            </w:pPr>
            <w:r w:rsidRPr="00B7219D">
              <w:rPr>
                <w:rFonts w:ascii="Times New Roman" w:eastAsia="Times New Roman" w:hAnsi="Times New Roman" w:cs="Times New Roman"/>
                <w:b/>
                <w:color w:val="000000"/>
                <w:sz w:val="24"/>
                <w:szCs w:val="24"/>
                <w:lang w:eastAsia="ru-RU"/>
              </w:rPr>
              <w:t>17</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г. Алматы</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76</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44</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8</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Акмолинская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71</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47</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14</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г.Нур-Султан</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69</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38</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9</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5</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Павлодарская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59</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7</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6</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Костанайская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47</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29</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7</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7</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Актюбинская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41</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39</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8</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8</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Карагандинская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39</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8</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9</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Туркестанская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35</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9</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10</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Атырауская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35</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10</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11</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Мангистауская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34</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11</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12</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Алматинская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33</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36</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9</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13</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г.Шымкент</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25</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33</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5</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14</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Жамбылская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16</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15</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Северо-Казахстанская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14</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5</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16</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Западно-Казахстанская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13</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29</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r>
      <w:tr w:rsidR="00B7219D" w:rsidRPr="00C70ECA" w:rsidTr="00B7219D">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17</w:t>
            </w:r>
          </w:p>
        </w:tc>
        <w:tc>
          <w:tcPr>
            <w:tcW w:w="2740"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Кызылординская область</w:t>
            </w:r>
          </w:p>
        </w:tc>
        <w:tc>
          <w:tcPr>
            <w:tcW w:w="1389"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4</w:t>
            </w:r>
          </w:p>
        </w:tc>
        <w:tc>
          <w:tcPr>
            <w:tcW w:w="1258"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7219D" w:rsidRPr="00C70ECA" w:rsidRDefault="00B7219D" w:rsidP="00004A4B">
            <w:pPr>
              <w:spacing w:after="0" w:line="240" w:lineRule="auto"/>
              <w:jc w:val="center"/>
              <w:rPr>
                <w:rFonts w:ascii="Times New Roman" w:eastAsia="Times New Roman" w:hAnsi="Times New Roman" w:cs="Times New Roman"/>
                <w:color w:val="000000"/>
                <w:sz w:val="24"/>
                <w:szCs w:val="24"/>
                <w:lang w:eastAsia="ru-RU"/>
              </w:rPr>
            </w:pPr>
            <w:r w:rsidRPr="00C70ECA">
              <w:rPr>
                <w:rFonts w:ascii="Times New Roman" w:eastAsia="Times New Roman" w:hAnsi="Times New Roman" w:cs="Times New Roman"/>
                <w:color w:val="000000"/>
                <w:sz w:val="24"/>
                <w:szCs w:val="24"/>
                <w:lang w:eastAsia="ru-RU"/>
              </w:rPr>
              <w:t>1</w:t>
            </w:r>
          </w:p>
        </w:tc>
      </w:tr>
    </w:tbl>
    <w:p w:rsidR="00B7219D" w:rsidRDefault="00B7219D" w:rsidP="00473F89">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p>
    <w:p w:rsidR="000B52F7" w:rsidRDefault="000B52F7" w:rsidP="00473F89">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p>
    <w:p w:rsidR="00473F89" w:rsidRPr="00E54758" w:rsidRDefault="00B7219D" w:rsidP="00473F89">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r>
      <w:r w:rsidR="00473F89" w:rsidRPr="00E54758">
        <w:rPr>
          <w:rFonts w:ascii="Times New Roman" w:eastAsia="Times New Roman" w:hAnsi="Times New Roman" w:cs="Times New Roman"/>
          <w:bCs/>
          <w:sz w:val="28"/>
          <w:szCs w:val="28"/>
          <w:lang w:val="kk-KZ"/>
        </w:rPr>
        <w:t>Облад</w:t>
      </w:r>
      <w:r w:rsidR="005D3922">
        <w:rPr>
          <w:rFonts w:ascii="Times New Roman" w:eastAsia="Times New Roman" w:hAnsi="Times New Roman" w:cs="Times New Roman"/>
          <w:bCs/>
          <w:sz w:val="28"/>
          <w:szCs w:val="28"/>
          <w:lang w:val="kk-KZ"/>
        </w:rPr>
        <w:t>атели золотых медалей удостоены</w:t>
      </w:r>
      <w:r w:rsidR="00473F89" w:rsidRPr="00E54758">
        <w:rPr>
          <w:rFonts w:ascii="Times New Roman" w:eastAsia="Times New Roman" w:hAnsi="Times New Roman" w:cs="Times New Roman"/>
          <w:bCs/>
          <w:sz w:val="28"/>
          <w:szCs w:val="28"/>
          <w:lang w:val="kk-KZ"/>
        </w:rPr>
        <w:t xml:space="preserve"> защищать честь страны на 46-м  мировом чемпионате</w:t>
      </w:r>
      <w:r w:rsidR="00473F89" w:rsidRPr="00E54758">
        <w:t xml:space="preserve"> </w:t>
      </w:r>
      <w:r w:rsidR="00473F89" w:rsidRPr="00E54758">
        <w:rPr>
          <w:rFonts w:ascii="Times New Roman" w:eastAsia="Times New Roman" w:hAnsi="Times New Roman" w:cs="Times New Roman"/>
          <w:bCs/>
          <w:sz w:val="28"/>
          <w:szCs w:val="28"/>
          <w:lang w:val="kk-KZ"/>
        </w:rPr>
        <w:t xml:space="preserve">WorldSkills Shanghai, который пройдёт в </w:t>
      </w:r>
      <w:r w:rsidR="005D3922">
        <w:rPr>
          <w:rFonts w:ascii="Times New Roman" w:eastAsia="Times New Roman" w:hAnsi="Times New Roman" w:cs="Times New Roman"/>
          <w:bCs/>
          <w:sz w:val="28"/>
          <w:szCs w:val="28"/>
          <w:lang w:val="kk-KZ"/>
        </w:rPr>
        <w:t>г. Шанхай</w:t>
      </w:r>
      <w:r w:rsidR="00473F89" w:rsidRPr="00E54758">
        <w:rPr>
          <w:rFonts w:ascii="Times New Roman" w:eastAsia="Times New Roman" w:hAnsi="Times New Roman" w:cs="Times New Roman"/>
          <w:bCs/>
          <w:sz w:val="28"/>
          <w:szCs w:val="28"/>
          <w:lang w:val="kk-KZ"/>
        </w:rPr>
        <w:t xml:space="preserve"> </w:t>
      </w:r>
      <w:r w:rsidR="00473F89" w:rsidRPr="00E54758">
        <w:rPr>
          <w:rFonts w:ascii="Times New Roman" w:eastAsia="Times New Roman" w:hAnsi="Times New Roman" w:cs="Times New Roman"/>
          <w:bCs/>
          <w:sz w:val="28"/>
          <w:szCs w:val="28"/>
        </w:rPr>
        <w:t>(Китай) в 2022 году</w:t>
      </w:r>
      <w:r w:rsidR="00473F89" w:rsidRPr="00E54758">
        <w:rPr>
          <w:rFonts w:ascii="Times New Roman" w:eastAsia="Times New Roman" w:hAnsi="Times New Roman" w:cs="Times New Roman"/>
          <w:bCs/>
          <w:sz w:val="28"/>
          <w:szCs w:val="28"/>
          <w:lang w:val="kk-KZ"/>
        </w:rPr>
        <w:t>.</w:t>
      </w:r>
    </w:p>
    <w:p w:rsidR="005D3922" w:rsidRDefault="00473F89" w:rsidP="005D3922">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
          <w:sz w:val="28"/>
          <w:szCs w:val="28"/>
          <w:lang w:val="kk-KZ"/>
        </w:rPr>
      </w:pPr>
      <w:r w:rsidRPr="00E54758">
        <w:rPr>
          <w:rFonts w:ascii="Times New Roman" w:eastAsia="Times New Roman" w:hAnsi="Times New Roman" w:cs="Times New Roman"/>
          <w:bCs/>
          <w:sz w:val="28"/>
          <w:szCs w:val="28"/>
          <w:lang w:val="kk-KZ"/>
        </w:rPr>
        <w:tab/>
      </w:r>
      <w:r w:rsidRPr="00E54758">
        <w:rPr>
          <w:rFonts w:ascii="Times New Roman" w:eastAsia="Times New Roman" w:hAnsi="Times New Roman" w:cs="Times New Roman"/>
          <w:b/>
          <w:sz w:val="28"/>
          <w:szCs w:val="28"/>
          <w:lang w:val="kk-KZ"/>
        </w:rPr>
        <w:t xml:space="preserve">Проблемы: </w:t>
      </w:r>
    </w:p>
    <w:p w:rsidR="00473F89" w:rsidRPr="005D3922" w:rsidRDefault="000B52F7" w:rsidP="005D3922">
      <w:pPr>
        <w:pBdr>
          <w:bottom w:val="single" w:sz="4" w:space="31" w:color="FFFFFF"/>
        </w:pBdr>
        <w:tabs>
          <w:tab w:val="left" w:pos="567"/>
        </w:tabs>
        <w:contextualSpacing/>
        <w:rPr>
          <w:rFonts w:ascii="Times New Roman" w:eastAsia="Times New Roman" w:hAnsi="Times New Roman" w:cs="Times New Roman"/>
          <w:b/>
          <w:sz w:val="28"/>
          <w:szCs w:val="28"/>
          <w:lang w:val="kk-KZ"/>
        </w:rPr>
      </w:pPr>
      <w:r>
        <w:rPr>
          <w:rFonts w:ascii="Times New Roman" w:eastAsia="Times New Roman" w:hAnsi="Times New Roman" w:cs="Times New Roman"/>
          <w:bCs/>
          <w:sz w:val="28"/>
          <w:szCs w:val="28"/>
          <w:lang w:val="kk-KZ"/>
        </w:rPr>
        <w:tab/>
        <w:t>П</w:t>
      </w:r>
      <w:r w:rsidR="00473F89" w:rsidRPr="005D3922">
        <w:rPr>
          <w:rFonts w:ascii="Times New Roman" w:eastAsia="Times New Roman" w:hAnsi="Times New Roman" w:cs="Times New Roman"/>
          <w:bCs/>
          <w:sz w:val="28"/>
          <w:szCs w:val="28"/>
          <w:lang w:val="kk-KZ"/>
        </w:rPr>
        <w:t>риобретение расходных материалов по компетенциям из одного источника.</w:t>
      </w:r>
    </w:p>
    <w:p w:rsidR="005D3922" w:rsidRDefault="00473F89" w:rsidP="005D3922">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sidRPr="00E54758">
        <w:rPr>
          <w:rFonts w:ascii="Times New Roman" w:eastAsia="Times New Roman" w:hAnsi="Times New Roman" w:cs="Times New Roman"/>
          <w:bCs/>
          <w:sz w:val="28"/>
          <w:szCs w:val="28"/>
          <w:lang w:val="kk-KZ"/>
        </w:rPr>
        <w:tab/>
      </w:r>
      <w:r w:rsidRPr="00E54758">
        <w:rPr>
          <w:rFonts w:ascii="Times New Roman" w:eastAsia="Times New Roman" w:hAnsi="Times New Roman" w:cs="Times New Roman"/>
          <w:b/>
          <w:sz w:val="28"/>
          <w:szCs w:val="28"/>
          <w:lang w:val="kk-KZ"/>
        </w:rPr>
        <w:t>Пути решения:</w:t>
      </w:r>
      <w:r w:rsidRPr="00E54758">
        <w:rPr>
          <w:rFonts w:ascii="Times New Roman" w:eastAsia="Times New Roman" w:hAnsi="Times New Roman" w:cs="Times New Roman"/>
          <w:bCs/>
          <w:sz w:val="28"/>
          <w:szCs w:val="28"/>
          <w:lang w:val="kk-KZ"/>
        </w:rPr>
        <w:t xml:space="preserve"> </w:t>
      </w:r>
    </w:p>
    <w:p w:rsidR="000B52F7" w:rsidRDefault="000B52F7" w:rsidP="000B52F7">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t>И</w:t>
      </w:r>
      <w:r w:rsidR="00473F89" w:rsidRPr="005D3922">
        <w:rPr>
          <w:rFonts w:ascii="Times New Roman" w:eastAsia="Times New Roman" w:hAnsi="Times New Roman" w:cs="Times New Roman"/>
          <w:bCs/>
          <w:sz w:val="28"/>
          <w:szCs w:val="28"/>
          <w:lang w:val="kk-KZ"/>
        </w:rPr>
        <w:t>сполнитель должен гарантировать Заказчику качественное оказание услуг, а также обеспечить четкое соответствие технической специф</w:t>
      </w:r>
      <w:r>
        <w:rPr>
          <w:rFonts w:ascii="Times New Roman" w:eastAsia="Times New Roman" w:hAnsi="Times New Roman" w:cs="Times New Roman"/>
          <w:bCs/>
          <w:sz w:val="28"/>
          <w:szCs w:val="28"/>
          <w:lang w:val="kk-KZ"/>
        </w:rPr>
        <w:t>икации и требованиям Заказчика. У</w:t>
      </w:r>
      <w:r w:rsidR="005D3922">
        <w:rPr>
          <w:rFonts w:ascii="Times New Roman" w:eastAsia="Times New Roman" w:hAnsi="Times New Roman" w:cs="Times New Roman"/>
          <w:bCs/>
          <w:sz w:val="28"/>
          <w:szCs w:val="28"/>
          <w:lang w:val="kk-KZ"/>
        </w:rPr>
        <w:t>величить количество</w:t>
      </w:r>
      <w:r w:rsidR="00473F89" w:rsidRPr="00E54758">
        <w:rPr>
          <w:rFonts w:ascii="Times New Roman" w:eastAsia="Times New Roman" w:hAnsi="Times New Roman" w:cs="Times New Roman"/>
          <w:bCs/>
          <w:sz w:val="28"/>
          <w:szCs w:val="28"/>
          <w:lang w:val="kk-KZ"/>
        </w:rPr>
        <w:t xml:space="preserve"> компетенций регионального чемпионата профессионального мастерства – WorldSkills</w:t>
      </w:r>
      <w:r w:rsidR="00473F89" w:rsidRPr="00E54758">
        <w:t xml:space="preserve"> </w:t>
      </w:r>
      <w:r w:rsidR="001172C4">
        <w:rPr>
          <w:rFonts w:ascii="Times New Roman" w:eastAsia="Times New Roman" w:hAnsi="Times New Roman" w:cs="Times New Roman"/>
          <w:bCs/>
          <w:sz w:val="28"/>
          <w:szCs w:val="28"/>
          <w:lang w:val="kk-KZ"/>
        </w:rPr>
        <w:t xml:space="preserve">Shygys </w:t>
      </w:r>
      <w:r>
        <w:rPr>
          <w:rFonts w:ascii="Times New Roman" w:eastAsia="Times New Roman" w:hAnsi="Times New Roman" w:cs="Times New Roman"/>
          <w:bCs/>
          <w:sz w:val="28"/>
          <w:szCs w:val="28"/>
          <w:lang w:val="kk-KZ"/>
        </w:rPr>
        <w:t>2022. О</w:t>
      </w:r>
      <w:r w:rsidR="00473F89" w:rsidRPr="00E54758">
        <w:rPr>
          <w:rFonts w:ascii="Times New Roman" w:eastAsia="Times New Roman" w:hAnsi="Times New Roman" w:cs="Times New Roman"/>
          <w:bCs/>
          <w:sz w:val="28"/>
          <w:szCs w:val="28"/>
          <w:lang w:val="kk-KZ"/>
        </w:rPr>
        <w:t>рганизовать тренировочные лагеря победителям регионального чемпионата WorldSkills Shygys для участия в Национальном чемпионате.</w:t>
      </w:r>
    </w:p>
    <w:p w:rsidR="000B52F7" w:rsidRDefault="000B52F7" w:rsidP="000B52F7">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p>
    <w:p w:rsidR="000B52F7" w:rsidRDefault="00473F89" w:rsidP="000B52F7">
      <w:pPr>
        <w:widowControl w:val="0"/>
        <w:pBdr>
          <w:bottom w:val="single" w:sz="4" w:space="31" w:color="FFFFFF"/>
        </w:pBdr>
        <w:tabs>
          <w:tab w:val="left" w:pos="567"/>
        </w:tabs>
        <w:spacing w:after="0" w:line="240" w:lineRule="auto"/>
        <w:contextualSpacing/>
        <w:jc w:val="center"/>
        <w:rPr>
          <w:rFonts w:ascii="Times New Roman" w:eastAsia="Times New Roman" w:hAnsi="Times New Roman" w:cs="Times New Roman"/>
          <w:bCs/>
          <w:sz w:val="28"/>
          <w:szCs w:val="28"/>
          <w:lang w:val="kk-KZ"/>
        </w:rPr>
      </w:pPr>
      <w:r w:rsidRPr="005D3922">
        <w:rPr>
          <w:rFonts w:ascii="Times New Roman" w:hAnsi="Times New Roman"/>
          <w:b/>
          <w:sz w:val="28"/>
          <w:szCs w:val="28"/>
        </w:rPr>
        <w:t xml:space="preserve">Организация и проведение </w:t>
      </w:r>
      <w:r w:rsidR="000B52F7">
        <w:rPr>
          <w:rFonts w:ascii="Times New Roman" w:hAnsi="Times New Roman"/>
          <w:b/>
          <w:sz w:val="28"/>
          <w:szCs w:val="28"/>
          <w:lang w:val="kk-KZ"/>
        </w:rPr>
        <w:t>профориентационных мероприятий</w:t>
      </w:r>
    </w:p>
    <w:p w:rsidR="000B52F7" w:rsidRDefault="000B52F7" w:rsidP="000B52F7">
      <w:pPr>
        <w:widowControl w:val="0"/>
        <w:pBdr>
          <w:bottom w:val="single" w:sz="4" w:space="31" w:color="FFFFFF"/>
        </w:pBdr>
        <w:tabs>
          <w:tab w:val="left" w:pos="567"/>
        </w:tabs>
        <w:spacing w:after="0" w:line="240" w:lineRule="auto"/>
        <w:contextualSpacing/>
        <w:jc w:val="center"/>
        <w:rPr>
          <w:rFonts w:ascii="Times New Roman" w:eastAsia="Times New Roman" w:hAnsi="Times New Roman" w:cs="Times New Roman"/>
          <w:bCs/>
          <w:sz w:val="28"/>
          <w:szCs w:val="28"/>
          <w:lang w:val="kk-KZ"/>
        </w:rPr>
      </w:pPr>
    </w:p>
    <w:p w:rsidR="001172C4" w:rsidRDefault="00473F89" w:rsidP="001172C4">
      <w:pPr>
        <w:widowControl w:val="0"/>
        <w:pBdr>
          <w:bottom w:val="single" w:sz="4" w:space="31" w:color="FFFFFF"/>
        </w:pBdr>
        <w:tabs>
          <w:tab w:val="left" w:pos="567"/>
        </w:tabs>
        <w:spacing w:after="0" w:line="240" w:lineRule="auto"/>
        <w:contextualSpacing/>
        <w:jc w:val="center"/>
        <w:rPr>
          <w:rFonts w:ascii="Times New Roman" w:eastAsia="Times New Roman" w:hAnsi="Times New Roman" w:cs="Times New Roman"/>
          <w:bCs/>
          <w:sz w:val="28"/>
          <w:szCs w:val="28"/>
          <w:lang w:val="kk-KZ"/>
        </w:rPr>
      </w:pPr>
      <w:r w:rsidRPr="00275A70">
        <w:rPr>
          <w:rFonts w:ascii="Times New Roman" w:hAnsi="Times New Roman"/>
          <w:b/>
          <w:bCs/>
          <w:iCs/>
          <w:sz w:val="28"/>
          <w:szCs w:val="28"/>
          <w:lang w:val="kk-KZ"/>
        </w:rPr>
        <w:t>Реализация программы «Путеводитель»</w:t>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r>
      <w:r w:rsidR="00473F89" w:rsidRPr="00E54758">
        <w:rPr>
          <w:rFonts w:ascii="Times New Roman" w:hAnsi="Times New Roman"/>
          <w:sz w:val="28"/>
          <w:szCs w:val="28"/>
          <w:lang w:val="kk-KZ"/>
        </w:rPr>
        <w:t>Работа по прог</w:t>
      </w:r>
      <w:r w:rsidR="008A0384">
        <w:rPr>
          <w:rFonts w:ascii="Times New Roman" w:hAnsi="Times New Roman"/>
          <w:sz w:val="28"/>
          <w:szCs w:val="28"/>
          <w:lang w:val="kk-KZ"/>
        </w:rPr>
        <w:t>рамме «Путеводитель», включает</w:t>
      </w:r>
      <w:r w:rsidR="00473F89" w:rsidRPr="00E54758">
        <w:rPr>
          <w:rFonts w:ascii="Times New Roman" w:hAnsi="Times New Roman"/>
          <w:sz w:val="28"/>
          <w:szCs w:val="28"/>
          <w:lang w:val="kk-KZ"/>
        </w:rPr>
        <w:t xml:space="preserve"> в себя </w:t>
      </w:r>
      <w:r w:rsidR="008A0384" w:rsidRPr="001172C4">
        <w:rPr>
          <w:rFonts w:ascii="Times New Roman" w:hAnsi="Times New Roman"/>
          <w:b/>
          <w:sz w:val="28"/>
          <w:szCs w:val="28"/>
          <w:lang w:val="kk-KZ"/>
        </w:rPr>
        <w:t>176</w:t>
      </w:r>
      <w:r w:rsidR="008A0384">
        <w:rPr>
          <w:rFonts w:ascii="Times New Roman" w:hAnsi="Times New Roman"/>
          <w:sz w:val="28"/>
          <w:szCs w:val="28"/>
          <w:lang w:val="kk-KZ"/>
        </w:rPr>
        <w:t xml:space="preserve"> </w:t>
      </w:r>
      <w:r w:rsidR="008A0384" w:rsidRPr="001172C4">
        <w:rPr>
          <w:rFonts w:ascii="Times New Roman" w:hAnsi="Times New Roman"/>
          <w:i/>
          <w:sz w:val="28"/>
          <w:szCs w:val="28"/>
          <w:lang w:val="kk-KZ"/>
        </w:rPr>
        <w:t>курсов</w:t>
      </w:r>
      <w:r w:rsidR="00473F89" w:rsidRPr="001172C4">
        <w:rPr>
          <w:rFonts w:ascii="Times New Roman" w:hAnsi="Times New Roman"/>
          <w:i/>
          <w:sz w:val="28"/>
          <w:szCs w:val="28"/>
          <w:lang w:val="kk-KZ"/>
        </w:rPr>
        <w:t xml:space="preserve"> предпрофильной подготовки учащихся 7-11 классов школ, профессиональную диагностику, групповые профориентационные занятия, тренинги, индивидуальные консультации</w:t>
      </w:r>
      <w:r w:rsidR="00473F89" w:rsidRPr="00E54758">
        <w:rPr>
          <w:rFonts w:ascii="Times New Roman" w:hAnsi="Times New Roman"/>
          <w:sz w:val="28"/>
          <w:szCs w:val="28"/>
          <w:lang w:val="kk-KZ"/>
        </w:rPr>
        <w:t xml:space="preserve"> с целью определения склонностей к профессии.</w:t>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r>
      <w:r>
        <w:rPr>
          <w:rFonts w:ascii="Times New Roman" w:hAnsi="Times New Roman"/>
          <w:sz w:val="28"/>
          <w:szCs w:val="28"/>
          <w:lang w:val="kk-KZ"/>
        </w:rPr>
        <w:t xml:space="preserve">В феврале </w:t>
      </w:r>
      <w:r w:rsidR="008A0384">
        <w:rPr>
          <w:rFonts w:ascii="Times New Roman" w:hAnsi="Times New Roman"/>
          <w:sz w:val="28"/>
          <w:szCs w:val="28"/>
          <w:lang w:val="kk-KZ"/>
        </w:rPr>
        <w:t xml:space="preserve">2021 </w:t>
      </w:r>
      <w:r w:rsidR="00473F89" w:rsidRPr="00E54758">
        <w:rPr>
          <w:rFonts w:ascii="Times New Roman" w:hAnsi="Times New Roman"/>
          <w:sz w:val="28"/>
          <w:szCs w:val="28"/>
          <w:lang w:val="kk-KZ"/>
        </w:rPr>
        <w:t xml:space="preserve">года на сайте </w:t>
      </w:r>
      <w:hyperlink r:id="rId13" w:history="1">
        <w:r w:rsidR="00473F89" w:rsidRPr="00E54758">
          <w:rPr>
            <w:rStyle w:val="af0"/>
            <w:rFonts w:ascii="Times New Roman" w:hAnsi="Times New Roman"/>
            <w:color w:val="auto"/>
            <w:sz w:val="28"/>
            <w:szCs w:val="28"/>
            <w:lang w:val="kk-KZ"/>
          </w:rPr>
          <w:t>www.ctipo.kz</w:t>
        </w:r>
      </w:hyperlink>
      <w:r w:rsidR="008A0384">
        <w:rPr>
          <w:rFonts w:ascii="Times New Roman" w:hAnsi="Times New Roman"/>
          <w:sz w:val="28"/>
          <w:szCs w:val="28"/>
          <w:lang w:val="kk-KZ"/>
        </w:rPr>
        <w:t xml:space="preserve"> </w:t>
      </w:r>
      <w:r w:rsidR="00473F89" w:rsidRPr="00E54758">
        <w:rPr>
          <w:rFonts w:ascii="Times New Roman" w:hAnsi="Times New Roman"/>
          <w:sz w:val="28"/>
          <w:szCs w:val="28"/>
          <w:lang w:val="kk-KZ"/>
        </w:rPr>
        <w:t xml:space="preserve">во вкладке «Абитуриенту» </w:t>
      </w:r>
      <w:r w:rsidR="008A0384">
        <w:rPr>
          <w:rFonts w:ascii="Times New Roman" w:hAnsi="Times New Roman"/>
          <w:sz w:val="28"/>
          <w:szCs w:val="28"/>
          <w:lang w:val="kk-KZ"/>
        </w:rPr>
        <w:t xml:space="preserve">был </w:t>
      </w:r>
      <w:r w:rsidR="008A0384" w:rsidRPr="001172C4">
        <w:rPr>
          <w:rFonts w:ascii="Times New Roman" w:hAnsi="Times New Roman"/>
          <w:i/>
          <w:sz w:val="28"/>
          <w:szCs w:val="28"/>
          <w:lang w:val="kk-KZ"/>
        </w:rPr>
        <w:t>размещен</w:t>
      </w:r>
      <w:r w:rsidR="00473F89" w:rsidRPr="001172C4">
        <w:rPr>
          <w:rFonts w:ascii="Times New Roman" w:hAnsi="Times New Roman"/>
          <w:i/>
          <w:sz w:val="28"/>
          <w:szCs w:val="28"/>
          <w:lang w:val="kk-KZ"/>
        </w:rPr>
        <w:t xml:space="preserve"> обновленный «Путеводитель» и актуализи</w:t>
      </w:r>
      <w:r w:rsidR="008A0384" w:rsidRPr="001172C4">
        <w:rPr>
          <w:rFonts w:ascii="Times New Roman" w:hAnsi="Times New Roman"/>
          <w:i/>
          <w:sz w:val="28"/>
          <w:szCs w:val="28"/>
          <w:lang w:val="kk-KZ"/>
        </w:rPr>
        <w:t>рованы</w:t>
      </w:r>
      <w:r w:rsidR="00473F89" w:rsidRPr="001172C4">
        <w:rPr>
          <w:rFonts w:ascii="Times New Roman" w:hAnsi="Times New Roman"/>
          <w:i/>
          <w:sz w:val="28"/>
          <w:szCs w:val="28"/>
          <w:lang w:val="kk-KZ"/>
        </w:rPr>
        <w:t xml:space="preserve"> курсы препрофильной подготовки</w:t>
      </w:r>
      <w:r w:rsidR="00473F89" w:rsidRPr="00E54758">
        <w:rPr>
          <w:rFonts w:ascii="Times New Roman" w:hAnsi="Times New Roman"/>
          <w:sz w:val="28"/>
          <w:szCs w:val="28"/>
          <w:lang w:val="kk-KZ"/>
        </w:rPr>
        <w:t xml:space="preserve">. </w:t>
      </w:r>
      <w:r w:rsidR="008A0384">
        <w:rPr>
          <w:rFonts w:ascii="Times New Roman" w:hAnsi="Times New Roman"/>
          <w:sz w:val="28"/>
          <w:szCs w:val="28"/>
          <w:lang w:val="kk-KZ"/>
        </w:rPr>
        <w:t>На данном сайте школьники в онлайн режиме проходят</w:t>
      </w:r>
      <w:r w:rsidR="00473F89" w:rsidRPr="00E54758">
        <w:rPr>
          <w:rFonts w:ascii="Times New Roman" w:hAnsi="Times New Roman"/>
          <w:sz w:val="28"/>
          <w:szCs w:val="28"/>
          <w:lang w:val="kk-KZ"/>
        </w:rPr>
        <w:t xml:space="preserve"> профдиагностический тест, предназначенный для выявления предрасположенности человека к определенным типам профессий. По итогам теста выбирают специальность и учеб</w:t>
      </w:r>
      <w:r w:rsidR="008A0384">
        <w:rPr>
          <w:rFonts w:ascii="Times New Roman" w:hAnsi="Times New Roman"/>
          <w:sz w:val="28"/>
          <w:szCs w:val="28"/>
          <w:lang w:val="kk-KZ"/>
        </w:rPr>
        <w:t>ное заведение, после</w:t>
      </w:r>
      <w:r w:rsidR="00473F89" w:rsidRPr="00E54758">
        <w:rPr>
          <w:rFonts w:ascii="Times New Roman" w:hAnsi="Times New Roman"/>
          <w:sz w:val="28"/>
          <w:szCs w:val="28"/>
          <w:lang w:val="kk-KZ"/>
        </w:rPr>
        <w:t xml:space="preserve"> записываются на курсы предпрофильной подготовки на базе колледжей и ВУЗов.</w:t>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hAnsi="Times New Roman"/>
          <w:b/>
          <w:bCs/>
          <w:sz w:val="28"/>
          <w:szCs w:val="28"/>
          <w:lang w:val="kk-KZ"/>
        </w:rPr>
      </w:pPr>
      <w:r>
        <w:rPr>
          <w:rFonts w:ascii="Times New Roman" w:eastAsia="Times New Roman" w:hAnsi="Times New Roman" w:cs="Times New Roman"/>
          <w:bCs/>
          <w:sz w:val="28"/>
          <w:szCs w:val="28"/>
          <w:lang w:val="kk-KZ"/>
        </w:rPr>
        <w:tab/>
      </w:r>
      <w:r>
        <w:rPr>
          <w:rFonts w:ascii="Times New Roman" w:hAnsi="Times New Roman"/>
          <w:b/>
          <w:bCs/>
          <w:sz w:val="28"/>
          <w:szCs w:val="28"/>
          <w:lang w:val="kk-KZ"/>
        </w:rPr>
        <w:t>Проблемы:</w:t>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hAnsi="Times New Roman"/>
          <w:b/>
          <w:bCs/>
          <w:sz w:val="28"/>
          <w:szCs w:val="28"/>
          <w:lang w:val="kk-KZ"/>
        </w:rPr>
        <w:tab/>
      </w:r>
      <w:r w:rsidRPr="001172C4">
        <w:rPr>
          <w:rFonts w:ascii="Times New Roman" w:hAnsi="Times New Roman"/>
          <w:bCs/>
          <w:sz w:val="28"/>
          <w:szCs w:val="28"/>
          <w:lang w:val="kk-KZ"/>
        </w:rPr>
        <w:t>Н</w:t>
      </w:r>
      <w:r w:rsidR="008A0384">
        <w:rPr>
          <w:rFonts w:ascii="Times New Roman" w:hAnsi="Times New Roman"/>
          <w:sz w:val="28"/>
          <w:szCs w:val="28"/>
          <w:lang w:val="kk-KZ"/>
        </w:rPr>
        <w:t>есвоевременное</w:t>
      </w:r>
      <w:r w:rsidR="00473F89" w:rsidRPr="00E54758">
        <w:rPr>
          <w:rFonts w:ascii="Times New Roman" w:hAnsi="Times New Roman"/>
          <w:sz w:val="28"/>
          <w:szCs w:val="28"/>
          <w:lang w:val="kk-KZ"/>
        </w:rPr>
        <w:t xml:space="preserve"> заполнение анкет на сайте, отсутствие мониторинга со стороны профориентаторов колледжей</w:t>
      </w:r>
      <w:r w:rsidR="008A0384">
        <w:rPr>
          <w:rFonts w:ascii="Times New Roman" w:hAnsi="Times New Roman"/>
          <w:sz w:val="28"/>
          <w:szCs w:val="28"/>
          <w:lang w:val="kk-KZ"/>
        </w:rPr>
        <w:t>.</w:t>
      </w:r>
      <w:r w:rsidR="00473F89" w:rsidRPr="00E54758">
        <w:rPr>
          <w:rFonts w:ascii="Times New Roman" w:hAnsi="Times New Roman"/>
          <w:sz w:val="28"/>
          <w:szCs w:val="28"/>
          <w:lang w:val="kk-KZ"/>
        </w:rPr>
        <w:t xml:space="preserve"> </w:t>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hAnsi="Times New Roman"/>
          <w:sz w:val="28"/>
          <w:szCs w:val="28"/>
          <w:lang w:val="kk-KZ"/>
        </w:rPr>
      </w:pPr>
      <w:r>
        <w:rPr>
          <w:rFonts w:ascii="Times New Roman" w:eastAsia="Times New Roman" w:hAnsi="Times New Roman" w:cs="Times New Roman"/>
          <w:bCs/>
          <w:sz w:val="28"/>
          <w:szCs w:val="28"/>
          <w:lang w:val="kk-KZ"/>
        </w:rPr>
        <w:tab/>
      </w:r>
      <w:r w:rsidR="00473F89" w:rsidRPr="00E54758">
        <w:rPr>
          <w:rFonts w:ascii="Times New Roman" w:hAnsi="Times New Roman"/>
          <w:b/>
          <w:bCs/>
          <w:sz w:val="28"/>
          <w:szCs w:val="28"/>
          <w:lang w:val="kk-KZ"/>
        </w:rPr>
        <w:t>Пути решения</w:t>
      </w:r>
      <w:r>
        <w:rPr>
          <w:rFonts w:ascii="Times New Roman" w:hAnsi="Times New Roman"/>
          <w:sz w:val="28"/>
          <w:szCs w:val="28"/>
          <w:lang w:val="kk-KZ"/>
        </w:rPr>
        <w:t>:</w:t>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hAnsi="Times New Roman"/>
          <w:sz w:val="28"/>
          <w:szCs w:val="28"/>
          <w:lang w:val="kk-KZ"/>
        </w:rPr>
        <w:tab/>
        <w:t xml:space="preserve"> Р</w:t>
      </w:r>
      <w:r w:rsidR="00473F89" w:rsidRPr="00E54758">
        <w:rPr>
          <w:rFonts w:ascii="Times New Roman" w:hAnsi="Times New Roman"/>
          <w:sz w:val="28"/>
          <w:szCs w:val="28"/>
          <w:lang w:val="kk-KZ"/>
        </w:rPr>
        <w:t>азработать действенный механизм по повышению качества профориентационной работы, проведение тестов на выявление сильных</w:t>
      </w:r>
      <w:r w:rsidR="008A0384">
        <w:rPr>
          <w:rFonts w:ascii="Times New Roman" w:hAnsi="Times New Roman"/>
          <w:sz w:val="28"/>
          <w:szCs w:val="28"/>
          <w:lang w:val="kk-KZ"/>
        </w:rPr>
        <w:t xml:space="preserve"> сторон  будущего абитуриента; </w:t>
      </w:r>
      <w:r w:rsidR="00473F89" w:rsidRPr="00E54758">
        <w:rPr>
          <w:rFonts w:ascii="Times New Roman" w:hAnsi="Times New Roman"/>
          <w:sz w:val="28"/>
          <w:szCs w:val="28"/>
          <w:lang w:val="kk-KZ"/>
        </w:rPr>
        <w:t>улучшение  взаимосвязей между средними общеобразовательными учреждениями и учреждениями среднего профессионального образования для совместного решения профориентационных проблем.</w:t>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p>
    <w:p w:rsidR="001172C4" w:rsidRDefault="00473F89" w:rsidP="001172C4">
      <w:pPr>
        <w:widowControl w:val="0"/>
        <w:pBdr>
          <w:bottom w:val="single" w:sz="4" w:space="31" w:color="FFFFFF"/>
        </w:pBdr>
        <w:tabs>
          <w:tab w:val="left" w:pos="567"/>
        </w:tabs>
        <w:spacing w:after="0" w:line="240" w:lineRule="auto"/>
        <w:contextualSpacing/>
        <w:jc w:val="center"/>
        <w:rPr>
          <w:rFonts w:ascii="Times New Roman" w:eastAsia="Times New Roman" w:hAnsi="Times New Roman" w:cs="Times New Roman"/>
          <w:bCs/>
          <w:sz w:val="28"/>
          <w:szCs w:val="28"/>
          <w:lang w:val="kk-KZ"/>
        </w:rPr>
      </w:pPr>
      <w:r w:rsidRPr="008A0384">
        <w:rPr>
          <w:rFonts w:ascii="Times New Roman" w:hAnsi="Times New Roman" w:cs="Times New Roman"/>
          <w:b/>
          <w:bCs/>
          <w:iCs/>
          <w:sz w:val="28"/>
          <w:szCs w:val="28"/>
          <w:lang w:val="kk-KZ"/>
        </w:rPr>
        <w:t>Мониторинг  трудоустройства выпускников детских домов</w:t>
      </w:r>
    </w:p>
    <w:p w:rsidR="001172C4" w:rsidRDefault="001172C4" w:rsidP="001172C4">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r>
    </w:p>
    <w:p w:rsidR="00473F89" w:rsidRPr="001172C4" w:rsidRDefault="001172C4" w:rsidP="001172C4">
      <w:pPr>
        <w:widowControl w:val="0"/>
        <w:pBdr>
          <w:bottom w:val="single" w:sz="4" w:space="31" w:color="FFFFFF"/>
        </w:pBdr>
        <w:tabs>
          <w:tab w:val="left" w:pos="567"/>
        </w:tabs>
        <w:spacing w:after="0" w:line="240" w:lineRule="auto"/>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ab/>
      </w:r>
      <w:r w:rsidR="00473F89" w:rsidRPr="00E54758">
        <w:rPr>
          <w:rFonts w:ascii="Times New Roman" w:hAnsi="Times New Roman" w:cs="Times New Roman"/>
          <w:sz w:val="28"/>
          <w:szCs w:val="28"/>
          <w:lang w:val="kk-KZ"/>
        </w:rPr>
        <w:t>С целью мониторинга трудоустройства выпускников детских домов и интернатных организаций, собраны сведения о предварительном трудоустройстве выпускников.</w:t>
      </w:r>
      <w:r w:rsidR="00473F89" w:rsidRPr="00E54758">
        <w:t xml:space="preserve"> </w:t>
      </w:r>
      <w:r w:rsidR="00473F89" w:rsidRPr="00E54758">
        <w:rPr>
          <w:lang w:val="kk-KZ"/>
        </w:rPr>
        <w:t xml:space="preserve"> </w:t>
      </w:r>
      <w:r w:rsidR="00473F89" w:rsidRPr="00E54758">
        <w:rPr>
          <w:rFonts w:ascii="Times New Roman" w:hAnsi="Times New Roman" w:cs="Times New Roman"/>
          <w:sz w:val="28"/>
          <w:szCs w:val="28"/>
          <w:lang w:val="kk-KZ"/>
        </w:rPr>
        <w:t xml:space="preserve">Из 8 детских домов, </w:t>
      </w:r>
      <w:r w:rsidR="008A0384">
        <w:rPr>
          <w:rFonts w:ascii="Times New Roman" w:hAnsi="Times New Roman" w:cs="Times New Roman"/>
          <w:sz w:val="28"/>
          <w:szCs w:val="28"/>
          <w:lang w:val="kk-KZ"/>
        </w:rPr>
        <w:t xml:space="preserve">количество </w:t>
      </w:r>
      <w:r w:rsidR="00473F89" w:rsidRPr="00E54758">
        <w:rPr>
          <w:rFonts w:ascii="Times New Roman" w:hAnsi="Times New Roman" w:cs="Times New Roman"/>
          <w:sz w:val="28"/>
          <w:szCs w:val="28"/>
          <w:lang w:val="kk-KZ"/>
        </w:rPr>
        <w:t xml:space="preserve">желающих поступить в учреждения технического и профессионального образования </w:t>
      </w:r>
      <w:r w:rsidR="008A0384">
        <w:rPr>
          <w:rFonts w:ascii="Times New Roman" w:hAnsi="Times New Roman" w:cs="Times New Roman"/>
          <w:sz w:val="28"/>
          <w:szCs w:val="28"/>
          <w:lang w:val="kk-KZ"/>
        </w:rPr>
        <w:t xml:space="preserve">ВКО составляет </w:t>
      </w:r>
      <w:r w:rsidR="00473F89" w:rsidRPr="00E54758">
        <w:rPr>
          <w:rFonts w:ascii="Times New Roman" w:hAnsi="Times New Roman" w:cs="Times New Roman"/>
          <w:sz w:val="28"/>
          <w:szCs w:val="28"/>
          <w:lang w:val="kk-KZ"/>
        </w:rPr>
        <w:t>131 выпускник</w:t>
      </w:r>
      <w:r w:rsidR="008A0384">
        <w:rPr>
          <w:rFonts w:ascii="Times New Roman" w:hAnsi="Times New Roman" w:cs="Times New Roman"/>
          <w:sz w:val="28"/>
          <w:szCs w:val="28"/>
          <w:lang w:val="kk-KZ"/>
        </w:rPr>
        <w:t>ов</w:t>
      </w:r>
      <w:r w:rsidR="00473F89" w:rsidRPr="00E54758">
        <w:rPr>
          <w:rFonts w:ascii="Times New Roman" w:hAnsi="Times New Roman" w:cs="Times New Roman"/>
          <w:sz w:val="28"/>
          <w:szCs w:val="28"/>
          <w:lang w:val="kk-KZ"/>
        </w:rPr>
        <w:t>.</w:t>
      </w:r>
    </w:p>
    <w:p w:rsidR="001172C4" w:rsidRDefault="001172C4" w:rsidP="003C37F6">
      <w:pPr>
        <w:widowControl w:val="0"/>
        <w:pBdr>
          <w:bottom w:val="single" w:sz="4" w:space="13" w:color="FFFFFF"/>
        </w:pBdr>
        <w:tabs>
          <w:tab w:val="left" w:pos="0"/>
        </w:tabs>
        <w:spacing w:after="0" w:line="240" w:lineRule="auto"/>
        <w:jc w:val="center"/>
        <w:rPr>
          <w:rFonts w:ascii="Times New Roman" w:hAnsi="Times New Roman" w:cs="Times New Roman"/>
          <w:b/>
          <w:bCs/>
          <w:iCs/>
          <w:sz w:val="28"/>
          <w:szCs w:val="28"/>
          <w:lang w:val="kk-KZ"/>
        </w:rPr>
      </w:pPr>
    </w:p>
    <w:p w:rsidR="001172C4" w:rsidRDefault="001172C4" w:rsidP="003C37F6">
      <w:pPr>
        <w:widowControl w:val="0"/>
        <w:pBdr>
          <w:bottom w:val="single" w:sz="4" w:space="13" w:color="FFFFFF"/>
        </w:pBdr>
        <w:tabs>
          <w:tab w:val="left" w:pos="0"/>
        </w:tabs>
        <w:spacing w:after="0" w:line="240" w:lineRule="auto"/>
        <w:jc w:val="center"/>
        <w:rPr>
          <w:rFonts w:ascii="Times New Roman" w:hAnsi="Times New Roman" w:cs="Times New Roman"/>
          <w:b/>
          <w:bCs/>
          <w:iCs/>
          <w:sz w:val="28"/>
          <w:szCs w:val="28"/>
          <w:lang w:val="kk-KZ"/>
        </w:rPr>
      </w:pPr>
    </w:p>
    <w:p w:rsidR="00473F89" w:rsidRPr="003C37F6" w:rsidRDefault="00473F89" w:rsidP="003C37F6">
      <w:pPr>
        <w:widowControl w:val="0"/>
        <w:pBdr>
          <w:bottom w:val="single" w:sz="4" w:space="13" w:color="FFFFFF"/>
        </w:pBdr>
        <w:tabs>
          <w:tab w:val="left" w:pos="0"/>
        </w:tabs>
        <w:spacing w:after="0" w:line="240" w:lineRule="auto"/>
        <w:jc w:val="center"/>
        <w:rPr>
          <w:rFonts w:ascii="Times New Roman" w:hAnsi="Times New Roman" w:cs="Times New Roman"/>
          <w:b/>
          <w:bCs/>
          <w:iCs/>
          <w:sz w:val="28"/>
          <w:szCs w:val="28"/>
          <w:lang w:val="kk-KZ"/>
        </w:rPr>
      </w:pPr>
      <w:r w:rsidRPr="003C37F6">
        <w:rPr>
          <w:rFonts w:ascii="Times New Roman" w:hAnsi="Times New Roman" w:cs="Times New Roman"/>
          <w:b/>
          <w:bCs/>
          <w:iCs/>
          <w:sz w:val="28"/>
          <w:szCs w:val="28"/>
          <w:lang w:val="kk-KZ"/>
        </w:rPr>
        <w:t>Профориентационная работа высших учебных заведений</w:t>
      </w:r>
    </w:p>
    <w:p w:rsidR="00473F89" w:rsidRPr="00E54758" w:rsidRDefault="003C37F6" w:rsidP="003B7E4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целью проведения профориентационной работы высших учебных заведений в период </w:t>
      </w:r>
      <w:r w:rsidRPr="00CF78D0">
        <w:rPr>
          <w:rFonts w:ascii="Times New Roman" w:hAnsi="Times New Roman" w:cs="Times New Roman"/>
          <w:b/>
          <w:sz w:val="28"/>
          <w:szCs w:val="28"/>
          <w:lang w:val="kk-KZ"/>
        </w:rPr>
        <w:t xml:space="preserve">с 18 марта по 2 апреля 2021 </w:t>
      </w:r>
      <w:r w:rsidR="00473F89" w:rsidRPr="00CF78D0">
        <w:rPr>
          <w:rFonts w:ascii="Times New Roman" w:hAnsi="Times New Roman" w:cs="Times New Roman"/>
          <w:b/>
          <w:sz w:val="28"/>
          <w:szCs w:val="28"/>
          <w:lang w:val="kk-KZ"/>
        </w:rPr>
        <w:t>года</w:t>
      </w:r>
      <w:r w:rsidR="00473F89" w:rsidRPr="00E54758">
        <w:rPr>
          <w:rFonts w:ascii="Times New Roman" w:hAnsi="Times New Roman" w:cs="Times New Roman"/>
          <w:sz w:val="28"/>
          <w:szCs w:val="28"/>
          <w:lang w:val="kk-KZ"/>
        </w:rPr>
        <w:t xml:space="preserve"> прове</w:t>
      </w:r>
      <w:r>
        <w:rPr>
          <w:rFonts w:ascii="Times New Roman" w:hAnsi="Times New Roman" w:cs="Times New Roman"/>
          <w:sz w:val="28"/>
          <w:szCs w:val="28"/>
          <w:lang w:val="kk-KZ"/>
        </w:rPr>
        <w:t>дены ряд онлайн-</w:t>
      </w:r>
      <w:r w:rsidR="00473F89" w:rsidRPr="00E54758">
        <w:rPr>
          <w:rFonts w:ascii="Times New Roman" w:hAnsi="Times New Roman" w:cs="Times New Roman"/>
          <w:sz w:val="28"/>
          <w:szCs w:val="28"/>
          <w:lang w:val="kk-KZ"/>
        </w:rPr>
        <w:t>форумов для школьников 9-11 классов и студентов колледжей на страницах социальны</w:t>
      </w:r>
      <w:r w:rsidR="00CF78D0">
        <w:rPr>
          <w:rFonts w:ascii="Times New Roman" w:hAnsi="Times New Roman" w:cs="Times New Roman"/>
          <w:sz w:val="28"/>
          <w:szCs w:val="28"/>
          <w:lang w:val="kk-KZ"/>
        </w:rPr>
        <w:t>х сетей  и через платформу ZOOM</w:t>
      </w:r>
      <w:r w:rsidR="00473F89" w:rsidRPr="00E54758">
        <w:rPr>
          <w:rFonts w:ascii="Times New Roman" w:hAnsi="Times New Roman" w:cs="Times New Roman"/>
          <w:sz w:val="28"/>
          <w:szCs w:val="28"/>
          <w:lang w:val="kk-KZ"/>
        </w:rPr>
        <w:t>:</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НАО «Восточно-Казахстанский Университет имени Сарсена Аманжолова»;</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НАО «Университет имени Шакарима города Семей»;</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ТОО «Казахстанско-Американский свободный Университет»;</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НАО «Медицинский университет Семей»</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Казахский гуманитарно-юридический инновационный университет;</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НАО «Восточно-Казахстанский технический университет им. Д. Серикбаева»;</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 xml:space="preserve">Республиканским журналом «Современное образование», </w:t>
      </w:r>
    </w:p>
    <w:p w:rsidR="00CF78D0" w:rsidRPr="00CF78D0" w:rsidRDefault="00CF78D0"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Университетом Туран-</w:t>
      </w:r>
      <w:r w:rsidR="00473F89" w:rsidRPr="00CF78D0">
        <w:rPr>
          <w:rFonts w:ascii="Times New Roman" w:hAnsi="Times New Roman" w:cs="Times New Roman"/>
          <w:i/>
          <w:sz w:val="28"/>
          <w:szCs w:val="28"/>
          <w:lang w:val="kk-KZ"/>
        </w:rPr>
        <w:t xml:space="preserve">Астана, </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 xml:space="preserve">Казахстанским институтом менеджмента, экономики и прогнозирования (КИМЭП), </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ТОО «</w:t>
      </w:r>
      <w:r w:rsidRPr="00CF78D0">
        <w:rPr>
          <w:rFonts w:ascii="Times New Roman" w:hAnsi="Times New Roman" w:cs="Times New Roman"/>
          <w:i/>
          <w:sz w:val="28"/>
          <w:szCs w:val="28"/>
          <w:lang w:val="en-US"/>
        </w:rPr>
        <w:t>Astana IT University</w:t>
      </w:r>
      <w:r w:rsidRPr="00CF78D0">
        <w:rPr>
          <w:rFonts w:ascii="Times New Roman" w:hAnsi="Times New Roman" w:cs="Times New Roman"/>
          <w:i/>
          <w:sz w:val="28"/>
          <w:szCs w:val="28"/>
          <w:lang w:val="kk-KZ"/>
        </w:rPr>
        <w:t xml:space="preserve">», </w:t>
      </w:r>
    </w:p>
    <w:p w:rsidR="00CF78D0"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 xml:space="preserve">НАО «Карагандинский технический университет», </w:t>
      </w:r>
    </w:p>
    <w:p w:rsidR="00473F89" w:rsidRPr="00CF78D0" w:rsidRDefault="00473F89" w:rsidP="00CF78D0">
      <w:pPr>
        <w:pStyle w:val="a3"/>
        <w:widowControl/>
        <w:numPr>
          <w:ilvl w:val="0"/>
          <w:numId w:val="7"/>
        </w:numPr>
        <w:autoSpaceDE/>
        <w:autoSpaceDN/>
        <w:contextualSpacing/>
        <w:rPr>
          <w:rFonts w:ascii="Times New Roman" w:hAnsi="Times New Roman" w:cs="Times New Roman"/>
          <w:i/>
          <w:sz w:val="28"/>
          <w:szCs w:val="28"/>
          <w:lang w:val="kk-KZ"/>
        </w:rPr>
      </w:pPr>
      <w:r w:rsidRPr="00CF78D0">
        <w:rPr>
          <w:rFonts w:ascii="Times New Roman" w:hAnsi="Times New Roman" w:cs="Times New Roman"/>
          <w:i/>
          <w:sz w:val="28"/>
          <w:szCs w:val="28"/>
          <w:lang w:val="kk-KZ"/>
        </w:rPr>
        <w:t xml:space="preserve">Учреждение «Университет имени Сулеймана Демирель». </w:t>
      </w:r>
    </w:p>
    <w:p w:rsidR="00473F89" w:rsidRPr="00CF78D0" w:rsidRDefault="00CF78D0" w:rsidP="003B7E4F">
      <w:pPr>
        <w:pStyle w:val="a3"/>
        <w:ind w:left="0" w:firstLine="709"/>
        <w:rPr>
          <w:rFonts w:ascii="Times New Roman" w:hAnsi="Times New Roman" w:cs="Times New Roman"/>
          <w:i/>
          <w:sz w:val="28"/>
          <w:szCs w:val="28"/>
          <w:lang w:val="kk-KZ"/>
        </w:rPr>
      </w:pPr>
      <w:r>
        <w:rPr>
          <w:rFonts w:ascii="Times New Roman" w:hAnsi="Times New Roman" w:cs="Times New Roman"/>
          <w:sz w:val="28"/>
          <w:szCs w:val="28"/>
          <w:lang w:val="kk-KZ"/>
        </w:rPr>
        <w:t xml:space="preserve">В период </w:t>
      </w:r>
      <w:r w:rsidRPr="00CF78D0">
        <w:rPr>
          <w:rFonts w:ascii="Times New Roman" w:hAnsi="Times New Roman" w:cs="Times New Roman"/>
          <w:b/>
          <w:sz w:val="28"/>
          <w:szCs w:val="28"/>
          <w:lang w:val="kk-KZ"/>
        </w:rPr>
        <w:t>с 5 по 12 ноября 2021 года</w:t>
      </w:r>
      <w:r w:rsidR="00473F89" w:rsidRPr="00E54758">
        <w:rPr>
          <w:rFonts w:ascii="Times New Roman" w:hAnsi="Times New Roman" w:cs="Times New Roman"/>
          <w:sz w:val="28"/>
          <w:szCs w:val="28"/>
          <w:lang w:val="kk-KZ"/>
        </w:rPr>
        <w:t xml:space="preserve"> совместно с Альянсом студентов Казахстана была организована  экскурсия в предприятия </w:t>
      </w:r>
      <w:r w:rsidR="00473F89" w:rsidRPr="00CF78D0">
        <w:rPr>
          <w:rFonts w:ascii="Times New Roman" w:hAnsi="Times New Roman" w:cs="Times New Roman"/>
          <w:i/>
          <w:sz w:val="28"/>
          <w:szCs w:val="28"/>
          <w:lang w:val="kk-KZ"/>
        </w:rPr>
        <w:t xml:space="preserve">АО  «Востокмашзавод», АО «Ульбинский Металлургический завод», ТОО «Daewoo Bus Kazakhstan» для  </w:t>
      </w:r>
      <w:r w:rsidR="00473F89" w:rsidRPr="00CF78D0">
        <w:rPr>
          <w:rFonts w:ascii="Times New Roman" w:hAnsi="Times New Roman" w:cs="Times New Roman"/>
          <w:b/>
          <w:i/>
          <w:sz w:val="28"/>
          <w:szCs w:val="28"/>
          <w:lang w:val="kk-KZ"/>
        </w:rPr>
        <w:t>60</w:t>
      </w:r>
      <w:r w:rsidR="00473F89" w:rsidRPr="00CF78D0">
        <w:rPr>
          <w:rFonts w:ascii="Times New Roman" w:hAnsi="Times New Roman" w:cs="Times New Roman"/>
          <w:i/>
          <w:sz w:val="28"/>
          <w:szCs w:val="28"/>
          <w:lang w:val="kk-KZ"/>
        </w:rPr>
        <w:t xml:space="preserve"> студентов следующих колледжей: КГКП «Колледж транспорта» г. Семей, КГУ «Усть-Каменогорский многопрофильный технологический колледж», Учреждение «Восточный техническо-гуманитарный колледж».</w:t>
      </w:r>
    </w:p>
    <w:p w:rsidR="00473F89" w:rsidRPr="00E54758" w:rsidRDefault="00473F89" w:rsidP="00473F89">
      <w:pPr>
        <w:pStyle w:val="a3"/>
        <w:ind w:left="0" w:firstLine="709"/>
        <w:rPr>
          <w:rFonts w:ascii="Times New Roman" w:hAnsi="Times New Roman" w:cs="Times New Roman"/>
          <w:b/>
          <w:bCs/>
          <w:i/>
          <w:sz w:val="28"/>
          <w:szCs w:val="28"/>
        </w:rPr>
      </w:pPr>
    </w:p>
    <w:p w:rsidR="00473F89" w:rsidRPr="00E36EF4" w:rsidRDefault="00473F89" w:rsidP="003B7E4F">
      <w:pPr>
        <w:pStyle w:val="a3"/>
        <w:ind w:left="0" w:firstLine="709"/>
        <w:jc w:val="center"/>
        <w:rPr>
          <w:rFonts w:ascii="Times New Roman" w:hAnsi="Times New Roman" w:cs="Times New Roman"/>
          <w:b/>
          <w:bCs/>
          <w:sz w:val="28"/>
          <w:szCs w:val="28"/>
          <w:lang w:val="kk-KZ"/>
        </w:rPr>
      </w:pPr>
      <w:r w:rsidRPr="00E36EF4">
        <w:rPr>
          <w:rFonts w:ascii="Times New Roman" w:hAnsi="Times New Roman" w:cs="Times New Roman"/>
          <w:b/>
          <w:bCs/>
          <w:sz w:val="28"/>
          <w:szCs w:val="28"/>
        </w:rPr>
        <w:t xml:space="preserve">Организация и проведение </w:t>
      </w:r>
      <w:r w:rsidRPr="00E36EF4">
        <w:rPr>
          <w:rFonts w:ascii="Times New Roman" w:hAnsi="Times New Roman" w:cs="Times New Roman"/>
          <w:b/>
          <w:bCs/>
          <w:sz w:val="28"/>
          <w:szCs w:val="28"/>
          <w:lang w:val="kk-KZ"/>
        </w:rPr>
        <w:t>стенд - моба «СтартПро</w:t>
      </w:r>
      <w:r w:rsidR="003B7E4F" w:rsidRPr="00E36EF4">
        <w:rPr>
          <w:rFonts w:ascii="Times New Roman" w:hAnsi="Times New Roman" w:cs="Times New Roman"/>
          <w:b/>
          <w:bCs/>
          <w:sz w:val="28"/>
          <w:szCs w:val="28"/>
          <w:lang w:val="kk-KZ"/>
        </w:rPr>
        <w:t>фи-Shygys»</w:t>
      </w:r>
    </w:p>
    <w:p w:rsidR="003B7E4F" w:rsidRPr="00E36EF4" w:rsidRDefault="003B7E4F" w:rsidP="003B7E4F">
      <w:pPr>
        <w:pStyle w:val="a3"/>
        <w:ind w:left="0" w:firstLine="709"/>
        <w:jc w:val="center"/>
        <w:rPr>
          <w:rFonts w:ascii="Times New Roman" w:hAnsi="Times New Roman" w:cs="Times New Roman"/>
          <w:b/>
          <w:bCs/>
          <w:sz w:val="28"/>
          <w:szCs w:val="28"/>
          <w:lang w:val="kk-KZ"/>
        </w:rPr>
      </w:pPr>
    </w:p>
    <w:p w:rsidR="00473F89" w:rsidRDefault="00473F89" w:rsidP="000D69B3">
      <w:pPr>
        <w:pStyle w:val="a3"/>
        <w:ind w:left="0" w:firstLine="709"/>
        <w:rPr>
          <w:rFonts w:ascii="Times New Roman" w:hAnsi="Times New Roman" w:cs="Times New Roman"/>
          <w:sz w:val="28"/>
          <w:szCs w:val="28"/>
          <w:lang w:val="kk-KZ"/>
        </w:rPr>
      </w:pPr>
      <w:r w:rsidRPr="00E36EF4">
        <w:rPr>
          <w:rFonts w:ascii="Times New Roman" w:hAnsi="Times New Roman" w:cs="Times New Roman"/>
          <w:sz w:val="28"/>
          <w:szCs w:val="28"/>
          <w:lang w:val="kk-KZ"/>
        </w:rPr>
        <w:t xml:space="preserve">В целях профориентации выпускников 9-11 классов общеобразовательных школ, безработной молодежи и воспитанников детских домов </w:t>
      </w:r>
      <w:r w:rsidRPr="00E36EF4">
        <w:rPr>
          <w:rFonts w:ascii="Times New Roman" w:hAnsi="Times New Roman" w:cs="Times New Roman"/>
          <w:b/>
          <w:sz w:val="28"/>
          <w:szCs w:val="28"/>
          <w:lang w:val="kk-KZ"/>
        </w:rPr>
        <w:t>с 12 по 23 апреля текущего года</w:t>
      </w:r>
      <w:r w:rsidRPr="00E36EF4">
        <w:rPr>
          <w:rFonts w:ascii="Times New Roman" w:hAnsi="Times New Roman" w:cs="Times New Roman"/>
          <w:sz w:val="28"/>
          <w:szCs w:val="28"/>
          <w:lang w:val="kk-KZ"/>
        </w:rPr>
        <w:t xml:space="preserve"> на платформе</w:t>
      </w:r>
      <w:r w:rsidR="003B7E4F" w:rsidRPr="00E36EF4">
        <w:rPr>
          <w:rFonts w:ascii="Times New Roman" w:hAnsi="Times New Roman" w:cs="Times New Roman"/>
          <w:sz w:val="28"/>
          <w:szCs w:val="28"/>
          <w:lang w:val="kk-KZ"/>
        </w:rPr>
        <w:t xml:space="preserve"> ZOOM </w:t>
      </w:r>
      <w:r w:rsidR="003B7E4F" w:rsidRPr="000D69B3">
        <w:rPr>
          <w:rFonts w:ascii="Times New Roman" w:hAnsi="Times New Roman" w:cs="Times New Roman"/>
          <w:i/>
          <w:sz w:val="28"/>
          <w:szCs w:val="28"/>
          <w:lang w:val="kk-KZ"/>
        </w:rPr>
        <w:t>проведены онлайн-встречи «С</w:t>
      </w:r>
      <w:r w:rsidRPr="000D69B3">
        <w:rPr>
          <w:rFonts w:ascii="Times New Roman" w:hAnsi="Times New Roman" w:cs="Times New Roman"/>
          <w:i/>
          <w:sz w:val="28"/>
          <w:szCs w:val="28"/>
          <w:lang w:val="kk-KZ"/>
        </w:rPr>
        <w:t xml:space="preserve">тенд - моб </w:t>
      </w:r>
      <w:r w:rsidR="000D69B3">
        <w:rPr>
          <w:rFonts w:ascii="Times New Roman" w:hAnsi="Times New Roman" w:cs="Times New Roman"/>
          <w:i/>
          <w:sz w:val="28"/>
          <w:szCs w:val="28"/>
          <w:lang w:val="kk-KZ"/>
        </w:rPr>
        <w:t xml:space="preserve">«СтартПрофи-Shygys», </w:t>
      </w:r>
      <w:r w:rsidR="000D69B3" w:rsidRPr="000D69B3">
        <w:rPr>
          <w:rFonts w:ascii="Times New Roman" w:hAnsi="Times New Roman" w:cs="Times New Roman"/>
          <w:sz w:val="28"/>
          <w:szCs w:val="28"/>
          <w:lang w:val="kk-KZ"/>
        </w:rPr>
        <w:t>где</w:t>
      </w:r>
      <w:r w:rsidR="000D69B3">
        <w:rPr>
          <w:rFonts w:ascii="Times New Roman" w:hAnsi="Times New Roman" w:cs="Times New Roman"/>
          <w:i/>
          <w:sz w:val="28"/>
          <w:szCs w:val="28"/>
          <w:lang w:val="kk-KZ"/>
        </w:rPr>
        <w:t xml:space="preserve"> </w:t>
      </w:r>
      <w:r w:rsidRPr="00E36EF4">
        <w:rPr>
          <w:rFonts w:ascii="Times New Roman" w:hAnsi="Times New Roman" w:cs="Times New Roman"/>
          <w:sz w:val="28"/>
          <w:szCs w:val="28"/>
          <w:lang w:val="kk-KZ"/>
        </w:rPr>
        <w:t xml:space="preserve">приняли участие </w:t>
      </w:r>
      <w:r w:rsidRPr="00E36EF4">
        <w:rPr>
          <w:rFonts w:ascii="Times New Roman" w:hAnsi="Times New Roman" w:cs="Times New Roman"/>
          <w:b/>
          <w:sz w:val="28"/>
          <w:szCs w:val="28"/>
          <w:lang w:val="kk-KZ"/>
        </w:rPr>
        <w:t>50</w:t>
      </w:r>
      <w:r w:rsidRPr="00E36EF4">
        <w:rPr>
          <w:rFonts w:ascii="Times New Roman" w:hAnsi="Times New Roman" w:cs="Times New Roman"/>
          <w:sz w:val="28"/>
          <w:szCs w:val="28"/>
          <w:lang w:val="kk-KZ"/>
        </w:rPr>
        <w:t xml:space="preserve"> колледжей, охвачено  более </w:t>
      </w:r>
      <w:r w:rsidRPr="00E36EF4">
        <w:rPr>
          <w:rFonts w:ascii="Times New Roman" w:hAnsi="Times New Roman" w:cs="Times New Roman"/>
          <w:b/>
          <w:sz w:val="28"/>
          <w:szCs w:val="28"/>
          <w:lang w:val="kk-KZ"/>
        </w:rPr>
        <w:t xml:space="preserve">11000 </w:t>
      </w:r>
      <w:r w:rsidRPr="00E36EF4">
        <w:rPr>
          <w:rFonts w:ascii="Times New Roman" w:hAnsi="Times New Roman" w:cs="Times New Roman"/>
          <w:sz w:val="28"/>
          <w:szCs w:val="28"/>
          <w:lang w:val="kk-KZ"/>
        </w:rPr>
        <w:t>человек с городов и районов области.</w:t>
      </w:r>
      <w:r w:rsidR="003B7E4F" w:rsidRPr="00E36EF4">
        <w:rPr>
          <w:rFonts w:ascii="Times New Roman" w:hAnsi="Times New Roman" w:cs="Times New Roman"/>
          <w:sz w:val="28"/>
          <w:szCs w:val="28"/>
          <w:lang w:val="kk-KZ"/>
        </w:rPr>
        <w:t xml:space="preserve"> В ходе онлайн-встречи </w:t>
      </w:r>
      <w:r w:rsidRPr="00E36EF4">
        <w:rPr>
          <w:rFonts w:ascii="Times New Roman" w:hAnsi="Times New Roman" w:cs="Times New Roman"/>
          <w:sz w:val="28"/>
          <w:szCs w:val="28"/>
          <w:lang w:val="kk-KZ"/>
        </w:rPr>
        <w:t>моло</w:t>
      </w:r>
      <w:r w:rsidR="003B7E4F" w:rsidRPr="00E36EF4">
        <w:rPr>
          <w:rFonts w:ascii="Times New Roman" w:hAnsi="Times New Roman" w:cs="Times New Roman"/>
          <w:sz w:val="28"/>
          <w:szCs w:val="28"/>
          <w:lang w:val="kk-KZ"/>
        </w:rPr>
        <w:t xml:space="preserve">дые люди смогли задать вопросы по выбору будущей </w:t>
      </w:r>
      <w:r w:rsidRPr="00E36EF4">
        <w:rPr>
          <w:rFonts w:ascii="Times New Roman" w:hAnsi="Times New Roman" w:cs="Times New Roman"/>
          <w:sz w:val="28"/>
          <w:szCs w:val="28"/>
          <w:lang w:val="kk-KZ"/>
        </w:rPr>
        <w:t xml:space="preserve">профессии и получить </w:t>
      </w:r>
      <w:r w:rsidR="003B7E4F" w:rsidRPr="00E36EF4">
        <w:rPr>
          <w:rFonts w:ascii="Times New Roman" w:hAnsi="Times New Roman" w:cs="Times New Roman"/>
          <w:sz w:val="28"/>
          <w:szCs w:val="28"/>
          <w:lang w:val="kk-KZ"/>
        </w:rPr>
        <w:t xml:space="preserve">на них исчерпывающие </w:t>
      </w:r>
      <w:r w:rsidRPr="00E36EF4">
        <w:rPr>
          <w:rFonts w:ascii="Times New Roman" w:hAnsi="Times New Roman" w:cs="Times New Roman"/>
          <w:sz w:val="28"/>
          <w:szCs w:val="28"/>
          <w:lang w:val="kk-KZ"/>
        </w:rPr>
        <w:t>ответы.</w:t>
      </w:r>
      <w:r w:rsidRPr="00E54758">
        <w:rPr>
          <w:rFonts w:ascii="Times New Roman" w:hAnsi="Times New Roman" w:cs="Times New Roman"/>
          <w:sz w:val="28"/>
          <w:szCs w:val="28"/>
          <w:lang w:val="kk-KZ"/>
        </w:rPr>
        <w:t xml:space="preserve"> </w:t>
      </w:r>
    </w:p>
    <w:p w:rsidR="00473F89" w:rsidRDefault="00473F89" w:rsidP="00473F89">
      <w:pPr>
        <w:spacing w:after="0"/>
        <w:ind w:hanging="993"/>
        <w:contextualSpacing/>
        <w:jc w:val="center"/>
        <w:rPr>
          <w:rFonts w:ascii="Times New Roman" w:hAnsi="Times New Roman" w:cs="Times New Roman"/>
          <w:b/>
          <w:bCs/>
          <w:iCs/>
          <w:sz w:val="28"/>
          <w:szCs w:val="28"/>
          <w:lang w:val="kk-KZ"/>
        </w:rPr>
      </w:pPr>
      <w:r w:rsidRPr="00C16C3C">
        <w:rPr>
          <w:rFonts w:ascii="Times New Roman" w:hAnsi="Times New Roman" w:cs="Times New Roman"/>
          <w:b/>
          <w:bCs/>
          <w:iCs/>
          <w:sz w:val="28"/>
          <w:szCs w:val="28"/>
          <w:lang w:val="kk-KZ"/>
        </w:rPr>
        <w:t>Второй этап  с</w:t>
      </w:r>
      <w:r w:rsidR="00C16C3C">
        <w:rPr>
          <w:rFonts w:ascii="Times New Roman" w:hAnsi="Times New Roman" w:cs="Times New Roman"/>
          <w:b/>
          <w:bCs/>
          <w:iCs/>
          <w:sz w:val="28"/>
          <w:szCs w:val="28"/>
          <w:lang w:val="kk-KZ"/>
        </w:rPr>
        <w:t>тенд - моба «СтартПрофи-Shygys»</w:t>
      </w:r>
    </w:p>
    <w:p w:rsidR="00A6352B" w:rsidRDefault="00A6352B" w:rsidP="00473F89">
      <w:pPr>
        <w:spacing w:after="0"/>
        <w:ind w:hanging="993"/>
        <w:contextualSpacing/>
        <w:jc w:val="center"/>
        <w:rPr>
          <w:rFonts w:ascii="Times New Roman" w:hAnsi="Times New Roman" w:cs="Times New Roman"/>
          <w:b/>
          <w:bCs/>
          <w:iCs/>
          <w:sz w:val="28"/>
          <w:szCs w:val="28"/>
          <w:lang w:val="kk-KZ"/>
        </w:rPr>
      </w:pPr>
    </w:p>
    <w:p w:rsidR="00473F89" w:rsidRPr="00C16C3C" w:rsidRDefault="00C16C3C" w:rsidP="00C16C3C">
      <w:pPr>
        <w:spacing w:after="0" w:line="240" w:lineRule="auto"/>
        <w:ind w:firstLine="709"/>
        <w:contextualSpacing/>
        <w:jc w:val="both"/>
        <w:rPr>
          <w:rFonts w:ascii="Times New Roman" w:hAnsi="Times New Roman" w:cs="Times New Roman"/>
          <w:b/>
          <w:bCs/>
          <w:i/>
          <w:sz w:val="28"/>
          <w:szCs w:val="28"/>
          <w:lang w:val="kk-KZ"/>
        </w:rPr>
      </w:pPr>
      <w:r>
        <w:rPr>
          <w:rFonts w:ascii="Times New Roman" w:hAnsi="Times New Roman" w:cs="Times New Roman"/>
          <w:sz w:val="28"/>
          <w:szCs w:val="28"/>
          <w:lang w:val="kk-KZ"/>
        </w:rPr>
        <w:t>С</w:t>
      </w:r>
      <w:r w:rsidRPr="00E54758">
        <w:rPr>
          <w:rFonts w:ascii="Times New Roman" w:hAnsi="Times New Roman" w:cs="Times New Roman"/>
          <w:sz w:val="28"/>
          <w:szCs w:val="28"/>
          <w:lang w:val="kk-KZ"/>
        </w:rPr>
        <w:t xml:space="preserve"> целью предоставления учащимся 8-11 классов информации по направлениям: </w:t>
      </w:r>
      <w:r w:rsidRPr="00A6352B">
        <w:rPr>
          <w:rFonts w:ascii="Times New Roman" w:hAnsi="Times New Roman" w:cs="Times New Roman"/>
          <w:i/>
          <w:sz w:val="28"/>
          <w:szCs w:val="28"/>
          <w:lang w:val="kk-KZ"/>
        </w:rPr>
        <w:t>образование, сельское хозя</w:t>
      </w:r>
      <w:r w:rsidR="00A6352B">
        <w:rPr>
          <w:rFonts w:ascii="Times New Roman" w:hAnsi="Times New Roman" w:cs="Times New Roman"/>
          <w:i/>
          <w:sz w:val="28"/>
          <w:szCs w:val="28"/>
          <w:lang w:val="kk-KZ"/>
        </w:rPr>
        <w:t xml:space="preserve">йство, сфера услуг, медицина и </w:t>
      </w:r>
      <w:r w:rsidRPr="00A6352B">
        <w:rPr>
          <w:rFonts w:ascii="Times New Roman" w:hAnsi="Times New Roman" w:cs="Times New Roman"/>
          <w:i/>
          <w:sz w:val="28"/>
          <w:szCs w:val="28"/>
          <w:lang w:val="kk-KZ"/>
        </w:rPr>
        <w:t xml:space="preserve">т.д., </w:t>
      </w:r>
      <w:r w:rsidR="00473F89" w:rsidRPr="00E54758">
        <w:rPr>
          <w:rFonts w:ascii="Times New Roman" w:hAnsi="Times New Roman" w:cs="Times New Roman"/>
          <w:sz w:val="28"/>
          <w:szCs w:val="28"/>
          <w:lang w:val="kk-KZ"/>
        </w:rPr>
        <w:t>Центр</w:t>
      </w:r>
      <w:r>
        <w:rPr>
          <w:rFonts w:ascii="Times New Roman" w:hAnsi="Times New Roman" w:cs="Times New Roman"/>
          <w:sz w:val="28"/>
          <w:szCs w:val="28"/>
          <w:lang w:val="kk-KZ"/>
        </w:rPr>
        <w:t xml:space="preserve">ом ПО ВКО        </w:t>
      </w:r>
      <w:r w:rsidRPr="00A6352B">
        <w:rPr>
          <w:rFonts w:ascii="Times New Roman" w:hAnsi="Times New Roman" w:cs="Times New Roman"/>
          <w:b/>
          <w:sz w:val="28"/>
          <w:szCs w:val="28"/>
          <w:lang w:val="kk-KZ"/>
        </w:rPr>
        <w:t>с 8 н</w:t>
      </w:r>
      <w:r w:rsidR="00A6352B">
        <w:rPr>
          <w:rFonts w:ascii="Times New Roman" w:hAnsi="Times New Roman" w:cs="Times New Roman"/>
          <w:b/>
          <w:sz w:val="28"/>
          <w:szCs w:val="28"/>
          <w:lang w:val="kk-KZ"/>
        </w:rPr>
        <w:t xml:space="preserve">оября 2021 года </w:t>
      </w:r>
      <w:r w:rsidRPr="00E54758">
        <w:rPr>
          <w:rFonts w:ascii="Times New Roman" w:hAnsi="Times New Roman" w:cs="Times New Roman"/>
          <w:sz w:val="28"/>
          <w:szCs w:val="28"/>
          <w:lang w:val="kk-KZ"/>
        </w:rPr>
        <w:t xml:space="preserve">в </w:t>
      </w:r>
      <w:r w:rsidRPr="00A6352B">
        <w:rPr>
          <w:rFonts w:ascii="Times New Roman" w:hAnsi="Times New Roman" w:cs="Times New Roman"/>
          <w:b/>
          <w:sz w:val="28"/>
          <w:szCs w:val="28"/>
          <w:lang w:val="kk-KZ"/>
        </w:rPr>
        <w:t>16</w:t>
      </w:r>
      <w:r w:rsidRPr="00E54758">
        <w:rPr>
          <w:rFonts w:ascii="Times New Roman" w:hAnsi="Times New Roman" w:cs="Times New Roman"/>
          <w:sz w:val="28"/>
          <w:szCs w:val="28"/>
          <w:lang w:val="kk-KZ"/>
        </w:rPr>
        <w:t xml:space="preserve"> районах и</w:t>
      </w:r>
      <w:r>
        <w:rPr>
          <w:rFonts w:ascii="Times New Roman" w:hAnsi="Times New Roman" w:cs="Times New Roman"/>
          <w:sz w:val="28"/>
          <w:szCs w:val="28"/>
          <w:lang w:val="kk-KZ"/>
        </w:rPr>
        <w:t xml:space="preserve">  городах Алтай, Риддер и Аягоз стартовал </w:t>
      </w:r>
      <w:r w:rsidR="00473F89" w:rsidRPr="00A6352B">
        <w:rPr>
          <w:rFonts w:ascii="Times New Roman" w:hAnsi="Times New Roman" w:cs="Times New Roman"/>
          <w:i/>
          <w:sz w:val="28"/>
          <w:szCs w:val="28"/>
          <w:lang w:val="kk-KZ"/>
        </w:rPr>
        <w:t>второ</w:t>
      </w:r>
      <w:r w:rsidRPr="00A6352B">
        <w:rPr>
          <w:rFonts w:ascii="Times New Roman" w:hAnsi="Times New Roman" w:cs="Times New Roman"/>
          <w:i/>
          <w:sz w:val="28"/>
          <w:szCs w:val="28"/>
          <w:lang w:val="kk-KZ"/>
        </w:rPr>
        <w:t>й этап работы мобильной группы с</w:t>
      </w:r>
      <w:r w:rsidR="00473F89" w:rsidRPr="00A6352B">
        <w:rPr>
          <w:rFonts w:ascii="Times New Roman" w:hAnsi="Times New Roman" w:cs="Times New Roman"/>
          <w:i/>
          <w:sz w:val="28"/>
          <w:szCs w:val="28"/>
          <w:lang w:val="kk-KZ"/>
        </w:rPr>
        <w:t>те</w:t>
      </w:r>
      <w:r w:rsidRPr="00A6352B">
        <w:rPr>
          <w:rFonts w:ascii="Times New Roman" w:hAnsi="Times New Roman" w:cs="Times New Roman"/>
          <w:i/>
          <w:sz w:val="28"/>
          <w:szCs w:val="28"/>
          <w:lang w:val="kk-KZ"/>
        </w:rPr>
        <w:t>нд - моба «СтартПрофи-Shygys»,</w:t>
      </w:r>
      <w:r>
        <w:rPr>
          <w:rFonts w:ascii="Times New Roman" w:hAnsi="Times New Roman" w:cs="Times New Roman"/>
          <w:sz w:val="28"/>
          <w:szCs w:val="28"/>
          <w:lang w:val="kk-KZ"/>
        </w:rPr>
        <w:t xml:space="preserve"> где</w:t>
      </w:r>
      <w:r w:rsidR="00473F89" w:rsidRPr="00E54758">
        <w:rPr>
          <w:rFonts w:ascii="Times New Roman" w:eastAsia="Times New Roman" w:hAnsi="Times New Roman" w:cs="Times New Roman"/>
          <w:sz w:val="28"/>
          <w:szCs w:val="28"/>
          <w:lang w:val="kk-KZ" w:eastAsia="ru-RU"/>
        </w:rPr>
        <w:t xml:space="preserve"> приняли  участие представи</w:t>
      </w:r>
      <w:r>
        <w:rPr>
          <w:rFonts w:ascii="Times New Roman" w:eastAsia="Times New Roman" w:hAnsi="Times New Roman" w:cs="Times New Roman"/>
          <w:sz w:val="28"/>
          <w:szCs w:val="28"/>
          <w:lang w:val="kk-KZ" w:eastAsia="ru-RU"/>
        </w:rPr>
        <w:t xml:space="preserve">тели </w:t>
      </w:r>
      <w:r w:rsidRPr="00F0652D">
        <w:rPr>
          <w:rFonts w:ascii="Times New Roman" w:eastAsia="Times New Roman" w:hAnsi="Times New Roman" w:cs="Times New Roman"/>
          <w:b/>
          <w:sz w:val="28"/>
          <w:szCs w:val="28"/>
          <w:lang w:val="kk-KZ" w:eastAsia="ru-RU"/>
        </w:rPr>
        <w:t>34</w:t>
      </w:r>
      <w:r>
        <w:rPr>
          <w:rFonts w:ascii="Times New Roman" w:eastAsia="Times New Roman" w:hAnsi="Times New Roman" w:cs="Times New Roman"/>
          <w:sz w:val="28"/>
          <w:szCs w:val="28"/>
          <w:lang w:val="kk-KZ" w:eastAsia="ru-RU"/>
        </w:rPr>
        <w:t xml:space="preserve"> колледжей и</w:t>
      </w:r>
      <w:r w:rsidR="00473F89" w:rsidRPr="00E54758">
        <w:rPr>
          <w:rFonts w:ascii="Times New Roman" w:eastAsia="Times New Roman" w:hAnsi="Times New Roman" w:cs="Times New Roman"/>
          <w:sz w:val="28"/>
          <w:szCs w:val="28"/>
          <w:lang w:val="kk-KZ" w:eastAsia="ru-RU"/>
        </w:rPr>
        <w:t xml:space="preserve"> </w:t>
      </w:r>
      <w:r w:rsidR="00473F89" w:rsidRPr="00F0652D">
        <w:rPr>
          <w:rFonts w:ascii="Times New Roman" w:eastAsia="Times New Roman" w:hAnsi="Times New Roman" w:cs="Times New Roman"/>
          <w:b/>
          <w:sz w:val="28"/>
          <w:szCs w:val="28"/>
          <w:lang w:val="kk-KZ" w:eastAsia="ru-RU"/>
        </w:rPr>
        <w:t>3</w:t>
      </w:r>
      <w:r w:rsidR="00473F89" w:rsidRPr="00E54758">
        <w:rPr>
          <w:rFonts w:ascii="Times New Roman" w:eastAsia="Times New Roman" w:hAnsi="Times New Roman" w:cs="Times New Roman"/>
          <w:sz w:val="28"/>
          <w:szCs w:val="28"/>
          <w:lang w:val="kk-KZ" w:eastAsia="ru-RU"/>
        </w:rPr>
        <w:t xml:space="preserve"> высших учебных заведений</w:t>
      </w:r>
      <w:r>
        <w:rPr>
          <w:rFonts w:ascii="Times New Roman" w:eastAsia="Times New Roman" w:hAnsi="Times New Roman" w:cs="Times New Roman"/>
          <w:sz w:val="28"/>
          <w:szCs w:val="28"/>
          <w:lang w:val="kk-KZ" w:eastAsia="ru-RU"/>
        </w:rPr>
        <w:t xml:space="preserve">, а также </w:t>
      </w:r>
      <w:r w:rsidR="00473F89" w:rsidRPr="00E54758">
        <w:rPr>
          <w:rFonts w:ascii="Times New Roman" w:eastAsia="Times New Roman" w:hAnsi="Times New Roman" w:cs="Times New Roman"/>
          <w:sz w:val="28"/>
          <w:szCs w:val="28"/>
          <w:lang w:val="kk-KZ" w:eastAsia="ru-RU"/>
        </w:rPr>
        <w:t xml:space="preserve">региональной палаты предпринимателей. </w:t>
      </w:r>
    </w:p>
    <w:p w:rsidR="00473F89" w:rsidRPr="00E54758" w:rsidRDefault="00473F89" w:rsidP="00C16C3C">
      <w:pPr>
        <w:widowControl w:val="0"/>
        <w:pBdr>
          <w:bottom w:val="single" w:sz="4" w:space="13" w:color="FFFFFF"/>
        </w:pBdr>
        <w:tabs>
          <w:tab w:val="left" w:pos="567"/>
        </w:tabs>
        <w:spacing w:after="0" w:line="240" w:lineRule="auto"/>
        <w:ind w:firstLine="709"/>
        <w:contextualSpacing/>
        <w:jc w:val="both"/>
        <w:rPr>
          <w:rFonts w:ascii="Times New Roman" w:hAnsi="Times New Roman"/>
          <w:sz w:val="28"/>
          <w:szCs w:val="28"/>
          <w:shd w:val="clear" w:color="auto" w:fill="FFFFFF"/>
          <w:lang w:val="kk-KZ"/>
        </w:rPr>
      </w:pPr>
      <w:r w:rsidRPr="00E54758">
        <w:rPr>
          <w:rFonts w:ascii="Times New Roman" w:hAnsi="Times New Roman" w:cs="Times New Roman"/>
          <w:sz w:val="28"/>
          <w:szCs w:val="28"/>
          <w:lang w:val="kk-KZ"/>
        </w:rPr>
        <w:t xml:space="preserve">Профориентационная работа велась </w:t>
      </w:r>
      <w:r w:rsidRPr="00A6352B">
        <w:rPr>
          <w:rFonts w:ascii="Times New Roman" w:hAnsi="Times New Roman" w:cs="Times New Roman"/>
          <w:i/>
          <w:sz w:val="28"/>
          <w:szCs w:val="28"/>
          <w:lang w:val="kk-KZ"/>
        </w:rPr>
        <w:t xml:space="preserve">в Уланском, Жарминском, Глубоковском, </w:t>
      </w:r>
      <w:r w:rsidRPr="00A6352B">
        <w:rPr>
          <w:rFonts w:ascii="Times New Roman" w:hAnsi="Times New Roman" w:cs="Times New Roman"/>
          <w:i/>
          <w:sz w:val="28"/>
          <w:szCs w:val="28"/>
          <w:lang w:val="kk-KZ"/>
        </w:rPr>
        <w:lastRenderedPageBreak/>
        <w:t>Шемонаихинском, Абайском, Бородулихинском, Бескарагайском, Кокпектинском, Тарбагатайском, Зайсанском, Курчумском, Катон-Карагайском, Урджарском районах</w:t>
      </w:r>
      <w:r w:rsidRPr="00E54758">
        <w:rPr>
          <w:rFonts w:ascii="Times New Roman" w:hAnsi="Times New Roman" w:cs="Times New Roman"/>
          <w:sz w:val="28"/>
          <w:szCs w:val="28"/>
          <w:lang w:val="kk-KZ"/>
        </w:rPr>
        <w:t xml:space="preserve"> </w:t>
      </w:r>
      <w:r w:rsidRPr="00A6352B">
        <w:rPr>
          <w:rFonts w:ascii="Times New Roman" w:hAnsi="Times New Roman" w:cs="Times New Roman"/>
          <w:i/>
          <w:sz w:val="28"/>
          <w:szCs w:val="28"/>
          <w:lang w:val="kk-KZ"/>
        </w:rPr>
        <w:t>и в городах Алтай, Аягоз и Риддер</w:t>
      </w:r>
      <w:r w:rsidRPr="00E54758">
        <w:rPr>
          <w:rFonts w:ascii="Times New Roman" w:hAnsi="Times New Roman" w:cs="Times New Roman"/>
          <w:sz w:val="28"/>
          <w:szCs w:val="28"/>
          <w:lang w:val="kk-KZ"/>
        </w:rPr>
        <w:t xml:space="preserve">, охватив в оффлайн формате около </w:t>
      </w:r>
      <w:r w:rsidRPr="00F0652D">
        <w:rPr>
          <w:rFonts w:ascii="Times New Roman" w:hAnsi="Times New Roman" w:cs="Times New Roman"/>
          <w:b/>
          <w:sz w:val="28"/>
          <w:szCs w:val="28"/>
          <w:lang w:val="kk-KZ"/>
        </w:rPr>
        <w:t>2000</w:t>
      </w:r>
      <w:r w:rsidRPr="00E54758">
        <w:rPr>
          <w:rFonts w:ascii="Times New Roman" w:hAnsi="Times New Roman" w:cs="Times New Roman"/>
          <w:sz w:val="28"/>
          <w:szCs w:val="28"/>
          <w:lang w:val="kk-KZ"/>
        </w:rPr>
        <w:t xml:space="preserve"> учащихся. В онлайн формате через платформу ZOOM подключились более </w:t>
      </w:r>
      <w:r w:rsidRPr="00F0652D">
        <w:rPr>
          <w:rFonts w:ascii="Times New Roman" w:hAnsi="Times New Roman" w:cs="Times New Roman"/>
          <w:b/>
          <w:sz w:val="28"/>
          <w:szCs w:val="28"/>
          <w:lang w:val="kk-KZ"/>
        </w:rPr>
        <w:t xml:space="preserve">6500 </w:t>
      </w:r>
      <w:r w:rsidRPr="00E54758">
        <w:rPr>
          <w:rFonts w:ascii="Times New Roman" w:hAnsi="Times New Roman" w:cs="Times New Roman"/>
          <w:sz w:val="28"/>
          <w:szCs w:val="28"/>
          <w:lang w:val="kk-KZ"/>
        </w:rPr>
        <w:t xml:space="preserve">учащихся  из </w:t>
      </w:r>
      <w:r w:rsidRPr="00F0652D">
        <w:rPr>
          <w:rFonts w:ascii="Times New Roman" w:hAnsi="Times New Roman" w:cs="Times New Roman"/>
          <w:b/>
          <w:sz w:val="28"/>
          <w:szCs w:val="28"/>
          <w:lang w:val="kk-KZ"/>
        </w:rPr>
        <w:t>359</w:t>
      </w:r>
      <w:r w:rsidRPr="00E54758">
        <w:rPr>
          <w:rFonts w:ascii="Times New Roman" w:hAnsi="Times New Roman" w:cs="Times New Roman"/>
          <w:sz w:val="28"/>
          <w:szCs w:val="28"/>
          <w:lang w:val="kk-KZ"/>
        </w:rPr>
        <w:t xml:space="preserve"> школ</w:t>
      </w:r>
      <w:r w:rsidRPr="00E54758">
        <w:rPr>
          <w:sz w:val="28"/>
          <w:szCs w:val="28"/>
          <w:lang w:val="kk-KZ"/>
        </w:rPr>
        <w:t>.</w:t>
      </w:r>
      <w:r w:rsidRPr="00E54758">
        <w:rPr>
          <w:rFonts w:ascii="Times New Roman" w:hAnsi="Times New Roman"/>
          <w:sz w:val="28"/>
          <w:szCs w:val="28"/>
          <w:shd w:val="clear" w:color="auto" w:fill="FFFFFF"/>
        </w:rPr>
        <w:t xml:space="preserve"> </w:t>
      </w:r>
    </w:p>
    <w:p w:rsidR="00473F89" w:rsidRPr="00E54758" w:rsidRDefault="00473F89" w:rsidP="00C16C3C">
      <w:pPr>
        <w:widowControl w:val="0"/>
        <w:pBdr>
          <w:bottom w:val="single" w:sz="4" w:space="13" w:color="FFFFFF"/>
        </w:pBdr>
        <w:tabs>
          <w:tab w:val="left" w:pos="567"/>
        </w:tabs>
        <w:spacing w:after="0" w:line="240" w:lineRule="auto"/>
        <w:ind w:firstLine="709"/>
        <w:contextualSpacing/>
        <w:jc w:val="both"/>
        <w:rPr>
          <w:rFonts w:ascii="Times New Roman" w:hAnsi="Times New Roman"/>
          <w:sz w:val="28"/>
          <w:szCs w:val="28"/>
          <w:shd w:val="clear" w:color="auto" w:fill="FFFFFF"/>
          <w:lang w:val="kk-KZ"/>
        </w:rPr>
      </w:pPr>
      <w:r w:rsidRPr="00E54758">
        <w:rPr>
          <w:rFonts w:ascii="Times New Roman" w:hAnsi="Times New Roman"/>
          <w:sz w:val="28"/>
          <w:szCs w:val="28"/>
          <w:shd w:val="clear" w:color="auto" w:fill="FFFFFF"/>
          <w:lang w:val="kk-KZ"/>
        </w:rPr>
        <w:t xml:space="preserve">В связи с ухудшением ситуации с короновирусом </w:t>
      </w:r>
      <w:r w:rsidRPr="00A6352B">
        <w:rPr>
          <w:rFonts w:ascii="Times New Roman" w:hAnsi="Times New Roman"/>
          <w:i/>
          <w:sz w:val="28"/>
          <w:szCs w:val="28"/>
          <w:shd w:val="clear" w:color="auto" w:fill="FFFFFF"/>
          <w:lang w:val="kk-KZ"/>
        </w:rPr>
        <w:t xml:space="preserve">в Бородулихинском, Шемонаихинском, Курчумском районах </w:t>
      </w:r>
      <w:r w:rsidR="00CE2282">
        <w:rPr>
          <w:rFonts w:ascii="Times New Roman" w:hAnsi="Times New Roman"/>
          <w:sz w:val="28"/>
          <w:szCs w:val="28"/>
          <w:shd w:val="clear" w:color="auto" w:fill="FFFFFF"/>
          <w:lang w:val="kk-KZ"/>
        </w:rPr>
        <w:t xml:space="preserve">профориентационная работа проходила </w:t>
      </w:r>
      <w:r w:rsidRPr="00E54758">
        <w:rPr>
          <w:rFonts w:ascii="Times New Roman" w:hAnsi="Times New Roman"/>
          <w:sz w:val="28"/>
          <w:szCs w:val="28"/>
          <w:shd w:val="clear" w:color="auto" w:fill="FFFFFF"/>
          <w:lang w:val="kk-KZ"/>
        </w:rPr>
        <w:t xml:space="preserve"> только </w:t>
      </w:r>
      <w:r w:rsidRPr="00A6352B">
        <w:rPr>
          <w:rFonts w:ascii="Times New Roman" w:hAnsi="Times New Roman"/>
          <w:i/>
          <w:sz w:val="28"/>
          <w:szCs w:val="28"/>
          <w:shd w:val="clear" w:color="auto" w:fill="FFFFFF"/>
          <w:lang w:val="kk-KZ"/>
        </w:rPr>
        <w:t>в онлайн формате</w:t>
      </w:r>
      <w:r w:rsidRPr="00E54758">
        <w:rPr>
          <w:rFonts w:ascii="Times New Roman" w:hAnsi="Times New Roman"/>
          <w:sz w:val="28"/>
          <w:szCs w:val="28"/>
          <w:shd w:val="clear" w:color="auto" w:fill="FFFFFF"/>
          <w:lang w:val="kk-KZ"/>
        </w:rPr>
        <w:t xml:space="preserve">. </w:t>
      </w:r>
    </w:p>
    <w:p w:rsidR="00A6352B" w:rsidRPr="00E54758" w:rsidRDefault="00473F89" w:rsidP="00A6352B">
      <w:pPr>
        <w:widowControl w:val="0"/>
        <w:pBdr>
          <w:bottom w:val="single" w:sz="4" w:space="13" w:color="FFFFFF"/>
        </w:pBdr>
        <w:tabs>
          <w:tab w:val="left" w:pos="567"/>
        </w:tabs>
        <w:spacing w:after="0" w:line="240" w:lineRule="auto"/>
        <w:ind w:firstLine="709"/>
        <w:contextualSpacing/>
        <w:jc w:val="both"/>
        <w:rPr>
          <w:rFonts w:ascii="Times New Roman" w:hAnsi="Times New Roman" w:cs="Times New Roman"/>
          <w:sz w:val="28"/>
          <w:szCs w:val="28"/>
          <w:lang w:val="kk-KZ"/>
        </w:rPr>
      </w:pPr>
      <w:r w:rsidRPr="00E54758">
        <w:rPr>
          <w:rFonts w:ascii="Times New Roman" w:hAnsi="Times New Roman"/>
          <w:sz w:val="28"/>
          <w:szCs w:val="28"/>
          <w:shd w:val="clear" w:color="auto" w:fill="FFFFFF"/>
          <w:lang w:val="kk-KZ"/>
        </w:rPr>
        <w:t xml:space="preserve">По сравнению  с прошлым годом </w:t>
      </w:r>
      <w:r w:rsidRPr="00A6352B">
        <w:rPr>
          <w:rFonts w:ascii="Times New Roman" w:hAnsi="Times New Roman"/>
          <w:i/>
          <w:sz w:val="28"/>
          <w:szCs w:val="28"/>
          <w:shd w:val="clear" w:color="auto" w:fill="FFFFFF"/>
          <w:lang w:val="kk-KZ"/>
        </w:rPr>
        <w:t xml:space="preserve">наблюдается  </w:t>
      </w:r>
      <w:r w:rsidR="00CE2282" w:rsidRPr="00A6352B">
        <w:rPr>
          <w:rFonts w:ascii="Times New Roman" w:hAnsi="Times New Roman"/>
          <w:i/>
          <w:sz w:val="28"/>
          <w:szCs w:val="28"/>
          <w:shd w:val="clear" w:color="auto" w:fill="FFFFFF"/>
          <w:lang w:val="kk-KZ"/>
        </w:rPr>
        <w:t xml:space="preserve">достаточный </w:t>
      </w:r>
      <w:r w:rsidRPr="00A6352B">
        <w:rPr>
          <w:rFonts w:ascii="Times New Roman" w:hAnsi="Times New Roman"/>
          <w:i/>
          <w:sz w:val="28"/>
          <w:szCs w:val="28"/>
          <w:shd w:val="clear" w:color="auto" w:fill="FFFFFF"/>
          <w:lang w:val="kk-KZ"/>
        </w:rPr>
        <w:t>рост интереса учащихся к профориен</w:t>
      </w:r>
      <w:r w:rsidR="00CE2282" w:rsidRPr="00A6352B">
        <w:rPr>
          <w:rFonts w:ascii="Times New Roman" w:hAnsi="Times New Roman"/>
          <w:i/>
          <w:sz w:val="28"/>
          <w:szCs w:val="28"/>
          <w:shd w:val="clear" w:color="auto" w:fill="FFFFFF"/>
          <w:lang w:val="kk-KZ"/>
        </w:rPr>
        <w:t xml:space="preserve">тационной работе </w:t>
      </w:r>
      <w:r w:rsidR="00CE2282">
        <w:rPr>
          <w:rFonts w:ascii="Times New Roman" w:hAnsi="Times New Roman"/>
          <w:sz w:val="28"/>
          <w:szCs w:val="28"/>
          <w:shd w:val="clear" w:color="auto" w:fill="FFFFFF"/>
          <w:lang w:val="kk-KZ"/>
        </w:rPr>
        <w:t>и выбора своей будущей профессии</w:t>
      </w:r>
      <w:r w:rsidRPr="00E54758">
        <w:rPr>
          <w:rFonts w:ascii="Times New Roman" w:hAnsi="Times New Roman"/>
          <w:sz w:val="28"/>
          <w:szCs w:val="28"/>
          <w:shd w:val="clear" w:color="auto" w:fill="FFFFFF"/>
          <w:lang w:val="kk-KZ"/>
        </w:rPr>
        <w:t xml:space="preserve">. </w:t>
      </w:r>
      <w:r w:rsidR="00A6352B">
        <w:rPr>
          <w:rFonts w:ascii="Times New Roman" w:hAnsi="Times New Roman"/>
          <w:sz w:val="28"/>
          <w:szCs w:val="28"/>
          <w:shd w:val="clear" w:color="auto" w:fill="FFFFFF"/>
          <w:lang w:val="kk-KZ"/>
        </w:rPr>
        <w:t xml:space="preserve">Стоит отметить, что </w:t>
      </w:r>
      <w:r w:rsidR="00A6352B">
        <w:rPr>
          <w:rFonts w:ascii="Times New Roman" w:hAnsi="Times New Roman" w:cs="Times New Roman"/>
          <w:sz w:val="28"/>
          <w:szCs w:val="28"/>
          <w:lang w:val="kk-KZ"/>
        </w:rPr>
        <w:t>в</w:t>
      </w:r>
      <w:r w:rsidR="00A6352B" w:rsidRPr="00E54758">
        <w:rPr>
          <w:rFonts w:ascii="Times New Roman" w:hAnsi="Times New Roman" w:cs="Times New Roman"/>
          <w:sz w:val="28"/>
          <w:szCs w:val="28"/>
          <w:lang w:val="kk-KZ"/>
        </w:rPr>
        <w:t xml:space="preserve"> результате </w:t>
      </w:r>
      <w:r w:rsidR="00A6352B">
        <w:rPr>
          <w:rFonts w:ascii="Times New Roman" w:hAnsi="Times New Roman" w:cs="Times New Roman"/>
          <w:sz w:val="28"/>
          <w:szCs w:val="28"/>
          <w:lang w:val="kk-KZ"/>
        </w:rPr>
        <w:t>проведения стенд-моба молодые люди получают</w:t>
      </w:r>
      <w:r w:rsidR="00A6352B" w:rsidRPr="00E54758">
        <w:rPr>
          <w:rFonts w:ascii="Times New Roman" w:hAnsi="Times New Roman" w:cs="Times New Roman"/>
          <w:sz w:val="28"/>
          <w:szCs w:val="28"/>
          <w:lang w:val="kk-KZ"/>
        </w:rPr>
        <w:t xml:space="preserve"> полную информацию по востребованны</w:t>
      </w:r>
      <w:r w:rsidR="00A6352B">
        <w:rPr>
          <w:rFonts w:ascii="Times New Roman" w:hAnsi="Times New Roman" w:cs="Times New Roman"/>
          <w:sz w:val="28"/>
          <w:szCs w:val="28"/>
          <w:lang w:val="kk-KZ"/>
        </w:rPr>
        <w:t xml:space="preserve">м на сегодняшний день профессиям в регионе, а также </w:t>
      </w:r>
      <w:r w:rsidR="00A6352B" w:rsidRPr="00E54758">
        <w:rPr>
          <w:rFonts w:ascii="Times New Roman" w:hAnsi="Times New Roman" w:cs="Times New Roman"/>
          <w:sz w:val="28"/>
          <w:szCs w:val="28"/>
          <w:lang w:val="kk-KZ"/>
        </w:rPr>
        <w:t xml:space="preserve"> возможность целенаправленного выбора будущей профессии. </w:t>
      </w:r>
    </w:p>
    <w:p w:rsidR="00473F89" w:rsidRDefault="00473F89" w:rsidP="00C16C3C">
      <w:pPr>
        <w:widowControl w:val="0"/>
        <w:pBdr>
          <w:bottom w:val="single" w:sz="4" w:space="13" w:color="FFFFFF"/>
        </w:pBdr>
        <w:tabs>
          <w:tab w:val="left" w:pos="567"/>
        </w:tabs>
        <w:spacing w:after="0" w:line="240" w:lineRule="auto"/>
        <w:ind w:firstLine="709"/>
        <w:contextualSpacing/>
        <w:jc w:val="both"/>
        <w:rPr>
          <w:rFonts w:ascii="Times New Roman" w:hAnsi="Times New Roman"/>
          <w:sz w:val="28"/>
          <w:szCs w:val="28"/>
          <w:shd w:val="clear" w:color="auto" w:fill="FFFFFF"/>
          <w:lang w:val="kk-KZ"/>
        </w:rPr>
      </w:pPr>
    </w:p>
    <w:tbl>
      <w:tblPr>
        <w:tblStyle w:val="af"/>
        <w:tblW w:w="0" w:type="auto"/>
        <w:tblInd w:w="250" w:type="dxa"/>
        <w:tblLook w:val="04A0" w:firstRow="1" w:lastRow="0" w:firstColumn="1" w:lastColumn="0" w:noHBand="0" w:noVBand="1"/>
      </w:tblPr>
      <w:tblGrid>
        <w:gridCol w:w="567"/>
        <w:gridCol w:w="3147"/>
        <w:gridCol w:w="1701"/>
        <w:gridCol w:w="2127"/>
        <w:gridCol w:w="2126"/>
      </w:tblGrid>
      <w:tr w:rsidR="00A6352B" w:rsidRPr="0005280F" w:rsidTr="00370EE0">
        <w:tc>
          <w:tcPr>
            <w:tcW w:w="567" w:type="dxa"/>
            <w:vAlign w:val="center"/>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w:t>
            </w:r>
          </w:p>
        </w:tc>
        <w:tc>
          <w:tcPr>
            <w:tcW w:w="3147" w:type="dxa"/>
            <w:vAlign w:val="center"/>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Наименование района</w:t>
            </w:r>
          </w:p>
        </w:tc>
        <w:tc>
          <w:tcPr>
            <w:tcW w:w="1701" w:type="dxa"/>
            <w:vAlign w:val="center"/>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Охват школ</w:t>
            </w:r>
          </w:p>
          <w:p w:rsidR="00A6352B" w:rsidRPr="0005280F" w:rsidRDefault="00A6352B" w:rsidP="00370EE0">
            <w:pPr>
              <w:jc w:val="center"/>
              <w:rPr>
                <w:rFonts w:ascii="Times New Roman" w:hAnsi="Times New Roman" w:cs="Times New Roman"/>
                <w:b/>
                <w:lang w:val="kk-KZ"/>
              </w:rPr>
            </w:pPr>
          </w:p>
        </w:tc>
        <w:tc>
          <w:tcPr>
            <w:tcW w:w="2127" w:type="dxa"/>
            <w:vAlign w:val="center"/>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Охват  8 - 11 классов</w:t>
            </w:r>
          </w:p>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(офлайн)</w:t>
            </w:r>
          </w:p>
        </w:tc>
        <w:tc>
          <w:tcPr>
            <w:tcW w:w="2126" w:type="dxa"/>
            <w:vAlign w:val="center"/>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Охват  8 - 11 классов</w:t>
            </w:r>
          </w:p>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(онлайн)</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г.Алтай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27</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50</w:t>
            </w:r>
          </w:p>
        </w:tc>
        <w:tc>
          <w:tcPr>
            <w:tcW w:w="2126" w:type="dxa"/>
            <w:vAlign w:val="center"/>
          </w:tcPr>
          <w:p w:rsidR="00A6352B" w:rsidRPr="0005280F" w:rsidRDefault="00A6352B" w:rsidP="00370EE0">
            <w:pPr>
              <w:jc w:val="center"/>
              <w:rPr>
                <w:rFonts w:ascii="Times New Roman" w:hAnsi="Times New Roman" w:cs="Times New Roman"/>
              </w:rPr>
            </w:pPr>
            <w:r w:rsidRPr="0005280F">
              <w:rPr>
                <w:rFonts w:ascii="Times New Roman" w:hAnsi="Times New Roman" w:cs="Times New Roman"/>
              </w:rPr>
              <w:t>1450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Катон-Карагайский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26</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80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370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3</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Курчумский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27</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170</w:t>
            </w:r>
          </w:p>
        </w:tc>
      </w:tr>
      <w:tr w:rsidR="00A6352B" w:rsidRPr="0005280F" w:rsidTr="00370EE0">
        <w:trPr>
          <w:trHeight w:val="335"/>
        </w:trPr>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4</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Кокпектинский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44</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131</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300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Жарминский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35</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340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6</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Уланский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31</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560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7</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г. Риддер</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12</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80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100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8</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Бородулихинский</w:t>
            </w:r>
          </w:p>
        </w:tc>
        <w:tc>
          <w:tcPr>
            <w:tcW w:w="1701" w:type="dxa"/>
            <w:vAlign w:val="center"/>
          </w:tcPr>
          <w:p w:rsidR="00A6352B" w:rsidRPr="0005280F" w:rsidRDefault="00A6352B" w:rsidP="00370EE0">
            <w:pPr>
              <w:jc w:val="center"/>
              <w:rPr>
                <w:rFonts w:ascii="Times New Roman" w:hAnsi="Times New Roman" w:cs="Times New Roman"/>
                <w:lang w:val="kk-KZ"/>
              </w:rPr>
            </w:pPr>
          </w:p>
        </w:tc>
        <w:tc>
          <w:tcPr>
            <w:tcW w:w="2127" w:type="dxa"/>
            <w:vAlign w:val="center"/>
          </w:tcPr>
          <w:p w:rsidR="00A6352B" w:rsidRPr="0005280F" w:rsidRDefault="00A6352B" w:rsidP="00370EE0">
            <w:pPr>
              <w:jc w:val="center"/>
              <w:rPr>
                <w:rFonts w:ascii="Times New Roman" w:hAnsi="Times New Roman" w:cs="Times New Roman"/>
                <w:lang w:val="kk-KZ"/>
              </w:rPr>
            </w:pPr>
          </w:p>
        </w:tc>
        <w:tc>
          <w:tcPr>
            <w:tcW w:w="2126" w:type="dxa"/>
            <w:vAlign w:val="center"/>
          </w:tcPr>
          <w:p w:rsidR="00A6352B" w:rsidRPr="0005280F" w:rsidRDefault="00A6352B" w:rsidP="00370EE0">
            <w:pPr>
              <w:jc w:val="center"/>
              <w:rPr>
                <w:rFonts w:ascii="Times New Roman" w:hAnsi="Times New Roman" w:cs="Times New Roman"/>
                <w:lang w:val="kk-KZ"/>
              </w:rPr>
            </w:pP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9</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Бескарагайский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20</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213</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10</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Абайский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11</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86</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11</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Глубоковский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24</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364</w:t>
            </w:r>
          </w:p>
        </w:tc>
      </w:tr>
      <w:tr w:rsidR="00A6352B" w:rsidRPr="0005280F" w:rsidTr="00370EE0">
        <w:trPr>
          <w:trHeight w:val="309"/>
        </w:trPr>
        <w:tc>
          <w:tcPr>
            <w:tcW w:w="567" w:type="dxa"/>
            <w:vMerge w:val="restart"/>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12</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Урджарский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20</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70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500</w:t>
            </w:r>
          </w:p>
        </w:tc>
      </w:tr>
      <w:tr w:rsidR="00A6352B" w:rsidRPr="0005280F" w:rsidTr="00370EE0">
        <w:trPr>
          <w:trHeight w:val="330"/>
        </w:trPr>
        <w:tc>
          <w:tcPr>
            <w:tcW w:w="567" w:type="dxa"/>
            <w:vMerge/>
            <w:vAlign w:val="center"/>
          </w:tcPr>
          <w:p w:rsidR="00A6352B" w:rsidRPr="0005280F" w:rsidRDefault="00A6352B" w:rsidP="00370EE0">
            <w:pPr>
              <w:jc w:val="center"/>
              <w:rPr>
                <w:rFonts w:ascii="Times New Roman" w:hAnsi="Times New Roman" w:cs="Times New Roman"/>
                <w:lang w:val="kk-KZ"/>
              </w:rPr>
            </w:pP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Таскескен</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20</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197</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13</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г.Аягоз</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20</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70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550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14</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г. Зайсан</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5</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70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100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15</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Тарбагатайский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14</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40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400</w:t>
            </w:r>
          </w:p>
        </w:tc>
      </w:tr>
      <w:tr w:rsidR="00A6352B" w:rsidRPr="0005280F" w:rsidTr="00370EE0">
        <w:tc>
          <w:tcPr>
            <w:tcW w:w="56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16</w:t>
            </w:r>
          </w:p>
        </w:tc>
        <w:tc>
          <w:tcPr>
            <w:tcW w:w="3147" w:type="dxa"/>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Шемонаихинский</w:t>
            </w:r>
          </w:p>
        </w:tc>
        <w:tc>
          <w:tcPr>
            <w:tcW w:w="1701"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23</w:t>
            </w:r>
          </w:p>
        </w:tc>
        <w:tc>
          <w:tcPr>
            <w:tcW w:w="2127"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0</w:t>
            </w:r>
          </w:p>
        </w:tc>
        <w:tc>
          <w:tcPr>
            <w:tcW w:w="2126" w:type="dxa"/>
            <w:vAlign w:val="center"/>
          </w:tcPr>
          <w:p w:rsidR="00A6352B" w:rsidRPr="0005280F" w:rsidRDefault="00A6352B" w:rsidP="00370EE0">
            <w:pPr>
              <w:jc w:val="center"/>
              <w:rPr>
                <w:rFonts w:ascii="Times New Roman" w:hAnsi="Times New Roman" w:cs="Times New Roman"/>
                <w:lang w:val="kk-KZ"/>
              </w:rPr>
            </w:pPr>
            <w:r w:rsidRPr="0005280F">
              <w:rPr>
                <w:rFonts w:ascii="Times New Roman" w:hAnsi="Times New Roman" w:cs="Times New Roman"/>
                <w:lang w:val="kk-KZ"/>
              </w:rPr>
              <w:t>950</w:t>
            </w:r>
          </w:p>
        </w:tc>
      </w:tr>
      <w:tr w:rsidR="00A6352B" w:rsidRPr="0005280F" w:rsidTr="00370EE0">
        <w:tc>
          <w:tcPr>
            <w:tcW w:w="567" w:type="dxa"/>
          </w:tcPr>
          <w:p w:rsidR="00A6352B" w:rsidRPr="0005280F" w:rsidRDefault="00A6352B" w:rsidP="00370EE0">
            <w:pPr>
              <w:jc w:val="center"/>
              <w:rPr>
                <w:rFonts w:ascii="Times New Roman" w:hAnsi="Times New Roman" w:cs="Times New Roman"/>
                <w:lang w:val="kk-KZ"/>
              </w:rPr>
            </w:pPr>
          </w:p>
        </w:tc>
        <w:tc>
          <w:tcPr>
            <w:tcW w:w="3147" w:type="dxa"/>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Всего:</w:t>
            </w:r>
          </w:p>
        </w:tc>
        <w:tc>
          <w:tcPr>
            <w:tcW w:w="1701" w:type="dxa"/>
            <w:vAlign w:val="center"/>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359</w:t>
            </w:r>
          </w:p>
        </w:tc>
        <w:tc>
          <w:tcPr>
            <w:tcW w:w="2127" w:type="dxa"/>
            <w:vAlign w:val="center"/>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1582</w:t>
            </w:r>
          </w:p>
        </w:tc>
        <w:tc>
          <w:tcPr>
            <w:tcW w:w="2126" w:type="dxa"/>
            <w:vAlign w:val="center"/>
          </w:tcPr>
          <w:p w:rsidR="00A6352B" w:rsidRPr="0005280F" w:rsidRDefault="00A6352B" w:rsidP="00370EE0">
            <w:pPr>
              <w:jc w:val="center"/>
              <w:rPr>
                <w:rFonts w:ascii="Times New Roman" w:hAnsi="Times New Roman" w:cs="Times New Roman"/>
                <w:b/>
                <w:lang w:val="kk-KZ"/>
              </w:rPr>
            </w:pPr>
            <w:r w:rsidRPr="0005280F">
              <w:rPr>
                <w:rFonts w:ascii="Times New Roman" w:hAnsi="Times New Roman" w:cs="Times New Roman"/>
                <w:b/>
                <w:lang w:val="kk-KZ"/>
              </w:rPr>
              <w:t>6650</w:t>
            </w:r>
          </w:p>
        </w:tc>
      </w:tr>
    </w:tbl>
    <w:p w:rsidR="00A6352B" w:rsidRPr="00E54758" w:rsidRDefault="00A6352B" w:rsidP="00C16C3C">
      <w:pPr>
        <w:widowControl w:val="0"/>
        <w:pBdr>
          <w:bottom w:val="single" w:sz="4" w:space="13" w:color="FFFFFF"/>
        </w:pBdr>
        <w:tabs>
          <w:tab w:val="left" w:pos="567"/>
        </w:tabs>
        <w:spacing w:after="0" w:line="240" w:lineRule="auto"/>
        <w:ind w:firstLine="709"/>
        <w:contextualSpacing/>
        <w:jc w:val="both"/>
        <w:rPr>
          <w:rFonts w:ascii="Times New Roman" w:hAnsi="Times New Roman"/>
          <w:sz w:val="28"/>
          <w:szCs w:val="28"/>
          <w:shd w:val="clear" w:color="auto" w:fill="FFFFFF"/>
          <w:lang w:val="kk-KZ"/>
        </w:rPr>
      </w:pPr>
    </w:p>
    <w:p w:rsidR="00A6352B" w:rsidRDefault="00CE2282" w:rsidP="00473F89">
      <w:pPr>
        <w:widowControl w:val="0"/>
        <w:pBdr>
          <w:bottom w:val="single" w:sz="4" w:space="13" w:color="FFFFFF"/>
        </w:pBdr>
        <w:tabs>
          <w:tab w:val="left" w:pos="567"/>
        </w:tabs>
        <w:spacing w:after="0" w:line="240" w:lineRule="auto"/>
        <w:ind w:firstLine="709"/>
        <w:contextualSpacing/>
        <w:jc w:val="both"/>
        <w:rPr>
          <w:rFonts w:ascii="Times New Roman" w:hAnsi="Times New Roman"/>
          <w:sz w:val="28"/>
          <w:szCs w:val="28"/>
        </w:rPr>
      </w:pPr>
      <w:r w:rsidRPr="00CE2282">
        <w:rPr>
          <w:rFonts w:ascii="Times New Roman" w:hAnsi="Times New Roman"/>
          <w:b/>
          <w:sz w:val="28"/>
          <w:szCs w:val="28"/>
          <w:lang w:val="kk-KZ"/>
        </w:rPr>
        <w:t>П</w:t>
      </w:r>
      <w:r w:rsidRPr="00CE2282">
        <w:rPr>
          <w:rFonts w:ascii="Times New Roman" w:hAnsi="Times New Roman"/>
          <w:b/>
          <w:sz w:val="28"/>
          <w:szCs w:val="28"/>
        </w:rPr>
        <w:t>роблемы</w:t>
      </w:r>
      <w:r w:rsidR="00A6352B">
        <w:rPr>
          <w:rFonts w:ascii="Times New Roman" w:hAnsi="Times New Roman"/>
          <w:sz w:val="28"/>
          <w:szCs w:val="28"/>
        </w:rPr>
        <w:t>:</w:t>
      </w:r>
    </w:p>
    <w:p w:rsidR="00473F89" w:rsidRPr="00E54758" w:rsidRDefault="00A6352B" w:rsidP="00473F89">
      <w:pPr>
        <w:widowControl w:val="0"/>
        <w:pBdr>
          <w:bottom w:val="single" w:sz="4" w:space="13" w:color="FFFFFF"/>
        </w:pBdr>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lang w:val="kk-KZ"/>
        </w:rPr>
        <w:t>Н</w:t>
      </w:r>
      <w:r w:rsidR="00CE2282">
        <w:rPr>
          <w:rFonts w:ascii="Times New Roman" w:hAnsi="Times New Roman"/>
          <w:sz w:val="28"/>
          <w:szCs w:val="28"/>
        </w:rPr>
        <w:t>едобросовестное</w:t>
      </w:r>
      <w:r w:rsidR="00473F89" w:rsidRPr="00E54758">
        <w:rPr>
          <w:rFonts w:ascii="Times New Roman" w:hAnsi="Times New Roman"/>
          <w:sz w:val="28"/>
          <w:szCs w:val="28"/>
          <w:lang w:val="kk-KZ"/>
        </w:rPr>
        <w:t xml:space="preserve"> отношение представителей отделов образования к организационным моментам, отсутс</w:t>
      </w:r>
      <w:r w:rsidR="00CE2282">
        <w:rPr>
          <w:rFonts w:ascii="Times New Roman" w:hAnsi="Times New Roman"/>
          <w:sz w:val="28"/>
          <w:szCs w:val="28"/>
          <w:lang w:val="kk-KZ"/>
        </w:rPr>
        <w:t>твие интернета в некоторых</w:t>
      </w:r>
      <w:r w:rsidR="00473F89" w:rsidRPr="00E54758">
        <w:rPr>
          <w:rFonts w:ascii="Times New Roman" w:hAnsi="Times New Roman"/>
          <w:sz w:val="28"/>
          <w:szCs w:val="28"/>
          <w:lang w:val="kk-KZ"/>
        </w:rPr>
        <w:t xml:space="preserve"> школах,</w:t>
      </w:r>
      <w:r w:rsidR="00473F89" w:rsidRPr="00E54758">
        <w:rPr>
          <w:rFonts w:ascii="Times New Roman" w:hAnsi="Times New Roman"/>
          <w:sz w:val="28"/>
          <w:szCs w:val="28"/>
        </w:rPr>
        <w:t xml:space="preserve"> </w:t>
      </w:r>
      <w:r w:rsidR="00473F89" w:rsidRPr="00E54758">
        <w:rPr>
          <w:rFonts w:ascii="Times New Roman" w:hAnsi="Times New Roman"/>
          <w:sz w:val="28"/>
          <w:szCs w:val="28"/>
          <w:lang w:val="kk-KZ"/>
        </w:rPr>
        <w:t xml:space="preserve">а </w:t>
      </w:r>
      <w:r w:rsidR="00CE2282">
        <w:rPr>
          <w:rFonts w:ascii="Times New Roman" w:hAnsi="Times New Roman"/>
          <w:sz w:val="28"/>
          <w:szCs w:val="28"/>
        </w:rPr>
        <w:t>также</w:t>
      </w:r>
      <w:r w:rsidR="00473F89" w:rsidRPr="00E54758">
        <w:rPr>
          <w:rFonts w:ascii="Times New Roman" w:hAnsi="Times New Roman"/>
          <w:sz w:val="28"/>
          <w:szCs w:val="28"/>
          <w:lang w:val="kk-KZ"/>
        </w:rPr>
        <w:t xml:space="preserve"> </w:t>
      </w:r>
      <w:r w:rsidR="00473F89" w:rsidRPr="00E54758">
        <w:rPr>
          <w:rFonts w:ascii="Times New Roman" w:hAnsi="Times New Roman"/>
          <w:sz w:val="28"/>
          <w:szCs w:val="28"/>
        </w:rPr>
        <w:t>погодные условия региона.</w:t>
      </w:r>
    </w:p>
    <w:p w:rsidR="00A6352B" w:rsidRPr="00A6352B" w:rsidRDefault="00A6352B" w:rsidP="00473F89">
      <w:pPr>
        <w:widowControl w:val="0"/>
        <w:pBdr>
          <w:bottom w:val="single" w:sz="4" w:space="13" w:color="FFFFFF"/>
        </w:pBdr>
        <w:tabs>
          <w:tab w:val="left" w:pos="567"/>
        </w:tabs>
        <w:spacing w:after="0" w:line="240" w:lineRule="auto"/>
        <w:ind w:firstLine="709"/>
        <w:contextualSpacing/>
        <w:jc w:val="both"/>
        <w:rPr>
          <w:rFonts w:ascii="Times New Roman" w:hAnsi="Times New Roman"/>
          <w:b/>
          <w:sz w:val="28"/>
          <w:szCs w:val="28"/>
          <w:lang w:val="kk-KZ"/>
        </w:rPr>
      </w:pPr>
      <w:r>
        <w:rPr>
          <w:rFonts w:ascii="Times New Roman" w:hAnsi="Times New Roman"/>
          <w:b/>
          <w:sz w:val="28"/>
          <w:szCs w:val="28"/>
        </w:rPr>
        <w:t>Пути решения</w:t>
      </w:r>
      <w:r>
        <w:rPr>
          <w:rFonts w:ascii="Times New Roman" w:hAnsi="Times New Roman"/>
          <w:b/>
          <w:sz w:val="28"/>
          <w:szCs w:val="28"/>
          <w:lang w:val="kk-KZ"/>
        </w:rPr>
        <w:t>:</w:t>
      </w:r>
    </w:p>
    <w:p w:rsidR="00473F89" w:rsidRPr="00F539D4" w:rsidRDefault="00A6352B" w:rsidP="00F539D4">
      <w:pPr>
        <w:widowControl w:val="0"/>
        <w:pBdr>
          <w:bottom w:val="single" w:sz="4" w:space="13" w:color="FFFFFF"/>
        </w:pBdr>
        <w:tabs>
          <w:tab w:val="left" w:pos="567"/>
        </w:tabs>
        <w:spacing w:after="0" w:line="240" w:lineRule="auto"/>
        <w:ind w:firstLine="709"/>
        <w:contextualSpacing/>
        <w:jc w:val="both"/>
        <w:rPr>
          <w:rFonts w:ascii="Times New Roman" w:hAnsi="Times New Roman"/>
          <w:sz w:val="28"/>
          <w:szCs w:val="28"/>
        </w:rPr>
      </w:pPr>
      <w:r w:rsidRPr="00A6352B">
        <w:rPr>
          <w:rFonts w:ascii="Times New Roman" w:hAnsi="Times New Roman"/>
          <w:sz w:val="28"/>
          <w:szCs w:val="28"/>
          <w:lang w:val="kk-KZ"/>
        </w:rPr>
        <w:t>П</w:t>
      </w:r>
      <w:r w:rsidR="00473F89" w:rsidRPr="00E54758">
        <w:rPr>
          <w:rFonts w:ascii="Times New Roman" w:hAnsi="Times New Roman"/>
          <w:sz w:val="28"/>
          <w:szCs w:val="28"/>
        </w:rPr>
        <w:t>ланомерно и качественно отрабатывать с отделами образования районов и городов предоставляемую квоту и график</w:t>
      </w:r>
      <w:r w:rsidR="00473F89" w:rsidRPr="00E54758">
        <w:rPr>
          <w:rFonts w:ascii="Times New Roman" w:hAnsi="Times New Roman"/>
          <w:sz w:val="28"/>
          <w:szCs w:val="28"/>
          <w:lang w:val="kk-KZ"/>
        </w:rPr>
        <w:t xml:space="preserve"> проведения</w:t>
      </w:r>
      <w:r>
        <w:rPr>
          <w:rFonts w:ascii="Times New Roman" w:hAnsi="Times New Roman"/>
          <w:sz w:val="28"/>
          <w:szCs w:val="28"/>
        </w:rPr>
        <w:t xml:space="preserve">. </w:t>
      </w:r>
      <w:r>
        <w:rPr>
          <w:rFonts w:ascii="Times New Roman" w:hAnsi="Times New Roman"/>
          <w:sz w:val="28"/>
          <w:szCs w:val="28"/>
          <w:lang w:val="kk-KZ"/>
        </w:rPr>
        <w:t>П</w:t>
      </w:r>
      <w:r w:rsidR="00473F89" w:rsidRPr="00E54758">
        <w:rPr>
          <w:rFonts w:ascii="Times New Roman" w:hAnsi="Times New Roman"/>
          <w:sz w:val="28"/>
          <w:szCs w:val="28"/>
          <w:lang w:val="kk-KZ"/>
        </w:rPr>
        <w:t xml:space="preserve">ересмотреть календарные сроки </w:t>
      </w:r>
      <w:r w:rsidR="00473F89" w:rsidRPr="00E54758">
        <w:rPr>
          <w:rFonts w:ascii="Times New Roman" w:hAnsi="Times New Roman"/>
          <w:sz w:val="28"/>
          <w:szCs w:val="28"/>
        </w:rPr>
        <w:t>проведения данного мероприятия, т.</w:t>
      </w:r>
      <w:r w:rsidR="00473F89" w:rsidRPr="00E54758">
        <w:rPr>
          <w:rFonts w:ascii="Times New Roman" w:hAnsi="Times New Roman"/>
          <w:sz w:val="28"/>
          <w:szCs w:val="28"/>
          <w:lang w:val="kk-KZ"/>
        </w:rPr>
        <w:t>е.</w:t>
      </w:r>
      <w:r w:rsidR="00473F89" w:rsidRPr="00E54758">
        <w:rPr>
          <w:rFonts w:ascii="Times New Roman" w:hAnsi="Times New Roman"/>
          <w:sz w:val="28"/>
          <w:szCs w:val="28"/>
        </w:rPr>
        <w:t xml:space="preserve"> в </w:t>
      </w:r>
      <w:r w:rsidR="00473F89" w:rsidRPr="00E54758">
        <w:rPr>
          <w:rFonts w:ascii="Times New Roman" w:hAnsi="Times New Roman"/>
          <w:sz w:val="28"/>
          <w:szCs w:val="28"/>
          <w:lang w:val="kk-KZ"/>
        </w:rPr>
        <w:t>начале</w:t>
      </w:r>
      <w:r w:rsidR="00473F89" w:rsidRPr="00E54758">
        <w:rPr>
          <w:rFonts w:ascii="Times New Roman" w:hAnsi="Times New Roman"/>
          <w:sz w:val="28"/>
          <w:szCs w:val="28"/>
        </w:rPr>
        <w:t xml:space="preserve"> октября.</w:t>
      </w:r>
    </w:p>
    <w:p w:rsidR="00473F89" w:rsidRDefault="00473F89" w:rsidP="00473F89">
      <w:pPr>
        <w:pStyle w:val="a3"/>
        <w:ind w:left="0" w:firstLine="709"/>
        <w:jc w:val="center"/>
        <w:rPr>
          <w:rFonts w:ascii="Times New Roman" w:hAnsi="Times New Roman" w:cs="Times New Roman"/>
          <w:b/>
          <w:bCs/>
          <w:iCs/>
          <w:sz w:val="28"/>
          <w:szCs w:val="28"/>
        </w:rPr>
      </w:pPr>
      <w:r w:rsidRPr="00DE2A7F">
        <w:rPr>
          <w:rFonts w:ascii="Times New Roman" w:hAnsi="Times New Roman" w:cs="Times New Roman"/>
          <w:b/>
          <w:bCs/>
          <w:iCs/>
          <w:sz w:val="28"/>
          <w:szCs w:val="28"/>
        </w:rPr>
        <w:t xml:space="preserve">Организация и проведение </w:t>
      </w:r>
      <w:r w:rsidRPr="00DE2A7F">
        <w:rPr>
          <w:rFonts w:ascii="Times New Roman" w:hAnsi="Times New Roman" w:cs="Times New Roman"/>
          <w:b/>
          <w:bCs/>
          <w:iCs/>
          <w:sz w:val="28"/>
          <w:szCs w:val="28"/>
          <w:lang w:val="kk-KZ"/>
        </w:rPr>
        <w:t>областного ф</w:t>
      </w:r>
      <w:r w:rsidRPr="00DE2A7F">
        <w:rPr>
          <w:rFonts w:ascii="Times New Roman" w:hAnsi="Times New Roman" w:cs="Times New Roman"/>
          <w:b/>
          <w:bCs/>
          <w:iCs/>
          <w:sz w:val="28"/>
          <w:szCs w:val="28"/>
        </w:rPr>
        <w:t>естивал</w:t>
      </w:r>
      <w:r w:rsidRPr="00DE2A7F">
        <w:rPr>
          <w:rFonts w:ascii="Times New Roman" w:hAnsi="Times New Roman" w:cs="Times New Roman"/>
          <w:b/>
          <w:bCs/>
          <w:iCs/>
          <w:sz w:val="28"/>
          <w:szCs w:val="28"/>
          <w:lang w:val="kk-KZ"/>
        </w:rPr>
        <w:t>я</w:t>
      </w:r>
      <w:r w:rsidRPr="00DE2A7F">
        <w:rPr>
          <w:rFonts w:ascii="Times New Roman" w:hAnsi="Times New Roman" w:cs="Times New Roman"/>
          <w:b/>
          <w:bCs/>
          <w:iCs/>
          <w:sz w:val="28"/>
          <w:szCs w:val="28"/>
        </w:rPr>
        <w:t xml:space="preserve"> профессий</w:t>
      </w:r>
      <w:r w:rsidRPr="00E54758">
        <w:rPr>
          <w:rFonts w:ascii="Times New Roman" w:hAnsi="Times New Roman" w:cs="Times New Roman"/>
          <w:b/>
          <w:bCs/>
          <w:i/>
          <w:iCs/>
          <w:sz w:val="28"/>
          <w:szCs w:val="28"/>
        </w:rPr>
        <w:t xml:space="preserve"> </w:t>
      </w:r>
      <w:r w:rsidRPr="00E54758">
        <w:rPr>
          <w:rFonts w:ascii="Times New Roman" w:hAnsi="Times New Roman" w:cs="Times New Roman"/>
          <w:b/>
          <w:bCs/>
          <w:i/>
          <w:iCs/>
          <w:sz w:val="28"/>
          <w:szCs w:val="28"/>
          <w:lang w:val="kk-KZ"/>
        </w:rPr>
        <w:t xml:space="preserve">                     </w:t>
      </w:r>
      <w:r w:rsidRPr="00DE2A7F">
        <w:rPr>
          <w:rFonts w:ascii="Times New Roman" w:hAnsi="Times New Roman" w:cs="Times New Roman"/>
          <w:b/>
          <w:bCs/>
          <w:iCs/>
          <w:sz w:val="28"/>
          <w:szCs w:val="28"/>
        </w:rPr>
        <w:t>«</w:t>
      </w:r>
      <w:r w:rsidRPr="00DE2A7F">
        <w:rPr>
          <w:rFonts w:ascii="Times New Roman" w:hAnsi="Times New Roman" w:cs="Times New Roman"/>
          <w:b/>
          <w:bCs/>
          <w:iCs/>
          <w:sz w:val="28"/>
          <w:szCs w:val="28"/>
          <w:lang w:val="en-US"/>
        </w:rPr>
        <w:t>My</w:t>
      </w:r>
      <w:r w:rsidRPr="00DE2A7F">
        <w:rPr>
          <w:rFonts w:ascii="Times New Roman" w:hAnsi="Times New Roman" w:cs="Times New Roman"/>
          <w:b/>
          <w:bCs/>
          <w:iCs/>
          <w:sz w:val="28"/>
          <w:szCs w:val="28"/>
        </w:rPr>
        <w:t xml:space="preserve"> </w:t>
      </w:r>
      <w:r w:rsidRPr="00DE2A7F">
        <w:rPr>
          <w:rFonts w:ascii="Times New Roman" w:hAnsi="Times New Roman" w:cs="Times New Roman"/>
          <w:b/>
          <w:bCs/>
          <w:iCs/>
          <w:sz w:val="28"/>
          <w:szCs w:val="28"/>
          <w:lang w:val="en-US"/>
        </w:rPr>
        <w:t>Pro</w:t>
      </w:r>
      <w:r w:rsidRPr="00DE2A7F">
        <w:rPr>
          <w:rFonts w:ascii="Times New Roman" w:hAnsi="Times New Roman" w:cs="Times New Roman"/>
          <w:b/>
          <w:bCs/>
          <w:iCs/>
          <w:sz w:val="28"/>
          <w:szCs w:val="28"/>
        </w:rPr>
        <w:t>» 2021</w:t>
      </w:r>
    </w:p>
    <w:p w:rsidR="00DE2A7F" w:rsidRPr="00E54758" w:rsidRDefault="00DE2A7F" w:rsidP="00473F89">
      <w:pPr>
        <w:pStyle w:val="a3"/>
        <w:ind w:left="0" w:firstLine="709"/>
        <w:jc w:val="center"/>
        <w:rPr>
          <w:rFonts w:ascii="Times New Roman" w:hAnsi="Times New Roman" w:cs="Times New Roman"/>
          <w:b/>
          <w:bCs/>
          <w:i/>
          <w:iCs/>
          <w:sz w:val="28"/>
          <w:szCs w:val="28"/>
        </w:rPr>
      </w:pPr>
    </w:p>
    <w:p w:rsidR="00473F89" w:rsidRPr="00F539D4" w:rsidRDefault="00473F89" w:rsidP="00DE2A7F">
      <w:pPr>
        <w:pStyle w:val="a3"/>
        <w:tabs>
          <w:tab w:val="left" w:pos="851"/>
        </w:tabs>
        <w:ind w:left="0" w:firstLine="709"/>
        <w:rPr>
          <w:rFonts w:ascii="Times New Roman" w:hAnsi="Times New Roman" w:cs="Times New Roman"/>
          <w:i/>
          <w:sz w:val="28"/>
          <w:szCs w:val="28"/>
          <w:lang w:val="kk-KZ"/>
        </w:rPr>
      </w:pPr>
      <w:r w:rsidRPr="00E54758">
        <w:rPr>
          <w:rFonts w:ascii="Times New Roman" w:hAnsi="Times New Roman" w:cs="Times New Roman"/>
          <w:sz w:val="28"/>
          <w:szCs w:val="28"/>
          <w:lang w:val="kk-KZ"/>
        </w:rPr>
        <w:tab/>
        <w:t xml:space="preserve">В целях оказания содействия в </w:t>
      </w:r>
      <w:r w:rsidRPr="00E54758">
        <w:rPr>
          <w:rFonts w:ascii="Times New Roman" w:hAnsi="Times New Roman" w:cs="Times New Roman"/>
          <w:sz w:val="28"/>
          <w:szCs w:val="28"/>
        </w:rPr>
        <w:t>профессиональной ориентации выпускников 9-11 классов</w:t>
      </w:r>
      <w:r w:rsidRPr="00E54758">
        <w:rPr>
          <w:rFonts w:ascii="Times New Roman" w:hAnsi="Times New Roman" w:cs="Times New Roman"/>
          <w:sz w:val="28"/>
          <w:szCs w:val="28"/>
          <w:lang w:val="kk-KZ"/>
        </w:rPr>
        <w:t xml:space="preserve"> </w:t>
      </w:r>
      <w:r w:rsidRPr="00E54758">
        <w:rPr>
          <w:rFonts w:ascii="Times New Roman" w:hAnsi="Times New Roman" w:cs="Times New Roman"/>
          <w:sz w:val="28"/>
          <w:szCs w:val="28"/>
        </w:rPr>
        <w:t>и</w:t>
      </w:r>
      <w:r w:rsidRPr="00E54758">
        <w:rPr>
          <w:rFonts w:ascii="Times New Roman" w:hAnsi="Times New Roman" w:cs="Times New Roman"/>
          <w:sz w:val="28"/>
          <w:szCs w:val="28"/>
          <w:lang w:val="kk-KZ"/>
        </w:rPr>
        <w:t xml:space="preserve"> обеспечения доступности информации об учебных заведениях, </w:t>
      </w:r>
      <w:r w:rsidRPr="00E54758">
        <w:rPr>
          <w:rFonts w:ascii="Times New Roman" w:hAnsi="Times New Roman" w:cs="Times New Roman"/>
          <w:bCs/>
          <w:sz w:val="28"/>
          <w:szCs w:val="28"/>
          <w:lang w:val="kk-KZ"/>
        </w:rPr>
        <w:t xml:space="preserve">совместно с представителями региональных колледжей в период </w:t>
      </w:r>
      <w:r w:rsidRPr="00DE2A7F">
        <w:rPr>
          <w:rFonts w:ascii="Times New Roman" w:hAnsi="Times New Roman" w:cs="Times New Roman"/>
          <w:b/>
          <w:bCs/>
          <w:sz w:val="28"/>
          <w:szCs w:val="28"/>
          <w:lang w:val="kk-KZ"/>
        </w:rPr>
        <w:t xml:space="preserve">с 24 по 28 мая 2021 </w:t>
      </w:r>
      <w:r w:rsidRPr="00DE2A7F">
        <w:rPr>
          <w:rFonts w:ascii="Times New Roman" w:hAnsi="Times New Roman" w:cs="Times New Roman"/>
          <w:b/>
          <w:bCs/>
          <w:sz w:val="28"/>
          <w:szCs w:val="28"/>
          <w:lang w:val="kk-KZ"/>
        </w:rPr>
        <w:lastRenderedPageBreak/>
        <w:t>года</w:t>
      </w:r>
      <w:r w:rsidRPr="00E54758">
        <w:rPr>
          <w:rFonts w:ascii="Times New Roman" w:hAnsi="Times New Roman" w:cs="Times New Roman"/>
          <w:bCs/>
          <w:sz w:val="28"/>
          <w:szCs w:val="28"/>
          <w:lang w:val="kk-KZ"/>
        </w:rPr>
        <w:t xml:space="preserve"> проводился </w:t>
      </w:r>
      <w:r w:rsidRPr="00F539D4">
        <w:rPr>
          <w:rFonts w:ascii="Times New Roman" w:hAnsi="Times New Roman" w:cs="Times New Roman"/>
          <w:bCs/>
          <w:i/>
          <w:sz w:val="28"/>
          <w:szCs w:val="28"/>
          <w:lang w:val="kk-KZ"/>
        </w:rPr>
        <w:t>фестиваль профессий «</w:t>
      </w:r>
      <w:r w:rsidRPr="00F539D4">
        <w:rPr>
          <w:rFonts w:ascii="Times New Roman" w:hAnsi="Times New Roman" w:cs="Times New Roman"/>
          <w:bCs/>
          <w:i/>
          <w:sz w:val="28"/>
          <w:szCs w:val="28"/>
          <w:lang w:val="en-US"/>
        </w:rPr>
        <w:t>My</w:t>
      </w:r>
      <w:r w:rsidRPr="00F539D4">
        <w:rPr>
          <w:rFonts w:ascii="Times New Roman" w:hAnsi="Times New Roman" w:cs="Times New Roman"/>
          <w:bCs/>
          <w:i/>
          <w:sz w:val="28"/>
          <w:szCs w:val="28"/>
        </w:rPr>
        <w:t xml:space="preserve"> </w:t>
      </w:r>
      <w:r w:rsidRPr="00F539D4">
        <w:rPr>
          <w:rFonts w:ascii="Times New Roman" w:hAnsi="Times New Roman" w:cs="Times New Roman"/>
          <w:bCs/>
          <w:i/>
          <w:sz w:val="28"/>
          <w:szCs w:val="28"/>
          <w:lang w:val="en-US"/>
        </w:rPr>
        <w:t>Pro</w:t>
      </w:r>
      <w:r w:rsidRPr="00F539D4">
        <w:rPr>
          <w:rFonts w:ascii="Times New Roman" w:hAnsi="Times New Roman" w:cs="Times New Roman"/>
          <w:bCs/>
          <w:i/>
          <w:sz w:val="28"/>
          <w:szCs w:val="28"/>
          <w:lang w:val="kk-KZ"/>
        </w:rPr>
        <w:t>»</w:t>
      </w:r>
      <w:r w:rsidR="00DE2A7F" w:rsidRPr="00F539D4">
        <w:rPr>
          <w:rFonts w:ascii="Times New Roman" w:hAnsi="Times New Roman" w:cs="Times New Roman"/>
          <w:bCs/>
          <w:i/>
          <w:sz w:val="28"/>
          <w:szCs w:val="28"/>
        </w:rPr>
        <w:t xml:space="preserve"> </w:t>
      </w:r>
      <w:r w:rsidRPr="00F539D4">
        <w:rPr>
          <w:rFonts w:ascii="Times New Roman" w:hAnsi="Times New Roman" w:cs="Times New Roman"/>
          <w:bCs/>
          <w:i/>
          <w:sz w:val="28"/>
          <w:szCs w:val="28"/>
        </w:rPr>
        <w:t>2021</w:t>
      </w:r>
      <w:r w:rsidRPr="00E54758">
        <w:rPr>
          <w:rFonts w:ascii="Times New Roman" w:hAnsi="Times New Roman" w:cs="Times New Roman"/>
          <w:bCs/>
          <w:sz w:val="28"/>
          <w:szCs w:val="28"/>
        </w:rPr>
        <w:t xml:space="preserve"> на платформе </w:t>
      </w:r>
      <w:r w:rsidRPr="00E54758">
        <w:rPr>
          <w:rFonts w:ascii="Times New Roman" w:hAnsi="Times New Roman" w:cs="Times New Roman"/>
          <w:bCs/>
          <w:sz w:val="28"/>
          <w:szCs w:val="28"/>
          <w:lang w:val="en-US"/>
        </w:rPr>
        <w:t>ZOOM</w:t>
      </w:r>
      <w:r w:rsidR="00DE2A7F">
        <w:rPr>
          <w:rFonts w:ascii="Times New Roman" w:hAnsi="Times New Roman" w:cs="Times New Roman"/>
          <w:sz w:val="28"/>
          <w:szCs w:val="28"/>
          <w:lang w:val="kk-KZ"/>
        </w:rPr>
        <w:t xml:space="preserve">, где </w:t>
      </w:r>
      <w:r w:rsidRPr="00E54758">
        <w:rPr>
          <w:rFonts w:ascii="Times New Roman" w:hAnsi="Times New Roman" w:cs="Times New Roman"/>
          <w:bCs/>
          <w:sz w:val="28"/>
          <w:szCs w:val="28"/>
          <w:lang w:val="kk-KZ"/>
        </w:rPr>
        <w:t xml:space="preserve">приняли участие выпускники </w:t>
      </w:r>
      <w:r w:rsidR="00DE2A7F">
        <w:rPr>
          <w:rFonts w:ascii="Times New Roman" w:hAnsi="Times New Roman" w:cs="Times New Roman"/>
          <w:bCs/>
          <w:sz w:val="28"/>
          <w:szCs w:val="28"/>
          <w:lang w:val="kk-KZ"/>
        </w:rPr>
        <w:t xml:space="preserve">школ </w:t>
      </w:r>
      <w:r w:rsidRPr="00F539D4">
        <w:rPr>
          <w:rFonts w:ascii="Times New Roman" w:hAnsi="Times New Roman" w:cs="Times New Roman"/>
          <w:bCs/>
          <w:i/>
          <w:sz w:val="28"/>
          <w:szCs w:val="28"/>
          <w:lang w:val="kk-KZ"/>
        </w:rPr>
        <w:t xml:space="preserve">Бескарагайского, Бородулихинского, Глубоковского, Уланского районов и г. Шемонаиха, г. Курчатов, </w:t>
      </w:r>
      <w:r w:rsidR="00DE2A7F" w:rsidRPr="00F539D4">
        <w:rPr>
          <w:rFonts w:ascii="Times New Roman" w:hAnsi="Times New Roman" w:cs="Times New Roman"/>
          <w:bCs/>
          <w:i/>
          <w:sz w:val="28"/>
          <w:szCs w:val="28"/>
          <w:lang w:val="kk-KZ"/>
        </w:rPr>
        <w:t>г. Семей, г. Усть – Каменогорск</w:t>
      </w:r>
      <w:r w:rsidRPr="00F539D4">
        <w:rPr>
          <w:rFonts w:ascii="Times New Roman" w:hAnsi="Times New Roman" w:cs="Times New Roman"/>
          <w:bCs/>
          <w:i/>
          <w:sz w:val="28"/>
          <w:szCs w:val="28"/>
          <w:lang w:val="kk-KZ"/>
        </w:rPr>
        <w:t xml:space="preserve"> с охватом </w:t>
      </w:r>
      <w:r w:rsidRPr="00F539D4">
        <w:rPr>
          <w:rFonts w:ascii="Times New Roman" w:hAnsi="Times New Roman" w:cs="Times New Roman"/>
          <w:b/>
          <w:bCs/>
          <w:i/>
          <w:sz w:val="28"/>
          <w:szCs w:val="28"/>
          <w:lang w:val="kk-KZ"/>
        </w:rPr>
        <w:t>более 2000</w:t>
      </w:r>
      <w:r w:rsidRPr="00F539D4">
        <w:rPr>
          <w:rFonts w:ascii="Times New Roman" w:hAnsi="Times New Roman" w:cs="Times New Roman"/>
          <w:bCs/>
          <w:i/>
          <w:sz w:val="28"/>
          <w:szCs w:val="28"/>
          <w:lang w:val="kk-KZ"/>
        </w:rPr>
        <w:t xml:space="preserve"> человек.</w:t>
      </w:r>
    </w:p>
    <w:p w:rsidR="00473F89" w:rsidRPr="00E54758" w:rsidRDefault="00473F89" w:rsidP="00473F89">
      <w:pPr>
        <w:pStyle w:val="a3"/>
        <w:tabs>
          <w:tab w:val="left" w:pos="851"/>
        </w:tabs>
        <w:ind w:left="0" w:firstLine="709"/>
        <w:rPr>
          <w:rFonts w:ascii="Times New Roman" w:hAnsi="Times New Roman" w:cs="Times New Roman"/>
          <w:bCs/>
          <w:sz w:val="28"/>
          <w:szCs w:val="28"/>
          <w:lang w:val="kk-KZ"/>
        </w:rPr>
      </w:pPr>
      <w:r w:rsidRPr="00E54758">
        <w:rPr>
          <w:rFonts w:ascii="Times New Roman" w:hAnsi="Times New Roman" w:cs="Times New Roman"/>
          <w:bCs/>
          <w:sz w:val="28"/>
          <w:szCs w:val="28"/>
          <w:lang w:val="kk-KZ"/>
        </w:rPr>
        <w:tab/>
        <w:t xml:space="preserve">В ходе фестиваля представители колледжей </w:t>
      </w:r>
      <w:r w:rsidRPr="00F539D4">
        <w:rPr>
          <w:rFonts w:ascii="Times New Roman" w:hAnsi="Times New Roman" w:cs="Times New Roman"/>
          <w:bCs/>
          <w:i/>
          <w:sz w:val="28"/>
          <w:szCs w:val="28"/>
          <w:lang w:val="kk-KZ"/>
        </w:rPr>
        <w:t>проинформировали выпускников школ об изменениях в правилах приема в колледжи</w:t>
      </w:r>
      <w:r w:rsidRPr="00E54758">
        <w:rPr>
          <w:rFonts w:ascii="Times New Roman" w:hAnsi="Times New Roman" w:cs="Times New Roman"/>
          <w:bCs/>
          <w:sz w:val="28"/>
          <w:szCs w:val="28"/>
          <w:lang w:val="kk-KZ"/>
        </w:rPr>
        <w:t xml:space="preserve"> в 2021-2022 учебном году.</w:t>
      </w:r>
    </w:p>
    <w:p w:rsidR="00F539D4" w:rsidRDefault="00DA122B" w:rsidP="00473F89">
      <w:pPr>
        <w:pStyle w:val="a3"/>
        <w:tabs>
          <w:tab w:val="left" w:pos="851"/>
        </w:tabs>
        <w:ind w:left="0" w:firstLine="709"/>
        <w:rPr>
          <w:rFonts w:ascii="Times New Roman" w:hAnsi="Times New Roman" w:cs="Times New Roman"/>
          <w:bCs/>
          <w:sz w:val="28"/>
          <w:szCs w:val="28"/>
          <w:lang w:val="kk-KZ"/>
        </w:rPr>
      </w:pPr>
      <w:r>
        <w:rPr>
          <w:rFonts w:ascii="Times New Roman" w:hAnsi="Times New Roman" w:cs="Times New Roman"/>
          <w:bCs/>
          <w:sz w:val="28"/>
          <w:szCs w:val="28"/>
          <w:lang w:val="kk-KZ"/>
        </w:rPr>
        <w:tab/>
        <w:t>По итогам фестиваля учащиеся школ смогли получить</w:t>
      </w:r>
      <w:r w:rsidR="00473F89" w:rsidRPr="00E54758">
        <w:rPr>
          <w:rFonts w:ascii="Times New Roman" w:hAnsi="Times New Roman" w:cs="Times New Roman"/>
          <w:bCs/>
          <w:sz w:val="28"/>
          <w:szCs w:val="28"/>
          <w:lang w:val="kk-KZ"/>
        </w:rPr>
        <w:t xml:space="preserve"> исчерпывающие ответы на интересующие их вопросы,  связанные с выбором профессий.</w:t>
      </w:r>
    </w:p>
    <w:p w:rsidR="00D27E2D" w:rsidRDefault="00F539D4" w:rsidP="00D27E2D">
      <w:pPr>
        <w:pStyle w:val="a3"/>
        <w:tabs>
          <w:tab w:val="left" w:pos="851"/>
        </w:tabs>
        <w:ind w:left="0" w:firstLine="709"/>
        <w:rPr>
          <w:rFonts w:ascii="Times New Roman" w:hAnsi="Times New Roman" w:cs="Times New Roman"/>
          <w:b/>
          <w:bCs/>
          <w:sz w:val="28"/>
          <w:szCs w:val="28"/>
          <w:lang w:val="kk-KZ"/>
        </w:rPr>
      </w:pPr>
      <w:r>
        <w:rPr>
          <w:rFonts w:ascii="Times New Roman" w:hAnsi="Times New Roman" w:cs="Times New Roman"/>
          <w:bCs/>
          <w:sz w:val="28"/>
          <w:szCs w:val="28"/>
          <w:lang w:val="kk-KZ"/>
        </w:rPr>
        <w:tab/>
      </w:r>
      <w:r w:rsidRPr="00D27E2D">
        <w:rPr>
          <w:rFonts w:ascii="Times New Roman" w:hAnsi="Times New Roman" w:cs="Times New Roman"/>
          <w:b/>
          <w:bCs/>
          <w:sz w:val="28"/>
          <w:szCs w:val="28"/>
          <w:lang w:val="kk-KZ"/>
        </w:rPr>
        <w:t>Проблема:</w:t>
      </w:r>
    </w:p>
    <w:p w:rsidR="00473F89" w:rsidRPr="00D27E2D" w:rsidRDefault="00D27E2D" w:rsidP="00D27E2D">
      <w:pPr>
        <w:pStyle w:val="a3"/>
        <w:tabs>
          <w:tab w:val="left" w:pos="851"/>
        </w:tabs>
        <w:ind w:left="0" w:firstLine="709"/>
        <w:rPr>
          <w:rFonts w:ascii="Times New Roman" w:hAnsi="Times New Roman" w:cs="Times New Roman"/>
          <w:bCs/>
          <w:sz w:val="28"/>
          <w:szCs w:val="28"/>
          <w:lang w:val="kk-KZ"/>
        </w:rPr>
      </w:pPr>
      <w:r>
        <w:rPr>
          <w:rFonts w:ascii="Times New Roman" w:hAnsi="Times New Roman" w:cs="Times New Roman"/>
          <w:b/>
          <w:bCs/>
          <w:sz w:val="28"/>
          <w:szCs w:val="28"/>
          <w:lang w:val="kk-KZ"/>
        </w:rPr>
        <w:tab/>
      </w:r>
      <w:r w:rsidRPr="00D27E2D">
        <w:rPr>
          <w:rFonts w:ascii="Times New Roman" w:hAnsi="Times New Roman" w:cs="Times New Roman"/>
          <w:bCs/>
          <w:sz w:val="28"/>
          <w:szCs w:val="28"/>
          <w:lang w:val="kk-KZ"/>
        </w:rPr>
        <w:t>Низкая заинтересованность в участии школьников на данном мероприятии в онлайн формате.</w:t>
      </w:r>
      <w:r>
        <w:rPr>
          <w:rFonts w:ascii="Times New Roman" w:hAnsi="Times New Roman" w:cs="Times New Roman"/>
          <w:b/>
          <w:bCs/>
          <w:sz w:val="28"/>
          <w:szCs w:val="28"/>
          <w:lang w:val="kk-KZ"/>
        </w:rPr>
        <w:t xml:space="preserve"> </w:t>
      </w:r>
      <w:r w:rsidRPr="00D27E2D">
        <w:rPr>
          <w:rFonts w:ascii="Times New Roman" w:hAnsi="Times New Roman" w:cs="Times New Roman"/>
          <w:bCs/>
          <w:sz w:val="28"/>
          <w:szCs w:val="28"/>
          <w:lang w:val="kk-KZ"/>
        </w:rPr>
        <w:t xml:space="preserve">Слабое подключение </w:t>
      </w:r>
      <w:r w:rsidRPr="00D27E2D">
        <w:rPr>
          <w:rFonts w:ascii="Times New Roman" w:hAnsi="Times New Roman" w:cs="Times New Roman"/>
          <w:bCs/>
          <w:sz w:val="28"/>
          <w:szCs w:val="28"/>
          <w:lang w:val="kk-KZ"/>
        </w:rPr>
        <w:t>интернета в некоторых отдаленных регионах.</w:t>
      </w:r>
    </w:p>
    <w:p w:rsidR="00F539D4" w:rsidRPr="00D27E2D" w:rsidRDefault="00F539D4" w:rsidP="00D27E2D">
      <w:pPr>
        <w:pStyle w:val="a3"/>
        <w:tabs>
          <w:tab w:val="left" w:pos="851"/>
        </w:tabs>
        <w:ind w:left="0" w:firstLine="709"/>
        <w:rPr>
          <w:rFonts w:ascii="Times New Roman" w:hAnsi="Times New Roman" w:cs="Times New Roman"/>
          <w:bCs/>
          <w:sz w:val="28"/>
          <w:szCs w:val="28"/>
          <w:lang w:val="kk-KZ"/>
        </w:rPr>
      </w:pPr>
      <w:r w:rsidRPr="00D27E2D">
        <w:rPr>
          <w:rFonts w:ascii="Times New Roman" w:hAnsi="Times New Roman" w:cs="Times New Roman"/>
          <w:bCs/>
          <w:sz w:val="28"/>
          <w:szCs w:val="28"/>
          <w:lang w:val="kk-KZ"/>
        </w:rPr>
        <w:tab/>
      </w:r>
      <w:r>
        <w:rPr>
          <w:rFonts w:ascii="Times New Roman" w:hAnsi="Times New Roman" w:cs="Times New Roman"/>
          <w:b/>
          <w:iCs/>
          <w:sz w:val="28"/>
          <w:szCs w:val="28"/>
          <w:lang w:val="kk-KZ"/>
        </w:rPr>
        <w:t>Пути решения:</w:t>
      </w:r>
    </w:p>
    <w:p w:rsidR="00473F89" w:rsidRDefault="00F539D4" w:rsidP="00473F89">
      <w:pPr>
        <w:pStyle w:val="a3"/>
        <w:tabs>
          <w:tab w:val="left" w:pos="851"/>
        </w:tabs>
        <w:ind w:left="0"/>
        <w:rPr>
          <w:rFonts w:ascii="Times New Roman" w:hAnsi="Times New Roman" w:cs="Times New Roman"/>
          <w:bCs/>
          <w:sz w:val="28"/>
          <w:szCs w:val="28"/>
          <w:lang w:val="kk-KZ"/>
        </w:rPr>
      </w:pPr>
      <w:r>
        <w:rPr>
          <w:rFonts w:ascii="Times New Roman" w:hAnsi="Times New Roman" w:cs="Times New Roman"/>
          <w:b/>
          <w:iCs/>
          <w:sz w:val="28"/>
          <w:szCs w:val="28"/>
          <w:lang w:val="kk-KZ"/>
        </w:rPr>
        <w:tab/>
      </w:r>
      <w:r w:rsidR="00473F89" w:rsidRPr="00E54758">
        <w:rPr>
          <w:rFonts w:ascii="Times New Roman" w:hAnsi="Times New Roman" w:cs="Times New Roman"/>
          <w:sz w:val="28"/>
          <w:szCs w:val="28"/>
          <w:lang w:val="kk-KZ"/>
        </w:rPr>
        <w:t xml:space="preserve">Организовать и провести  областной </w:t>
      </w:r>
      <w:r w:rsidR="00473F89" w:rsidRPr="00E54758">
        <w:rPr>
          <w:rFonts w:ascii="Times New Roman" w:hAnsi="Times New Roman" w:cs="Times New Roman"/>
          <w:bCs/>
          <w:sz w:val="28"/>
          <w:szCs w:val="28"/>
          <w:lang w:val="kk-KZ"/>
        </w:rPr>
        <w:t>фестиваль профессий «</w:t>
      </w:r>
      <w:r w:rsidR="00473F89" w:rsidRPr="00E54758">
        <w:rPr>
          <w:rFonts w:ascii="Times New Roman" w:hAnsi="Times New Roman" w:cs="Times New Roman"/>
          <w:bCs/>
          <w:sz w:val="28"/>
          <w:szCs w:val="28"/>
          <w:lang w:val="en-US"/>
        </w:rPr>
        <w:t>My</w:t>
      </w:r>
      <w:r w:rsidR="00473F89" w:rsidRPr="00E54758">
        <w:rPr>
          <w:rFonts w:ascii="Times New Roman" w:hAnsi="Times New Roman" w:cs="Times New Roman"/>
          <w:bCs/>
          <w:sz w:val="28"/>
          <w:szCs w:val="28"/>
        </w:rPr>
        <w:t xml:space="preserve"> </w:t>
      </w:r>
      <w:r w:rsidR="00473F89" w:rsidRPr="00E54758">
        <w:rPr>
          <w:rFonts w:ascii="Times New Roman" w:hAnsi="Times New Roman" w:cs="Times New Roman"/>
          <w:bCs/>
          <w:sz w:val="28"/>
          <w:szCs w:val="28"/>
          <w:lang w:val="en-US"/>
        </w:rPr>
        <w:t>Pro</w:t>
      </w:r>
      <w:r w:rsidR="00DA122B">
        <w:rPr>
          <w:rFonts w:ascii="Times New Roman" w:hAnsi="Times New Roman" w:cs="Times New Roman"/>
          <w:bCs/>
          <w:sz w:val="28"/>
          <w:szCs w:val="28"/>
          <w:lang w:val="kk-KZ"/>
        </w:rPr>
        <w:t>» 2022 на базе Ц</w:t>
      </w:r>
      <w:r w:rsidR="00473F89" w:rsidRPr="00E54758">
        <w:rPr>
          <w:rFonts w:ascii="Times New Roman" w:hAnsi="Times New Roman" w:cs="Times New Roman"/>
          <w:bCs/>
          <w:sz w:val="28"/>
          <w:szCs w:val="28"/>
          <w:lang w:val="kk-KZ"/>
        </w:rPr>
        <w:t>ентров компетенций по направлениям</w:t>
      </w:r>
      <w:r w:rsidR="00D27E2D">
        <w:rPr>
          <w:rFonts w:ascii="Times New Roman" w:hAnsi="Times New Roman" w:cs="Times New Roman"/>
          <w:bCs/>
          <w:sz w:val="28"/>
          <w:szCs w:val="28"/>
          <w:lang w:val="kk-KZ"/>
        </w:rPr>
        <w:t xml:space="preserve"> в оффлайн формате</w:t>
      </w:r>
      <w:r w:rsidR="00473F89" w:rsidRPr="00E54758">
        <w:rPr>
          <w:rFonts w:ascii="Times New Roman" w:hAnsi="Times New Roman" w:cs="Times New Roman"/>
          <w:bCs/>
          <w:sz w:val="28"/>
          <w:szCs w:val="28"/>
          <w:lang w:val="kk-KZ"/>
        </w:rPr>
        <w:t>.</w:t>
      </w:r>
    </w:p>
    <w:p w:rsidR="000D3570" w:rsidRPr="00E54758" w:rsidRDefault="000D3570" w:rsidP="00473F89">
      <w:pPr>
        <w:pStyle w:val="a3"/>
        <w:tabs>
          <w:tab w:val="left" w:pos="851"/>
        </w:tabs>
        <w:ind w:left="0"/>
        <w:rPr>
          <w:rFonts w:ascii="Times New Roman" w:hAnsi="Times New Roman" w:cs="Times New Roman"/>
          <w:sz w:val="28"/>
          <w:szCs w:val="28"/>
          <w:lang w:val="kk-KZ"/>
        </w:rPr>
      </w:pPr>
    </w:p>
    <w:p w:rsidR="00473F89" w:rsidRDefault="00473F89" w:rsidP="000D3570">
      <w:pPr>
        <w:spacing w:after="0" w:line="240" w:lineRule="auto"/>
        <w:ind w:firstLine="708"/>
        <w:contextualSpacing/>
        <w:jc w:val="center"/>
        <w:rPr>
          <w:rFonts w:ascii="Times New Roman" w:hAnsi="Times New Roman" w:cs="Times New Roman"/>
          <w:b/>
          <w:bCs/>
          <w:iCs/>
          <w:sz w:val="28"/>
          <w:szCs w:val="28"/>
          <w:lang w:val="kk-KZ"/>
        </w:rPr>
      </w:pPr>
      <w:r w:rsidRPr="000D3570">
        <w:rPr>
          <w:rFonts w:ascii="Times New Roman" w:hAnsi="Times New Roman" w:cs="Times New Roman"/>
          <w:b/>
          <w:bCs/>
          <w:iCs/>
          <w:sz w:val="28"/>
          <w:szCs w:val="28"/>
          <w:lang w:val="kk-KZ"/>
        </w:rPr>
        <w:t>Организация практического обучен</w:t>
      </w:r>
      <w:r w:rsidR="000D3570">
        <w:rPr>
          <w:rFonts w:ascii="Times New Roman" w:hAnsi="Times New Roman" w:cs="Times New Roman"/>
          <w:b/>
          <w:bCs/>
          <w:iCs/>
          <w:sz w:val="28"/>
          <w:szCs w:val="28"/>
          <w:lang w:val="kk-KZ"/>
        </w:rPr>
        <w:t>ия студентов колледжей на базе Ц</w:t>
      </w:r>
      <w:r w:rsidRPr="000D3570">
        <w:rPr>
          <w:rFonts w:ascii="Times New Roman" w:hAnsi="Times New Roman" w:cs="Times New Roman"/>
          <w:b/>
          <w:bCs/>
          <w:iCs/>
          <w:sz w:val="28"/>
          <w:szCs w:val="28"/>
          <w:lang w:val="kk-KZ"/>
        </w:rPr>
        <w:t>ентров компетенций</w:t>
      </w:r>
    </w:p>
    <w:p w:rsidR="000D3570" w:rsidRPr="000D3570" w:rsidRDefault="000D3570" w:rsidP="000D3570">
      <w:pPr>
        <w:spacing w:after="0" w:line="240" w:lineRule="auto"/>
        <w:ind w:firstLine="708"/>
        <w:contextualSpacing/>
        <w:jc w:val="center"/>
        <w:rPr>
          <w:rFonts w:ascii="Times New Roman" w:hAnsi="Times New Roman" w:cs="Times New Roman"/>
          <w:b/>
          <w:bCs/>
          <w:iCs/>
          <w:sz w:val="28"/>
          <w:szCs w:val="28"/>
          <w:lang w:val="kk-KZ"/>
        </w:rPr>
      </w:pPr>
    </w:p>
    <w:p w:rsidR="00473F89" w:rsidRPr="00E54758" w:rsidRDefault="00473F89" w:rsidP="00473F89">
      <w:pPr>
        <w:spacing w:after="0" w:line="240" w:lineRule="auto"/>
        <w:ind w:firstLine="851"/>
        <w:contextualSpacing/>
        <w:jc w:val="both"/>
        <w:rPr>
          <w:rFonts w:ascii="Times New Roman" w:hAnsi="Times New Roman" w:cs="Times New Roman"/>
          <w:bCs/>
          <w:sz w:val="28"/>
          <w:szCs w:val="28"/>
          <w:lang w:val="kk-KZ"/>
        </w:rPr>
      </w:pPr>
      <w:r w:rsidRPr="00E54758">
        <w:rPr>
          <w:rFonts w:ascii="Times New Roman" w:hAnsi="Times New Roman" w:cs="Times New Roman"/>
          <w:sz w:val="28"/>
          <w:szCs w:val="28"/>
        </w:rPr>
        <w:t xml:space="preserve">Во исполнение протокольного поручения акима </w:t>
      </w:r>
      <w:r w:rsidRPr="00E54758">
        <w:rPr>
          <w:rFonts w:ascii="Times New Roman" w:hAnsi="Times New Roman" w:cs="Times New Roman"/>
          <w:sz w:val="28"/>
          <w:szCs w:val="28"/>
          <w:lang w:val="kk-KZ"/>
        </w:rPr>
        <w:t xml:space="preserve">области </w:t>
      </w:r>
      <w:r w:rsidRPr="006F4C79">
        <w:rPr>
          <w:rFonts w:ascii="Times New Roman" w:hAnsi="Times New Roman" w:cs="Times New Roman"/>
          <w:b/>
          <w:i/>
          <w:sz w:val="28"/>
          <w:szCs w:val="28"/>
          <w:lang w:val="kk-KZ"/>
        </w:rPr>
        <w:t xml:space="preserve">с </w:t>
      </w:r>
      <w:r w:rsidRPr="006F4C79">
        <w:rPr>
          <w:rFonts w:ascii="Times New Roman" w:hAnsi="Times New Roman" w:cs="Times New Roman"/>
          <w:b/>
          <w:i/>
          <w:sz w:val="28"/>
          <w:szCs w:val="28"/>
        </w:rPr>
        <w:t>апрел</w:t>
      </w:r>
      <w:r w:rsidR="009A38B0" w:rsidRPr="006F4C79">
        <w:rPr>
          <w:rFonts w:ascii="Times New Roman" w:hAnsi="Times New Roman" w:cs="Times New Roman"/>
          <w:b/>
          <w:i/>
          <w:sz w:val="28"/>
          <w:szCs w:val="28"/>
        </w:rPr>
        <w:t>я месяца 2021 года</w:t>
      </w:r>
      <w:r w:rsidR="009A38B0">
        <w:rPr>
          <w:rFonts w:ascii="Times New Roman" w:hAnsi="Times New Roman" w:cs="Times New Roman"/>
          <w:sz w:val="28"/>
          <w:szCs w:val="28"/>
        </w:rPr>
        <w:t xml:space="preserve"> на базе Центров компетенций</w:t>
      </w:r>
      <w:r w:rsidRPr="00E54758">
        <w:rPr>
          <w:rFonts w:ascii="Times New Roman" w:hAnsi="Times New Roman" w:cs="Times New Roman"/>
          <w:sz w:val="28"/>
          <w:szCs w:val="28"/>
        </w:rPr>
        <w:t xml:space="preserve"> п</w:t>
      </w:r>
      <w:r w:rsidR="009A38B0">
        <w:rPr>
          <w:rFonts w:ascii="Times New Roman" w:hAnsi="Times New Roman" w:cs="Times New Roman"/>
          <w:sz w:val="28"/>
          <w:szCs w:val="28"/>
          <w:lang w:val="kk-KZ"/>
        </w:rPr>
        <w:t>роводились</w:t>
      </w:r>
      <w:r w:rsidRPr="00E54758">
        <w:rPr>
          <w:rFonts w:ascii="Times New Roman" w:hAnsi="Times New Roman" w:cs="Times New Roman"/>
          <w:sz w:val="28"/>
          <w:szCs w:val="28"/>
          <w:lang w:val="kk-KZ"/>
        </w:rPr>
        <w:t xml:space="preserve"> </w:t>
      </w:r>
      <w:r w:rsidR="009A38B0">
        <w:rPr>
          <w:rFonts w:ascii="Times New Roman" w:hAnsi="Times New Roman" w:cs="Times New Roman"/>
          <w:sz w:val="28"/>
          <w:szCs w:val="28"/>
        </w:rPr>
        <w:t>практические обучения</w:t>
      </w:r>
      <w:r w:rsidRPr="00E54758">
        <w:rPr>
          <w:rFonts w:ascii="Times New Roman" w:hAnsi="Times New Roman" w:cs="Times New Roman"/>
          <w:sz w:val="28"/>
          <w:szCs w:val="28"/>
        </w:rPr>
        <w:t xml:space="preserve"> </w:t>
      </w:r>
      <w:r w:rsidR="006F4C79">
        <w:rPr>
          <w:rFonts w:ascii="Times New Roman" w:hAnsi="Times New Roman" w:cs="Times New Roman"/>
          <w:sz w:val="28"/>
          <w:szCs w:val="28"/>
          <w:lang w:val="kk-KZ"/>
        </w:rPr>
        <w:t xml:space="preserve">для </w:t>
      </w:r>
      <w:r w:rsidR="006F4C79">
        <w:rPr>
          <w:rFonts w:ascii="Times New Roman" w:hAnsi="Times New Roman" w:cs="Times New Roman"/>
          <w:sz w:val="28"/>
          <w:szCs w:val="28"/>
        </w:rPr>
        <w:t>студентов</w:t>
      </w:r>
      <w:r w:rsidRPr="00E54758">
        <w:rPr>
          <w:rFonts w:ascii="Times New Roman" w:hAnsi="Times New Roman" w:cs="Times New Roman"/>
          <w:sz w:val="28"/>
          <w:szCs w:val="28"/>
        </w:rPr>
        <w:t xml:space="preserve"> колледжей </w:t>
      </w:r>
      <w:r w:rsidRPr="00E54758">
        <w:rPr>
          <w:rFonts w:ascii="Times New Roman" w:hAnsi="Times New Roman" w:cs="Times New Roman"/>
          <w:sz w:val="28"/>
          <w:szCs w:val="28"/>
          <w:lang w:val="kk-KZ"/>
        </w:rPr>
        <w:t>региона</w:t>
      </w:r>
      <w:r w:rsidR="009A38B0">
        <w:rPr>
          <w:rFonts w:ascii="Times New Roman" w:hAnsi="Times New Roman" w:cs="Times New Roman"/>
          <w:sz w:val="28"/>
          <w:szCs w:val="28"/>
        </w:rPr>
        <w:t xml:space="preserve"> по направлениям</w:t>
      </w:r>
      <w:r w:rsidRPr="00E54758">
        <w:rPr>
          <w:rFonts w:ascii="Times New Roman" w:hAnsi="Times New Roman" w:cs="Times New Roman"/>
          <w:sz w:val="28"/>
          <w:szCs w:val="28"/>
        </w:rPr>
        <w:t xml:space="preserve">: </w:t>
      </w:r>
      <w:r w:rsidRPr="006F4C79">
        <w:rPr>
          <w:rFonts w:ascii="Times New Roman" w:hAnsi="Times New Roman" w:cs="Times New Roman"/>
          <w:i/>
          <w:sz w:val="28"/>
          <w:szCs w:val="28"/>
        </w:rPr>
        <w:t>IT, энергетика, металлургия, сельское хозяйство, транспорт, горнодобывающая промышленность.</w:t>
      </w:r>
      <w:r w:rsidRPr="00E54758">
        <w:rPr>
          <w:rFonts w:ascii="Times New Roman" w:hAnsi="Times New Roman" w:cs="Times New Roman"/>
          <w:sz w:val="28"/>
          <w:szCs w:val="28"/>
        </w:rPr>
        <w:t xml:space="preserve"> </w:t>
      </w:r>
      <w:r w:rsidR="009A38B0">
        <w:rPr>
          <w:rFonts w:ascii="Times New Roman" w:hAnsi="Times New Roman" w:cs="Times New Roman"/>
          <w:sz w:val="28"/>
          <w:szCs w:val="28"/>
          <w:lang w:val="kk-KZ"/>
        </w:rPr>
        <w:t xml:space="preserve"> Проведены соответствующие организационные работы по прохождению практического обучения студентами</w:t>
      </w:r>
      <w:r w:rsidRPr="00E54758">
        <w:rPr>
          <w:rFonts w:ascii="Times New Roman" w:hAnsi="Times New Roman" w:cs="Times New Roman"/>
          <w:sz w:val="28"/>
          <w:szCs w:val="28"/>
          <w:lang w:val="kk-KZ"/>
        </w:rPr>
        <w:t xml:space="preserve">, </w:t>
      </w:r>
      <w:r w:rsidR="009A38B0">
        <w:rPr>
          <w:rFonts w:ascii="Times New Roman" w:hAnsi="Times New Roman" w:cs="Times New Roman"/>
          <w:sz w:val="28"/>
          <w:szCs w:val="28"/>
          <w:lang w:val="kk-KZ"/>
        </w:rPr>
        <w:t xml:space="preserve">составлен график, осуществлялся последующий </w:t>
      </w:r>
      <w:r w:rsidRPr="00E54758">
        <w:rPr>
          <w:rFonts w:ascii="Times New Roman" w:hAnsi="Times New Roman" w:cs="Times New Roman"/>
          <w:sz w:val="28"/>
          <w:szCs w:val="28"/>
          <w:lang w:val="kk-KZ"/>
        </w:rPr>
        <w:t>мониторинг с выездом на место проведения</w:t>
      </w:r>
      <w:r w:rsidR="009A38B0">
        <w:rPr>
          <w:rFonts w:ascii="Times New Roman" w:hAnsi="Times New Roman" w:cs="Times New Roman"/>
          <w:sz w:val="28"/>
          <w:szCs w:val="28"/>
          <w:lang w:val="kk-KZ"/>
        </w:rPr>
        <w:t xml:space="preserve"> практического обучения</w:t>
      </w:r>
      <w:r w:rsidRPr="00E54758">
        <w:rPr>
          <w:rFonts w:ascii="Times New Roman" w:hAnsi="Times New Roman" w:cs="Times New Roman"/>
          <w:sz w:val="28"/>
          <w:szCs w:val="28"/>
          <w:lang w:val="kk-KZ"/>
        </w:rPr>
        <w:t>.</w:t>
      </w:r>
    </w:p>
    <w:p w:rsidR="00473F89" w:rsidRPr="00E54758" w:rsidRDefault="009A38B0" w:rsidP="00473F89">
      <w:pPr>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lang w:val="kk-KZ"/>
        </w:rPr>
        <w:t>Стоит отметить, что о</w:t>
      </w:r>
      <w:r w:rsidR="00473F89" w:rsidRPr="00E54758">
        <w:rPr>
          <w:rFonts w:ascii="Times New Roman" w:hAnsi="Times New Roman" w:cs="Times New Roman"/>
          <w:bCs/>
          <w:sz w:val="28"/>
          <w:szCs w:val="28"/>
        </w:rPr>
        <w:t xml:space="preserve">рганизация практического обучения на современных оборудованиях дает возможность студентам из других колледжей проходить обучение на оборудованиях, соответствующих мировым стандартам </w:t>
      </w:r>
      <w:r w:rsidR="00473F89" w:rsidRPr="00E54758">
        <w:rPr>
          <w:rFonts w:ascii="Times New Roman" w:hAnsi="Times New Roman" w:cs="Times New Roman"/>
          <w:bCs/>
          <w:sz w:val="28"/>
          <w:szCs w:val="28"/>
          <w:lang w:val="en-US"/>
        </w:rPr>
        <w:t>WorldSkills</w:t>
      </w:r>
      <w:r>
        <w:rPr>
          <w:rFonts w:ascii="Times New Roman" w:hAnsi="Times New Roman" w:cs="Times New Roman"/>
          <w:bCs/>
          <w:sz w:val="28"/>
          <w:szCs w:val="28"/>
        </w:rPr>
        <w:t>. Т</w:t>
      </w:r>
      <w:r w:rsidR="00473F89" w:rsidRPr="00E54758">
        <w:rPr>
          <w:rFonts w:ascii="Times New Roman" w:hAnsi="Times New Roman" w:cs="Times New Roman"/>
          <w:bCs/>
          <w:sz w:val="28"/>
          <w:szCs w:val="28"/>
        </w:rPr>
        <w:t>акже выпускники колледжей в будущем имеют возможность соответствовать всем запросам рынка труда, обеспечивающи</w:t>
      </w:r>
      <w:r w:rsidR="00473F89" w:rsidRPr="00E54758">
        <w:rPr>
          <w:rFonts w:ascii="Times New Roman" w:hAnsi="Times New Roman" w:cs="Times New Roman"/>
          <w:bCs/>
          <w:sz w:val="28"/>
          <w:szCs w:val="28"/>
          <w:lang w:val="kk-KZ"/>
        </w:rPr>
        <w:t>х</w:t>
      </w:r>
      <w:r w:rsidR="00473F89" w:rsidRPr="00E54758">
        <w:rPr>
          <w:rFonts w:ascii="Times New Roman" w:hAnsi="Times New Roman" w:cs="Times New Roman"/>
          <w:bCs/>
          <w:sz w:val="28"/>
          <w:szCs w:val="28"/>
        </w:rPr>
        <w:t xml:space="preserve"> профессиональную подготовку кадров требованиям производства.</w:t>
      </w:r>
    </w:p>
    <w:p w:rsidR="00473F89" w:rsidRPr="00E54758" w:rsidRDefault="00473F89" w:rsidP="00473F89">
      <w:pPr>
        <w:spacing w:after="0" w:line="240" w:lineRule="auto"/>
        <w:ind w:firstLine="851"/>
        <w:contextualSpacing/>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 xml:space="preserve">На 2021-2022 учебный год составлен и утвержден график организации практического обучения студентов колледжей </w:t>
      </w:r>
      <w:r w:rsidRPr="006B10F3">
        <w:rPr>
          <w:rFonts w:ascii="Times New Roman" w:hAnsi="Times New Roman" w:cs="Times New Roman"/>
          <w:b/>
          <w:i/>
          <w:sz w:val="28"/>
          <w:szCs w:val="28"/>
          <w:lang w:val="kk-KZ"/>
        </w:rPr>
        <w:t>на базе 11</w:t>
      </w:r>
      <w:r w:rsidR="009A38B0" w:rsidRPr="006B10F3">
        <w:rPr>
          <w:rFonts w:ascii="Times New Roman" w:hAnsi="Times New Roman" w:cs="Times New Roman"/>
          <w:b/>
          <w:i/>
          <w:sz w:val="28"/>
          <w:szCs w:val="28"/>
          <w:lang w:val="kk-KZ"/>
        </w:rPr>
        <w:t>-ти</w:t>
      </w:r>
      <w:r w:rsidRPr="006B10F3">
        <w:rPr>
          <w:rFonts w:ascii="Times New Roman" w:hAnsi="Times New Roman" w:cs="Times New Roman"/>
          <w:b/>
          <w:i/>
          <w:sz w:val="28"/>
          <w:szCs w:val="28"/>
          <w:lang w:val="kk-KZ"/>
        </w:rPr>
        <w:t xml:space="preserve"> Центров компетенций</w:t>
      </w:r>
      <w:r w:rsidRPr="00E54758">
        <w:rPr>
          <w:rFonts w:ascii="Times New Roman" w:hAnsi="Times New Roman" w:cs="Times New Roman"/>
          <w:sz w:val="28"/>
          <w:szCs w:val="28"/>
          <w:lang w:val="kk-KZ"/>
        </w:rPr>
        <w:t xml:space="preserve">  в разрезе специальностей, где планируется охват </w:t>
      </w:r>
      <w:r w:rsidRPr="009A38B0">
        <w:rPr>
          <w:rFonts w:ascii="Times New Roman" w:hAnsi="Times New Roman" w:cs="Times New Roman"/>
          <w:b/>
          <w:sz w:val="28"/>
          <w:szCs w:val="28"/>
          <w:lang w:val="kk-KZ"/>
        </w:rPr>
        <w:t>2501</w:t>
      </w:r>
      <w:r w:rsidRPr="00E54758">
        <w:rPr>
          <w:rFonts w:ascii="Times New Roman" w:hAnsi="Times New Roman" w:cs="Times New Roman"/>
          <w:sz w:val="28"/>
          <w:szCs w:val="28"/>
          <w:lang w:val="kk-KZ"/>
        </w:rPr>
        <w:t xml:space="preserve"> студента из </w:t>
      </w:r>
      <w:r w:rsidRPr="009A38B0">
        <w:rPr>
          <w:rFonts w:ascii="Times New Roman" w:hAnsi="Times New Roman" w:cs="Times New Roman"/>
          <w:b/>
          <w:sz w:val="28"/>
          <w:szCs w:val="28"/>
          <w:lang w:val="kk-KZ"/>
        </w:rPr>
        <w:t>39</w:t>
      </w:r>
      <w:r w:rsidRPr="00E54758">
        <w:rPr>
          <w:rFonts w:ascii="Times New Roman" w:hAnsi="Times New Roman" w:cs="Times New Roman"/>
          <w:sz w:val="28"/>
          <w:szCs w:val="28"/>
          <w:lang w:val="kk-KZ"/>
        </w:rPr>
        <w:t xml:space="preserve"> колледжей по </w:t>
      </w:r>
      <w:r w:rsidRPr="009A38B0">
        <w:rPr>
          <w:rFonts w:ascii="Times New Roman" w:hAnsi="Times New Roman" w:cs="Times New Roman"/>
          <w:b/>
          <w:sz w:val="28"/>
          <w:szCs w:val="28"/>
          <w:lang w:val="kk-KZ"/>
        </w:rPr>
        <w:t>14</w:t>
      </w:r>
      <w:r w:rsidRPr="00E54758">
        <w:rPr>
          <w:rFonts w:ascii="Times New Roman" w:hAnsi="Times New Roman" w:cs="Times New Roman"/>
          <w:sz w:val="28"/>
          <w:szCs w:val="28"/>
          <w:lang w:val="kk-KZ"/>
        </w:rPr>
        <w:t xml:space="preserve"> направлениям. </w:t>
      </w:r>
    </w:p>
    <w:p w:rsidR="00473F89" w:rsidRPr="00E54758" w:rsidRDefault="00473F89" w:rsidP="00473F89">
      <w:pPr>
        <w:spacing w:after="0" w:line="240" w:lineRule="auto"/>
        <w:ind w:firstLine="851"/>
        <w:contextualSpacing/>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 xml:space="preserve">На сегодняшний день на базе </w:t>
      </w:r>
      <w:r w:rsidRPr="009A38B0">
        <w:rPr>
          <w:rFonts w:ascii="Times New Roman" w:hAnsi="Times New Roman" w:cs="Times New Roman"/>
          <w:b/>
          <w:sz w:val="28"/>
          <w:szCs w:val="28"/>
          <w:lang w:val="kk-KZ"/>
        </w:rPr>
        <w:t xml:space="preserve">7 </w:t>
      </w:r>
      <w:r w:rsidR="009A38B0">
        <w:rPr>
          <w:rFonts w:ascii="Times New Roman" w:hAnsi="Times New Roman" w:cs="Times New Roman"/>
          <w:sz w:val="28"/>
          <w:szCs w:val="28"/>
          <w:lang w:val="kk-KZ"/>
        </w:rPr>
        <w:t xml:space="preserve">Центров компетенций </w:t>
      </w:r>
      <w:r w:rsidRPr="00E54758">
        <w:rPr>
          <w:rFonts w:ascii="Times New Roman" w:hAnsi="Times New Roman" w:cs="Times New Roman"/>
          <w:sz w:val="28"/>
          <w:szCs w:val="28"/>
          <w:lang w:val="kk-KZ"/>
        </w:rPr>
        <w:t>практическое обучение</w:t>
      </w:r>
      <w:r w:rsidR="009A38B0">
        <w:rPr>
          <w:rFonts w:ascii="Times New Roman" w:hAnsi="Times New Roman" w:cs="Times New Roman"/>
          <w:sz w:val="28"/>
          <w:szCs w:val="28"/>
          <w:lang w:val="kk-KZ"/>
        </w:rPr>
        <w:t xml:space="preserve"> прошли </w:t>
      </w:r>
      <w:r w:rsidRPr="009A38B0">
        <w:rPr>
          <w:rFonts w:ascii="Times New Roman" w:hAnsi="Times New Roman" w:cs="Times New Roman"/>
          <w:b/>
          <w:sz w:val="28"/>
          <w:szCs w:val="28"/>
          <w:lang w:val="kk-KZ"/>
        </w:rPr>
        <w:t>1369</w:t>
      </w:r>
      <w:r w:rsidRPr="00E54758">
        <w:rPr>
          <w:rFonts w:ascii="Times New Roman" w:hAnsi="Times New Roman" w:cs="Times New Roman"/>
          <w:sz w:val="28"/>
          <w:szCs w:val="28"/>
          <w:lang w:val="kk-KZ"/>
        </w:rPr>
        <w:t xml:space="preserve"> студентов колледжей.</w:t>
      </w:r>
    </w:p>
    <w:p w:rsidR="006B10F3" w:rsidRDefault="00473F89" w:rsidP="009A38B0">
      <w:pPr>
        <w:spacing w:after="0" w:line="240" w:lineRule="auto"/>
        <w:ind w:firstLine="851"/>
        <w:contextualSpacing/>
        <w:jc w:val="both"/>
      </w:pPr>
      <w:r w:rsidRPr="00E54758">
        <w:rPr>
          <w:rFonts w:ascii="Times New Roman" w:hAnsi="Times New Roman" w:cs="Times New Roman"/>
          <w:b/>
          <w:bCs/>
          <w:sz w:val="28"/>
          <w:szCs w:val="28"/>
          <w:lang w:val="kk-KZ"/>
        </w:rPr>
        <w:t>Проблемы:</w:t>
      </w:r>
      <w:r w:rsidRPr="00E54758">
        <w:t xml:space="preserve"> </w:t>
      </w:r>
    </w:p>
    <w:p w:rsidR="00473F89" w:rsidRPr="00E54758" w:rsidRDefault="006B10F3" w:rsidP="009A38B0">
      <w:pPr>
        <w:spacing w:after="0" w:line="240" w:lineRule="auto"/>
        <w:ind w:firstLine="85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473F89" w:rsidRPr="00E54758">
        <w:rPr>
          <w:rFonts w:ascii="Times New Roman" w:hAnsi="Times New Roman" w:cs="Times New Roman"/>
          <w:sz w:val="28"/>
          <w:szCs w:val="28"/>
          <w:lang w:val="kk-KZ"/>
        </w:rPr>
        <w:t xml:space="preserve">отребность в финансировании из средств местного бюджета на 2022 год, в том числе </w:t>
      </w:r>
      <w:r w:rsidR="009A38B0">
        <w:rPr>
          <w:rFonts w:ascii="Times New Roman" w:hAnsi="Times New Roman" w:cs="Times New Roman"/>
          <w:sz w:val="28"/>
          <w:szCs w:val="28"/>
          <w:lang w:val="kk-KZ"/>
        </w:rPr>
        <w:t xml:space="preserve">учитывая </w:t>
      </w:r>
      <w:r w:rsidR="00473F89" w:rsidRPr="00E54758">
        <w:rPr>
          <w:rFonts w:ascii="Times New Roman" w:hAnsi="Times New Roman" w:cs="Times New Roman"/>
          <w:sz w:val="28"/>
          <w:szCs w:val="28"/>
          <w:lang w:val="kk-KZ"/>
        </w:rPr>
        <w:t xml:space="preserve">командировочные расходы, расходные материалы для проведения практического обучения и приобретение транспортного средства для трансфера студентов из </w:t>
      </w:r>
      <w:r w:rsidR="009A38B0">
        <w:rPr>
          <w:rFonts w:ascii="Times New Roman" w:hAnsi="Times New Roman" w:cs="Times New Roman"/>
          <w:sz w:val="28"/>
          <w:szCs w:val="28"/>
          <w:lang w:val="kk-KZ"/>
        </w:rPr>
        <w:t xml:space="preserve">14 колледжей сельской местности; </w:t>
      </w:r>
    </w:p>
    <w:p w:rsidR="006B10F3" w:rsidRDefault="00473F89" w:rsidP="009A38B0">
      <w:pPr>
        <w:spacing w:after="0" w:line="240" w:lineRule="auto"/>
        <w:ind w:firstLine="708"/>
        <w:contextualSpacing/>
        <w:jc w:val="both"/>
        <w:rPr>
          <w:rFonts w:ascii="Times New Roman" w:eastAsia="Calibri" w:hAnsi="Times New Roman" w:cs="Times New Roman"/>
          <w:b/>
          <w:i/>
          <w:iCs/>
          <w:sz w:val="28"/>
          <w:szCs w:val="28"/>
        </w:rPr>
      </w:pPr>
      <w:r w:rsidRPr="00E54758">
        <w:rPr>
          <w:rFonts w:ascii="Times New Roman" w:eastAsia="Calibri" w:hAnsi="Times New Roman" w:cs="Times New Roman"/>
          <w:b/>
          <w:sz w:val="28"/>
          <w:szCs w:val="28"/>
        </w:rPr>
        <w:t>Пути решения:</w:t>
      </w:r>
    </w:p>
    <w:p w:rsidR="009A38B0" w:rsidRPr="00E54758" w:rsidRDefault="006B10F3" w:rsidP="009A38B0">
      <w:pPr>
        <w:spacing w:after="0" w:line="240" w:lineRule="auto"/>
        <w:ind w:firstLine="708"/>
        <w:contextualSpacing/>
        <w:jc w:val="both"/>
        <w:rPr>
          <w:rFonts w:ascii="Times New Roman" w:eastAsia="Calibri" w:hAnsi="Times New Roman" w:cs="Times New Roman"/>
          <w:sz w:val="28"/>
          <w:szCs w:val="28"/>
        </w:rPr>
      </w:pPr>
      <w:r w:rsidRPr="006B10F3">
        <w:rPr>
          <w:rFonts w:ascii="Times New Roman" w:eastAsia="Calibri" w:hAnsi="Times New Roman" w:cs="Times New Roman"/>
          <w:iCs/>
          <w:sz w:val="28"/>
          <w:szCs w:val="28"/>
          <w:lang w:val="kk-KZ"/>
        </w:rPr>
        <w:t>В</w:t>
      </w:r>
      <w:r w:rsidR="00473F89" w:rsidRPr="006B10F3">
        <w:rPr>
          <w:rFonts w:ascii="Times New Roman" w:eastAsia="Calibri" w:hAnsi="Times New Roman" w:cs="Times New Roman"/>
          <w:bCs/>
          <w:sz w:val="28"/>
          <w:szCs w:val="28"/>
        </w:rPr>
        <w:t>ы</w:t>
      </w:r>
      <w:r w:rsidR="00473F89" w:rsidRPr="00E54758">
        <w:rPr>
          <w:rFonts w:ascii="Times New Roman" w:eastAsia="Calibri" w:hAnsi="Times New Roman" w:cs="Times New Roman"/>
          <w:bCs/>
          <w:sz w:val="28"/>
          <w:szCs w:val="28"/>
        </w:rPr>
        <w:t>деление средств из</w:t>
      </w:r>
      <w:r w:rsidR="009A38B0">
        <w:rPr>
          <w:rFonts w:ascii="Times New Roman" w:eastAsia="Calibri" w:hAnsi="Times New Roman" w:cs="Times New Roman"/>
          <w:bCs/>
          <w:sz w:val="28"/>
          <w:szCs w:val="28"/>
        </w:rPr>
        <w:t xml:space="preserve"> местного бюджета для проведения</w:t>
      </w:r>
      <w:r w:rsidR="00473F89" w:rsidRPr="00E54758">
        <w:rPr>
          <w:rFonts w:ascii="Times New Roman" w:eastAsia="Calibri" w:hAnsi="Times New Roman" w:cs="Times New Roman"/>
          <w:bCs/>
          <w:sz w:val="28"/>
          <w:szCs w:val="28"/>
        </w:rPr>
        <w:t xml:space="preserve"> практического обучения студентов колледжей</w:t>
      </w:r>
      <w:r w:rsidR="009A38B0">
        <w:rPr>
          <w:rFonts w:ascii="Times New Roman" w:eastAsia="Calibri" w:hAnsi="Times New Roman" w:cs="Times New Roman"/>
          <w:bCs/>
          <w:sz w:val="28"/>
          <w:szCs w:val="28"/>
          <w:lang w:val="kk-KZ"/>
        </w:rPr>
        <w:t>; п</w:t>
      </w:r>
      <w:r w:rsidR="009A38B0" w:rsidRPr="00E54758">
        <w:rPr>
          <w:rFonts w:ascii="Times New Roman" w:eastAsia="Calibri" w:hAnsi="Times New Roman" w:cs="Times New Roman"/>
          <w:sz w:val="28"/>
          <w:szCs w:val="28"/>
        </w:rPr>
        <w:t>еред органи</w:t>
      </w:r>
      <w:r>
        <w:rPr>
          <w:rFonts w:ascii="Times New Roman" w:eastAsia="Calibri" w:hAnsi="Times New Roman" w:cs="Times New Roman"/>
          <w:sz w:val="28"/>
          <w:szCs w:val="28"/>
        </w:rPr>
        <w:t xml:space="preserve">зацией практического обучения </w:t>
      </w:r>
      <w:r w:rsidR="009A38B0" w:rsidRPr="00E54758">
        <w:rPr>
          <w:rFonts w:ascii="Times New Roman" w:eastAsia="Calibri" w:hAnsi="Times New Roman" w:cs="Times New Roman"/>
          <w:sz w:val="28"/>
          <w:szCs w:val="28"/>
        </w:rPr>
        <w:t>разработать договор между колледжем-организатором и колледжами, направляющими студентов для обучения, так как в ходе занятий существует вероятность порчи оборудования.</w:t>
      </w:r>
    </w:p>
    <w:p w:rsidR="00473F89" w:rsidRDefault="00473F89" w:rsidP="00473F89">
      <w:pPr>
        <w:contextualSpacing/>
        <w:jc w:val="both"/>
        <w:rPr>
          <w:rFonts w:ascii="Times New Roman" w:eastAsia="Calibri" w:hAnsi="Times New Roman" w:cs="Times New Roman"/>
          <w:sz w:val="28"/>
          <w:szCs w:val="28"/>
        </w:rPr>
      </w:pPr>
    </w:p>
    <w:p w:rsidR="006B10F3" w:rsidRPr="006B10F3" w:rsidRDefault="006B10F3" w:rsidP="00473F89">
      <w:pPr>
        <w:contextualSpacing/>
        <w:jc w:val="both"/>
        <w:rPr>
          <w:rFonts w:ascii="Times New Roman" w:eastAsia="Calibri" w:hAnsi="Times New Roman" w:cs="Times New Roman"/>
          <w:sz w:val="28"/>
          <w:szCs w:val="28"/>
        </w:rPr>
      </w:pPr>
    </w:p>
    <w:p w:rsidR="00473F89" w:rsidRDefault="00473F89" w:rsidP="00375288">
      <w:pPr>
        <w:pBdr>
          <w:bottom w:val="single" w:sz="4" w:space="31" w:color="FFFFFF"/>
        </w:pBdr>
        <w:tabs>
          <w:tab w:val="num" w:pos="0"/>
        </w:tabs>
        <w:spacing w:after="0" w:line="240" w:lineRule="auto"/>
        <w:ind w:firstLine="709"/>
        <w:jc w:val="center"/>
        <w:rPr>
          <w:rFonts w:ascii="Times New Roman" w:eastAsia="Calibri" w:hAnsi="Times New Roman" w:cs="Times New Roman"/>
          <w:b/>
          <w:sz w:val="28"/>
          <w:szCs w:val="28"/>
          <w:lang w:val="kk-KZ"/>
        </w:rPr>
      </w:pPr>
      <w:r w:rsidRPr="00375288">
        <w:rPr>
          <w:rFonts w:ascii="Times New Roman" w:eastAsia="Calibri" w:hAnsi="Times New Roman" w:cs="Times New Roman"/>
          <w:b/>
          <w:sz w:val="28"/>
          <w:szCs w:val="28"/>
          <w:lang w:val="kk-KZ"/>
        </w:rPr>
        <w:t>Организация и проведение  дистанционного конкурса видеороликов «Лучший профориентатор»  - 2021</w:t>
      </w:r>
    </w:p>
    <w:p w:rsidR="00375288" w:rsidRPr="00375288" w:rsidRDefault="00375288" w:rsidP="00375288">
      <w:pPr>
        <w:pBdr>
          <w:bottom w:val="single" w:sz="4" w:space="31" w:color="FFFFFF"/>
        </w:pBdr>
        <w:tabs>
          <w:tab w:val="num" w:pos="0"/>
        </w:tabs>
        <w:spacing w:after="0" w:line="240" w:lineRule="auto"/>
        <w:ind w:firstLine="709"/>
        <w:jc w:val="center"/>
        <w:rPr>
          <w:rFonts w:ascii="Times New Roman" w:eastAsia="Calibri" w:hAnsi="Times New Roman" w:cs="Times New Roman"/>
          <w:b/>
          <w:sz w:val="28"/>
          <w:szCs w:val="28"/>
          <w:lang w:val="kk-KZ"/>
        </w:rPr>
      </w:pPr>
    </w:p>
    <w:p w:rsidR="00473F89" w:rsidRPr="00FD3D45" w:rsidRDefault="00473F89" w:rsidP="00473F89">
      <w:pPr>
        <w:pBdr>
          <w:bottom w:val="single" w:sz="4" w:space="31" w:color="FFFFFF"/>
        </w:pBdr>
        <w:tabs>
          <w:tab w:val="num" w:pos="0"/>
        </w:tabs>
        <w:spacing w:after="0" w:line="240" w:lineRule="auto"/>
        <w:ind w:firstLine="709"/>
        <w:jc w:val="both"/>
        <w:rPr>
          <w:rFonts w:ascii="Times New Roman" w:eastAsia="Calibri" w:hAnsi="Times New Roman" w:cs="Times New Roman"/>
          <w:sz w:val="28"/>
          <w:szCs w:val="28"/>
          <w:highlight w:val="yellow"/>
          <w:lang w:val="kk-KZ"/>
        </w:rPr>
      </w:pPr>
      <w:r w:rsidRPr="00FD3D45">
        <w:rPr>
          <w:rFonts w:ascii="Times New Roman" w:eastAsia="Calibri" w:hAnsi="Times New Roman" w:cs="Times New Roman"/>
          <w:sz w:val="28"/>
          <w:szCs w:val="28"/>
          <w:highlight w:val="yellow"/>
          <w:lang w:val="kk-KZ"/>
        </w:rPr>
        <w:t>В рамках реализации программы модернизации общественного сознания «Рухани жаңғыру»</w:t>
      </w:r>
      <w:r w:rsidR="00375288" w:rsidRPr="00FD3D45">
        <w:rPr>
          <w:rFonts w:ascii="Times New Roman" w:eastAsia="Calibri" w:hAnsi="Times New Roman" w:cs="Times New Roman"/>
          <w:sz w:val="28"/>
          <w:szCs w:val="28"/>
          <w:highlight w:val="yellow"/>
          <w:lang w:val="kk-KZ"/>
        </w:rPr>
        <w:t>,</w:t>
      </w:r>
      <w:r w:rsidRPr="00FD3D45">
        <w:rPr>
          <w:rFonts w:ascii="Times New Roman" w:eastAsia="Calibri" w:hAnsi="Times New Roman" w:cs="Times New Roman"/>
          <w:sz w:val="28"/>
          <w:szCs w:val="28"/>
          <w:highlight w:val="yellow"/>
          <w:lang w:val="kk-KZ"/>
        </w:rPr>
        <w:t xml:space="preserve"> в</w:t>
      </w:r>
      <w:r w:rsidRPr="00FD3D45">
        <w:rPr>
          <w:rFonts w:ascii="Times New Roman" w:eastAsia="Calibri" w:hAnsi="Times New Roman" w:cs="Times New Roman"/>
          <w:sz w:val="28"/>
          <w:szCs w:val="28"/>
          <w:highlight w:val="yellow"/>
        </w:rPr>
        <w:t xml:space="preserve"> це</w:t>
      </w:r>
      <w:r w:rsidRPr="00FD3D45">
        <w:rPr>
          <w:rFonts w:ascii="Times New Roman" w:eastAsia="Calibri" w:hAnsi="Times New Roman" w:cs="Times New Roman"/>
          <w:sz w:val="28"/>
          <w:szCs w:val="28"/>
          <w:highlight w:val="yellow"/>
          <w:lang w:val="kk-KZ"/>
        </w:rPr>
        <w:t>лях повышения</w:t>
      </w:r>
      <w:r w:rsidRPr="00FD3D45">
        <w:rPr>
          <w:rFonts w:ascii="Times New Roman" w:eastAsia="Calibri" w:hAnsi="Times New Roman" w:cs="Times New Roman"/>
          <w:sz w:val="28"/>
          <w:szCs w:val="28"/>
          <w:highlight w:val="yellow"/>
        </w:rPr>
        <w:t xml:space="preserve"> </w:t>
      </w:r>
      <w:r w:rsidRPr="00FD3D45">
        <w:rPr>
          <w:rFonts w:ascii="Times New Roman" w:eastAsia="Calibri" w:hAnsi="Times New Roman" w:cs="Times New Roman"/>
          <w:sz w:val="28"/>
          <w:szCs w:val="28"/>
          <w:highlight w:val="yellow"/>
          <w:lang w:val="kk-KZ"/>
        </w:rPr>
        <w:t xml:space="preserve">значимости профориентационной работы в </w:t>
      </w:r>
      <w:r w:rsidRPr="00FD3D45">
        <w:rPr>
          <w:rFonts w:ascii="Times New Roman" w:eastAsia="Calibri" w:hAnsi="Times New Roman" w:cs="Times New Roman"/>
          <w:sz w:val="28"/>
          <w:szCs w:val="28"/>
          <w:highlight w:val="yellow"/>
        </w:rPr>
        <w:t>выбор</w:t>
      </w:r>
      <w:r w:rsidRPr="00FD3D45">
        <w:rPr>
          <w:rFonts w:ascii="Times New Roman" w:eastAsia="Calibri" w:hAnsi="Times New Roman" w:cs="Times New Roman"/>
          <w:sz w:val="28"/>
          <w:szCs w:val="28"/>
          <w:highlight w:val="yellow"/>
          <w:lang w:val="kk-KZ"/>
        </w:rPr>
        <w:t>е</w:t>
      </w:r>
      <w:r w:rsidRPr="00FD3D45">
        <w:rPr>
          <w:rFonts w:ascii="Times New Roman" w:eastAsia="Calibri" w:hAnsi="Times New Roman" w:cs="Times New Roman"/>
          <w:sz w:val="28"/>
          <w:szCs w:val="28"/>
          <w:highlight w:val="yellow"/>
        </w:rPr>
        <w:t xml:space="preserve"> будущей профессии</w:t>
      </w:r>
      <w:r w:rsidRPr="00FD3D45">
        <w:rPr>
          <w:rFonts w:ascii="Times New Roman" w:eastAsia="Calibri" w:hAnsi="Times New Roman" w:cs="Times New Roman"/>
          <w:sz w:val="28"/>
          <w:szCs w:val="28"/>
          <w:highlight w:val="yellow"/>
          <w:lang w:val="kk-KZ"/>
        </w:rPr>
        <w:t xml:space="preserve">, </w:t>
      </w:r>
      <w:r w:rsidRPr="00FD3D45">
        <w:rPr>
          <w:rFonts w:ascii="Times New Roman" w:eastAsia="Calibri" w:hAnsi="Times New Roman" w:cs="Times New Roman"/>
          <w:sz w:val="28"/>
          <w:szCs w:val="28"/>
          <w:highlight w:val="yellow"/>
        </w:rPr>
        <w:t>Центр</w:t>
      </w:r>
      <w:r w:rsidRPr="00FD3D45">
        <w:rPr>
          <w:rFonts w:ascii="Times New Roman" w:eastAsia="Calibri" w:hAnsi="Times New Roman" w:cs="Times New Roman"/>
          <w:sz w:val="28"/>
          <w:szCs w:val="28"/>
          <w:highlight w:val="yellow"/>
          <w:lang w:val="kk-KZ"/>
        </w:rPr>
        <w:t>ом</w:t>
      </w:r>
      <w:r w:rsidRPr="00FD3D45">
        <w:rPr>
          <w:rFonts w:ascii="Times New Roman" w:eastAsia="Calibri" w:hAnsi="Times New Roman" w:cs="Times New Roman"/>
          <w:sz w:val="28"/>
          <w:szCs w:val="28"/>
          <w:highlight w:val="yellow"/>
        </w:rPr>
        <w:t xml:space="preserve"> профессионального образования</w:t>
      </w:r>
      <w:r w:rsidRPr="00FD3D45">
        <w:rPr>
          <w:rFonts w:ascii="Times New Roman" w:eastAsia="Calibri" w:hAnsi="Times New Roman" w:cs="Times New Roman"/>
          <w:sz w:val="28"/>
          <w:szCs w:val="28"/>
          <w:highlight w:val="yellow"/>
          <w:lang w:val="kk-KZ"/>
        </w:rPr>
        <w:t xml:space="preserve"> </w:t>
      </w:r>
      <w:r w:rsidRPr="00FD3D45">
        <w:rPr>
          <w:rFonts w:ascii="Times New Roman" w:eastAsia="Calibri" w:hAnsi="Times New Roman" w:cs="Times New Roman"/>
          <w:sz w:val="28"/>
          <w:szCs w:val="28"/>
          <w:highlight w:val="yellow"/>
          <w:lang w:val="kk-KZ" w:bidi="ru-RU"/>
        </w:rPr>
        <w:t>Восточно-Казахстанской области</w:t>
      </w:r>
      <w:r w:rsidRPr="00FD3D45">
        <w:rPr>
          <w:rFonts w:ascii="Times New Roman" w:eastAsia="Calibri" w:hAnsi="Times New Roman" w:cs="Times New Roman"/>
          <w:sz w:val="28"/>
          <w:szCs w:val="28"/>
          <w:highlight w:val="yellow"/>
          <w:lang w:val="kk-KZ"/>
        </w:rPr>
        <w:t xml:space="preserve"> </w:t>
      </w:r>
      <w:r w:rsidR="00375288" w:rsidRPr="00FD3D45">
        <w:rPr>
          <w:rFonts w:ascii="Times New Roman" w:eastAsia="Microsoft Sans Serif" w:hAnsi="Times New Roman" w:cs="Times New Roman"/>
          <w:b/>
          <w:sz w:val="28"/>
          <w:szCs w:val="28"/>
          <w:highlight w:val="yellow"/>
          <w:lang w:val="kk-KZ" w:eastAsia="ru-RU" w:bidi="ru-RU"/>
        </w:rPr>
        <w:t>с</w:t>
      </w:r>
      <w:r w:rsidRPr="00FD3D45">
        <w:rPr>
          <w:rFonts w:ascii="Times New Roman" w:eastAsia="Microsoft Sans Serif" w:hAnsi="Times New Roman" w:cs="Times New Roman"/>
          <w:b/>
          <w:sz w:val="28"/>
          <w:szCs w:val="28"/>
          <w:highlight w:val="yellow"/>
          <w:lang w:val="kk-KZ" w:eastAsia="ru-RU" w:bidi="ru-RU"/>
        </w:rPr>
        <w:t xml:space="preserve"> 30 но</w:t>
      </w:r>
      <w:r w:rsidR="00375288" w:rsidRPr="00FD3D45">
        <w:rPr>
          <w:rFonts w:ascii="Times New Roman" w:eastAsia="Microsoft Sans Serif" w:hAnsi="Times New Roman" w:cs="Times New Roman"/>
          <w:b/>
          <w:sz w:val="28"/>
          <w:szCs w:val="28"/>
          <w:highlight w:val="yellow"/>
          <w:lang w:val="kk-KZ" w:eastAsia="ru-RU" w:bidi="ru-RU"/>
        </w:rPr>
        <w:t>ября по 10 декабря 2021 года</w:t>
      </w:r>
      <w:r w:rsidRPr="00FD3D45">
        <w:rPr>
          <w:rFonts w:ascii="Times New Roman" w:eastAsia="Microsoft Sans Serif" w:hAnsi="Times New Roman" w:cs="Times New Roman"/>
          <w:sz w:val="28"/>
          <w:szCs w:val="28"/>
          <w:highlight w:val="yellow"/>
          <w:lang w:val="kk-KZ" w:eastAsia="ru-RU" w:bidi="ru-RU"/>
        </w:rPr>
        <w:t xml:space="preserve"> был проведен</w:t>
      </w:r>
      <w:r w:rsidRPr="00FD3D45">
        <w:rPr>
          <w:rFonts w:ascii="Times New Roman" w:eastAsia="Calibri" w:hAnsi="Times New Roman" w:cs="Times New Roman"/>
          <w:sz w:val="28"/>
          <w:szCs w:val="28"/>
          <w:highlight w:val="yellow"/>
        </w:rPr>
        <w:t xml:space="preserve"> </w:t>
      </w:r>
      <w:r w:rsidRPr="006B10F3">
        <w:rPr>
          <w:rFonts w:ascii="Times New Roman" w:eastAsia="Calibri" w:hAnsi="Times New Roman" w:cs="Times New Roman"/>
          <w:i/>
          <w:sz w:val="28"/>
          <w:szCs w:val="28"/>
          <w:highlight w:val="yellow"/>
        </w:rPr>
        <w:t>областной</w:t>
      </w:r>
      <w:r w:rsidRPr="006B10F3">
        <w:rPr>
          <w:rFonts w:ascii="Times New Roman" w:eastAsia="Calibri" w:hAnsi="Times New Roman" w:cs="Times New Roman"/>
          <w:i/>
          <w:sz w:val="28"/>
          <w:szCs w:val="28"/>
          <w:highlight w:val="yellow"/>
          <w:lang w:val="kk-KZ"/>
        </w:rPr>
        <w:t xml:space="preserve"> дистанционнный</w:t>
      </w:r>
      <w:r w:rsidRPr="006B10F3">
        <w:rPr>
          <w:rFonts w:ascii="Times New Roman" w:eastAsia="Calibri" w:hAnsi="Times New Roman" w:cs="Times New Roman"/>
          <w:i/>
          <w:sz w:val="28"/>
          <w:szCs w:val="28"/>
          <w:highlight w:val="yellow"/>
        </w:rPr>
        <w:t xml:space="preserve"> конкурс </w:t>
      </w:r>
      <w:r w:rsidRPr="006B10F3">
        <w:rPr>
          <w:rFonts w:ascii="Times New Roman" w:eastAsia="Calibri" w:hAnsi="Times New Roman" w:cs="Times New Roman"/>
          <w:i/>
          <w:sz w:val="28"/>
          <w:szCs w:val="28"/>
          <w:highlight w:val="yellow"/>
          <w:lang w:val="kk-KZ"/>
        </w:rPr>
        <w:t xml:space="preserve">видео-роликов </w:t>
      </w:r>
      <w:r w:rsidRPr="006B10F3">
        <w:rPr>
          <w:rFonts w:ascii="Times New Roman" w:eastAsia="Calibri" w:hAnsi="Times New Roman" w:cs="Times New Roman"/>
          <w:i/>
          <w:sz w:val="28"/>
          <w:szCs w:val="28"/>
          <w:highlight w:val="yellow"/>
        </w:rPr>
        <w:t>«Лучший профориентатор»</w:t>
      </w:r>
      <w:r w:rsidR="00375288" w:rsidRPr="006B10F3">
        <w:rPr>
          <w:rFonts w:ascii="Times New Roman" w:eastAsia="Calibri" w:hAnsi="Times New Roman" w:cs="Times New Roman"/>
          <w:i/>
          <w:sz w:val="28"/>
          <w:szCs w:val="28"/>
          <w:highlight w:val="yellow"/>
          <w:lang w:val="kk-KZ"/>
        </w:rPr>
        <w:t>,</w:t>
      </w:r>
      <w:r w:rsidR="00375288" w:rsidRPr="00FD3D45">
        <w:rPr>
          <w:rFonts w:ascii="Times New Roman" w:eastAsia="Calibri" w:hAnsi="Times New Roman" w:cs="Times New Roman"/>
          <w:sz w:val="28"/>
          <w:szCs w:val="28"/>
          <w:highlight w:val="yellow"/>
          <w:lang w:val="kk-KZ"/>
        </w:rPr>
        <w:t xml:space="preserve"> где приняли участие </w:t>
      </w:r>
      <w:r w:rsidR="00375288" w:rsidRPr="006B10F3">
        <w:rPr>
          <w:rFonts w:ascii="Times New Roman" w:eastAsia="Calibri" w:hAnsi="Times New Roman" w:cs="Times New Roman"/>
          <w:b/>
          <w:sz w:val="28"/>
          <w:szCs w:val="28"/>
          <w:highlight w:val="yellow"/>
          <w:lang w:val="kk-KZ"/>
        </w:rPr>
        <w:t>19</w:t>
      </w:r>
      <w:r w:rsidR="00375288" w:rsidRPr="006B10F3">
        <w:rPr>
          <w:rFonts w:ascii="Times New Roman" w:eastAsia="Calibri" w:hAnsi="Times New Roman" w:cs="Times New Roman"/>
          <w:sz w:val="28"/>
          <w:szCs w:val="28"/>
          <w:highlight w:val="yellow"/>
        </w:rPr>
        <w:t xml:space="preserve"> </w:t>
      </w:r>
      <w:r w:rsidRPr="00FD3D45">
        <w:rPr>
          <w:rFonts w:ascii="Times New Roman" w:eastAsia="Calibri" w:hAnsi="Times New Roman" w:cs="Times New Roman"/>
          <w:sz w:val="28"/>
          <w:szCs w:val="28"/>
          <w:highlight w:val="yellow"/>
        </w:rPr>
        <w:t>профориентаторо</w:t>
      </w:r>
      <w:r w:rsidR="00375288" w:rsidRPr="00FD3D45">
        <w:rPr>
          <w:rFonts w:ascii="Times New Roman" w:eastAsia="Calibri" w:hAnsi="Times New Roman" w:cs="Times New Roman"/>
          <w:sz w:val="28"/>
          <w:szCs w:val="28"/>
          <w:highlight w:val="yellow"/>
        </w:rPr>
        <w:t xml:space="preserve">в учебных заведений </w:t>
      </w:r>
      <w:r w:rsidR="00375288" w:rsidRPr="00FD3D45">
        <w:rPr>
          <w:rFonts w:ascii="Times New Roman" w:eastAsia="Calibri" w:hAnsi="Times New Roman" w:cs="Times New Roman"/>
          <w:sz w:val="28"/>
          <w:szCs w:val="28"/>
          <w:highlight w:val="yellow"/>
          <w:lang w:val="kk-KZ"/>
        </w:rPr>
        <w:t xml:space="preserve">системы </w:t>
      </w:r>
      <w:r w:rsidR="00375288" w:rsidRPr="00FD3D45">
        <w:rPr>
          <w:rFonts w:ascii="Times New Roman" w:eastAsia="Calibri" w:hAnsi="Times New Roman" w:cs="Times New Roman"/>
          <w:sz w:val="28"/>
          <w:szCs w:val="28"/>
          <w:highlight w:val="yellow"/>
        </w:rPr>
        <w:t>ТиПО</w:t>
      </w:r>
      <w:r w:rsidRPr="00FD3D45">
        <w:rPr>
          <w:rFonts w:ascii="Times New Roman" w:eastAsia="Calibri" w:hAnsi="Times New Roman" w:cs="Times New Roman"/>
          <w:sz w:val="28"/>
          <w:szCs w:val="28"/>
          <w:highlight w:val="yellow"/>
        </w:rPr>
        <w:t xml:space="preserve"> ВКО</w:t>
      </w:r>
      <w:r w:rsidRPr="00FD3D45">
        <w:rPr>
          <w:rFonts w:ascii="Times New Roman" w:eastAsia="Calibri" w:hAnsi="Times New Roman" w:cs="Times New Roman"/>
          <w:sz w:val="28"/>
          <w:szCs w:val="28"/>
          <w:highlight w:val="yellow"/>
          <w:lang w:val="kk-KZ"/>
        </w:rPr>
        <w:t xml:space="preserve">. </w:t>
      </w:r>
    </w:p>
    <w:p w:rsidR="00FD3D45" w:rsidRPr="006B10F3" w:rsidRDefault="00FD3D45" w:rsidP="00FD3D45">
      <w:pPr>
        <w:pBdr>
          <w:bottom w:val="single" w:sz="4" w:space="31" w:color="FFFFFF"/>
        </w:pBdr>
        <w:tabs>
          <w:tab w:val="num" w:pos="0"/>
        </w:tabs>
        <w:spacing w:after="0" w:line="240" w:lineRule="auto"/>
        <w:ind w:firstLine="709"/>
        <w:jc w:val="both"/>
        <w:rPr>
          <w:rFonts w:ascii="Times New Roman" w:eastAsia="Calibri" w:hAnsi="Times New Roman" w:cs="Times New Roman"/>
          <w:b/>
          <w:i/>
          <w:sz w:val="28"/>
          <w:szCs w:val="28"/>
          <w:highlight w:val="yellow"/>
          <w:lang w:val="kk-KZ"/>
        </w:rPr>
      </w:pPr>
      <w:r w:rsidRPr="00FD3D45">
        <w:rPr>
          <w:rFonts w:ascii="Times New Roman" w:hAnsi="Times New Roman" w:cs="Times New Roman"/>
          <w:sz w:val="28"/>
          <w:szCs w:val="28"/>
          <w:highlight w:val="yellow"/>
          <w:lang w:val="kk-KZ"/>
        </w:rPr>
        <w:t xml:space="preserve">По итогам оценки жюри и открытого голосования на </w:t>
      </w:r>
      <w:r w:rsidRPr="00FD3D45">
        <w:rPr>
          <w:rFonts w:ascii="Times New Roman" w:hAnsi="Times New Roman" w:cs="Times New Roman"/>
          <w:sz w:val="28"/>
          <w:szCs w:val="28"/>
          <w:highlight w:val="yellow"/>
        </w:rPr>
        <w:t xml:space="preserve">YouTube канале </w:t>
      </w:r>
      <w:r>
        <w:rPr>
          <w:rFonts w:ascii="Times New Roman" w:hAnsi="Times New Roman" w:cs="Times New Roman"/>
          <w:sz w:val="28"/>
          <w:szCs w:val="28"/>
          <w:highlight w:val="yellow"/>
          <w:lang w:val="kk-KZ"/>
        </w:rPr>
        <w:t xml:space="preserve">были </w:t>
      </w:r>
      <w:r w:rsidRPr="006B10F3">
        <w:rPr>
          <w:rFonts w:ascii="Times New Roman" w:hAnsi="Times New Roman" w:cs="Times New Roman"/>
          <w:b/>
          <w:i/>
          <w:sz w:val="28"/>
          <w:szCs w:val="28"/>
          <w:highlight w:val="yellow"/>
          <w:lang w:val="kk-KZ"/>
        </w:rPr>
        <w:t xml:space="preserve">определены  лучшие профориентаторы 2021 года: </w:t>
      </w:r>
    </w:p>
    <w:p w:rsidR="00FD3D45" w:rsidRDefault="00FD3D45" w:rsidP="00FD3D45">
      <w:pPr>
        <w:pBdr>
          <w:bottom w:val="single" w:sz="4" w:space="31" w:color="FFFFFF"/>
        </w:pBdr>
        <w:tabs>
          <w:tab w:val="num" w:pos="0"/>
        </w:tabs>
        <w:spacing w:after="0" w:line="240" w:lineRule="auto"/>
        <w:ind w:firstLine="709"/>
        <w:jc w:val="both"/>
        <w:rPr>
          <w:rFonts w:ascii="Times New Roman" w:eastAsia="Calibri" w:hAnsi="Times New Roman" w:cs="Times New Roman"/>
          <w:sz w:val="28"/>
          <w:szCs w:val="28"/>
          <w:lang w:val="kk-KZ"/>
        </w:rPr>
      </w:pPr>
      <w:r w:rsidRPr="00FD3D45">
        <w:rPr>
          <w:rFonts w:ascii="Times New Roman" w:hAnsi="Times New Roman" w:cs="Times New Roman"/>
          <w:b/>
          <w:sz w:val="28"/>
          <w:szCs w:val="28"/>
          <w:highlight w:val="yellow"/>
          <w:lang w:val="kk-KZ"/>
        </w:rPr>
        <w:t>1 место</w:t>
      </w:r>
      <w:r w:rsidRPr="00FD3D45">
        <w:rPr>
          <w:rFonts w:ascii="Times New Roman" w:hAnsi="Times New Roman" w:cs="Times New Roman"/>
          <w:sz w:val="28"/>
          <w:szCs w:val="28"/>
          <w:highlight w:val="yellow"/>
          <w:lang w:val="kk-KZ"/>
        </w:rPr>
        <w:t xml:space="preserve"> - Санарова Александра Николаевна, </w:t>
      </w:r>
      <w:r w:rsidRPr="00FD3D45">
        <w:rPr>
          <w:rFonts w:ascii="Times New Roman" w:hAnsi="Times New Roman" w:cs="Times New Roman"/>
          <w:sz w:val="28"/>
          <w:szCs w:val="28"/>
          <w:highlight w:val="yellow"/>
        </w:rPr>
        <w:t>ТОО «Гуманитарно</w:t>
      </w:r>
      <w:r w:rsidRPr="00C320A0">
        <w:rPr>
          <w:rFonts w:ascii="Times New Roman" w:hAnsi="Times New Roman" w:cs="Times New Roman"/>
          <w:sz w:val="28"/>
          <w:szCs w:val="28"/>
          <w:highlight w:val="yellow"/>
        </w:rPr>
        <w:t xml:space="preserve">-технический колледж»; </w:t>
      </w:r>
    </w:p>
    <w:p w:rsidR="00FD3D45" w:rsidRDefault="00FD3D45" w:rsidP="00FD3D45">
      <w:pPr>
        <w:pBdr>
          <w:bottom w:val="single" w:sz="4" w:space="31" w:color="FFFFFF"/>
        </w:pBdr>
        <w:tabs>
          <w:tab w:val="num" w:pos="0"/>
        </w:tabs>
        <w:spacing w:after="0" w:line="240" w:lineRule="auto"/>
        <w:ind w:firstLine="709"/>
        <w:jc w:val="both"/>
        <w:rPr>
          <w:rFonts w:ascii="Times New Roman" w:eastAsia="Calibri" w:hAnsi="Times New Roman" w:cs="Times New Roman"/>
          <w:sz w:val="28"/>
          <w:szCs w:val="28"/>
          <w:lang w:val="kk-KZ"/>
        </w:rPr>
      </w:pPr>
      <w:r w:rsidRPr="00C320A0">
        <w:rPr>
          <w:rFonts w:ascii="Times New Roman" w:hAnsi="Times New Roman" w:cs="Times New Roman"/>
          <w:b/>
          <w:sz w:val="28"/>
          <w:szCs w:val="28"/>
          <w:highlight w:val="yellow"/>
          <w:lang w:val="kk-KZ"/>
        </w:rPr>
        <w:t>2 место</w:t>
      </w:r>
      <w:r w:rsidRPr="00C320A0">
        <w:rPr>
          <w:rFonts w:ascii="Times New Roman" w:hAnsi="Times New Roman" w:cs="Times New Roman"/>
          <w:sz w:val="28"/>
          <w:szCs w:val="28"/>
          <w:highlight w:val="yellow"/>
          <w:lang w:val="kk-KZ"/>
        </w:rPr>
        <w:t xml:space="preserve"> - </w:t>
      </w:r>
      <w:r w:rsidRPr="00C320A0">
        <w:rPr>
          <w:rFonts w:ascii="Times New Roman" w:hAnsi="Times New Roman" w:cs="Times New Roman"/>
          <w:sz w:val="28"/>
          <w:szCs w:val="28"/>
          <w:highlight w:val="yellow"/>
        </w:rPr>
        <w:t>Самал</w:t>
      </w:r>
      <w:r w:rsidRPr="00C320A0">
        <w:rPr>
          <w:rFonts w:ascii="Times New Roman" w:hAnsi="Times New Roman" w:cs="Times New Roman"/>
          <w:sz w:val="28"/>
          <w:szCs w:val="28"/>
          <w:highlight w:val="yellow"/>
          <w:lang w:val="kk-KZ"/>
        </w:rPr>
        <w:t xml:space="preserve">ғажы Гүлнұр Сымыққызы, КГКП </w:t>
      </w:r>
      <w:r w:rsidRPr="00C320A0">
        <w:rPr>
          <w:rFonts w:ascii="Times New Roman" w:hAnsi="Times New Roman" w:cs="Times New Roman"/>
          <w:sz w:val="28"/>
          <w:szCs w:val="28"/>
          <w:highlight w:val="yellow"/>
        </w:rPr>
        <w:t>«Высший колледж геодезии и картографии»</w:t>
      </w:r>
      <w:r w:rsidRPr="00C320A0">
        <w:rPr>
          <w:rFonts w:ascii="Times New Roman" w:hAnsi="Times New Roman" w:cs="Times New Roman"/>
          <w:sz w:val="28"/>
          <w:szCs w:val="28"/>
          <w:highlight w:val="yellow"/>
          <w:lang w:val="kk-KZ"/>
        </w:rPr>
        <w:t>, г. Семей;</w:t>
      </w:r>
    </w:p>
    <w:p w:rsidR="006B10F3" w:rsidRPr="00D2539C" w:rsidRDefault="00FD3D45" w:rsidP="006B10F3">
      <w:pPr>
        <w:pBdr>
          <w:bottom w:val="single" w:sz="4" w:space="31" w:color="FFFFFF"/>
        </w:pBdr>
        <w:tabs>
          <w:tab w:val="num" w:pos="0"/>
        </w:tabs>
        <w:spacing w:after="0" w:line="240" w:lineRule="auto"/>
        <w:ind w:firstLine="709"/>
        <w:jc w:val="both"/>
        <w:rPr>
          <w:rFonts w:ascii="Times New Roman" w:eastAsia="Calibri" w:hAnsi="Times New Roman" w:cs="Times New Roman"/>
          <w:sz w:val="28"/>
          <w:szCs w:val="28"/>
          <w:lang w:val="kk-KZ"/>
        </w:rPr>
      </w:pPr>
      <w:r w:rsidRPr="00C320A0">
        <w:rPr>
          <w:rFonts w:ascii="Times New Roman" w:hAnsi="Times New Roman" w:cs="Times New Roman"/>
          <w:b/>
          <w:sz w:val="28"/>
          <w:szCs w:val="28"/>
          <w:highlight w:val="yellow"/>
          <w:lang w:val="kk-KZ"/>
        </w:rPr>
        <w:t>3 место</w:t>
      </w:r>
      <w:r w:rsidRPr="00C320A0">
        <w:rPr>
          <w:rFonts w:ascii="Times New Roman" w:hAnsi="Times New Roman" w:cs="Times New Roman"/>
          <w:sz w:val="28"/>
          <w:szCs w:val="28"/>
          <w:highlight w:val="yellow"/>
          <w:lang w:val="kk-KZ"/>
        </w:rPr>
        <w:t xml:space="preserve"> - Булатова Динара Булатовна, Курбанбекова Малика Жолдасбековна, КГКП «Восточно-Казахстанское училище искусств имени народных артистов братьев Абдуллиных», г. Усть </w:t>
      </w:r>
      <w:r w:rsidR="006B10F3">
        <w:rPr>
          <w:rFonts w:ascii="Times New Roman" w:hAnsi="Times New Roman" w:cs="Times New Roman"/>
          <w:sz w:val="28"/>
          <w:szCs w:val="28"/>
          <w:highlight w:val="yellow"/>
          <w:lang w:val="kk-KZ"/>
        </w:rPr>
        <w:t>–</w:t>
      </w:r>
      <w:r w:rsidRPr="00C320A0">
        <w:rPr>
          <w:rFonts w:ascii="Times New Roman" w:hAnsi="Times New Roman" w:cs="Times New Roman"/>
          <w:sz w:val="28"/>
          <w:szCs w:val="28"/>
          <w:highlight w:val="yellow"/>
          <w:lang w:val="kk-KZ"/>
        </w:rPr>
        <w:t>Каменогорск</w:t>
      </w:r>
      <w:r w:rsidR="006B10F3">
        <w:rPr>
          <w:rFonts w:ascii="Times New Roman" w:hAnsi="Times New Roman" w:cs="Times New Roman"/>
          <w:sz w:val="28"/>
          <w:szCs w:val="28"/>
          <w:highlight w:val="yellow"/>
          <w:lang w:val="kk-KZ"/>
        </w:rPr>
        <w:t>.</w:t>
      </w:r>
      <w:r w:rsidRPr="00C320A0">
        <w:rPr>
          <w:rFonts w:ascii="Times New Roman" w:hAnsi="Times New Roman" w:cs="Times New Roman"/>
          <w:sz w:val="28"/>
          <w:szCs w:val="28"/>
          <w:highlight w:val="yellow"/>
          <w:lang w:val="kk-KZ"/>
        </w:rPr>
        <w:t xml:space="preserve"> </w:t>
      </w:r>
    </w:p>
    <w:p w:rsidR="006D0342" w:rsidRPr="008A09E2" w:rsidRDefault="008A09E2" w:rsidP="006D0342">
      <w:pPr>
        <w:spacing w:after="0" w:line="240" w:lineRule="auto"/>
        <w:jc w:val="center"/>
        <w:rPr>
          <w:rFonts w:ascii="Times New Roman" w:hAnsi="Times New Roman" w:cs="Times New Roman"/>
          <w:b/>
          <w:sz w:val="28"/>
          <w:szCs w:val="28"/>
        </w:rPr>
      </w:pPr>
      <w:r w:rsidRPr="008A09E2">
        <w:rPr>
          <w:rFonts w:ascii="Times New Roman" w:hAnsi="Times New Roman" w:cs="Times New Roman"/>
          <w:b/>
          <w:sz w:val="28"/>
          <w:szCs w:val="28"/>
        </w:rPr>
        <w:t>А</w:t>
      </w:r>
      <w:r w:rsidRPr="008A09E2">
        <w:rPr>
          <w:rFonts w:ascii="Times New Roman" w:hAnsi="Times New Roman" w:cs="Times New Roman"/>
          <w:b/>
          <w:sz w:val="28"/>
          <w:szCs w:val="28"/>
          <w:lang w:val="kk-KZ"/>
        </w:rPr>
        <w:t>НАЛИЗ</w:t>
      </w:r>
      <w:r w:rsidRPr="008A09E2">
        <w:rPr>
          <w:rFonts w:ascii="Times New Roman" w:hAnsi="Times New Roman" w:cs="Times New Roman"/>
          <w:b/>
          <w:sz w:val="28"/>
          <w:szCs w:val="28"/>
        </w:rPr>
        <w:t xml:space="preserve"> ДЕЯТЕЛЬНОСТИ ОТДЕЛА МОНИТОРИНГА</w:t>
      </w:r>
    </w:p>
    <w:p w:rsidR="00074118" w:rsidRPr="008A09E2" w:rsidRDefault="008A09E2" w:rsidP="006D0342">
      <w:pPr>
        <w:spacing w:after="0" w:line="240" w:lineRule="auto"/>
        <w:jc w:val="center"/>
        <w:rPr>
          <w:rFonts w:ascii="Times New Roman" w:hAnsi="Times New Roman" w:cs="Times New Roman"/>
          <w:b/>
          <w:sz w:val="28"/>
          <w:szCs w:val="28"/>
        </w:rPr>
      </w:pPr>
      <w:r w:rsidRPr="008A09E2">
        <w:rPr>
          <w:rFonts w:ascii="Times New Roman" w:hAnsi="Times New Roman" w:cs="Times New Roman"/>
          <w:b/>
          <w:sz w:val="28"/>
          <w:szCs w:val="28"/>
        </w:rPr>
        <w:t xml:space="preserve"> МАТЕРИАЛЬНО-ТЕХНИЧЕСКОЙ БАЗЫ КОЛЛЕДЖЕЙ</w:t>
      </w:r>
      <w:r w:rsidR="00074118" w:rsidRPr="008A09E2">
        <w:rPr>
          <w:rFonts w:ascii="Times New Roman" w:hAnsi="Times New Roman" w:cs="Times New Roman"/>
          <w:b/>
          <w:sz w:val="28"/>
          <w:szCs w:val="28"/>
        </w:rPr>
        <w:t xml:space="preserve"> </w:t>
      </w:r>
    </w:p>
    <w:p w:rsidR="00074118" w:rsidRPr="00E54758" w:rsidRDefault="00074118" w:rsidP="00074118">
      <w:pPr>
        <w:spacing w:after="0" w:line="240" w:lineRule="auto"/>
        <w:ind w:firstLine="709"/>
        <w:jc w:val="both"/>
        <w:rPr>
          <w:rFonts w:ascii="Times New Roman" w:eastAsiaTheme="majorEastAsia" w:hAnsi="Times New Roman" w:cs="Times New Roman"/>
          <w:bCs/>
          <w:sz w:val="28"/>
          <w:szCs w:val="28"/>
          <w:lang w:val="kk-KZ" w:eastAsia="ru-RU"/>
        </w:rPr>
      </w:pPr>
    </w:p>
    <w:p w:rsidR="00074118" w:rsidRPr="00E54758" w:rsidRDefault="00074118" w:rsidP="00074118">
      <w:pPr>
        <w:spacing w:after="0" w:line="240" w:lineRule="auto"/>
        <w:ind w:firstLine="708"/>
        <w:jc w:val="both"/>
        <w:rPr>
          <w:rFonts w:ascii="Times New Roman" w:eastAsiaTheme="majorEastAsia" w:hAnsi="Times New Roman" w:cs="Times New Roman"/>
          <w:bCs/>
          <w:sz w:val="28"/>
          <w:szCs w:val="28"/>
          <w:lang w:val="kk-KZ" w:eastAsia="ru-RU"/>
        </w:rPr>
      </w:pPr>
      <w:r w:rsidRPr="00E54758">
        <w:rPr>
          <w:rFonts w:ascii="Times New Roman" w:eastAsiaTheme="majorEastAsia" w:hAnsi="Times New Roman" w:cs="Times New Roman"/>
          <w:bCs/>
          <w:sz w:val="28"/>
          <w:szCs w:val="28"/>
          <w:lang w:eastAsia="ru-RU"/>
        </w:rPr>
        <w:t>Осн</w:t>
      </w:r>
      <w:r w:rsidR="00D86101" w:rsidRPr="00E54758">
        <w:rPr>
          <w:rFonts w:ascii="Times New Roman" w:eastAsiaTheme="majorEastAsia" w:hAnsi="Times New Roman" w:cs="Times New Roman"/>
          <w:bCs/>
          <w:sz w:val="28"/>
          <w:szCs w:val="28"/>
          <w:lang w:eastAsia="ru-RU"/>
        </w:rPr>
        <w:t>овным направлением деятельности</w:t>
      </w:r>
      <w:r w:rsidRPr="00E54758">
        <w:rPr>
          <w:rFonts w:ascii="Times New Roman" w:hAnsi="Times New Roman" w:cs="Times New Roman"/>
          <w:b/>
          <w:sz w:val="28"/>
          <w:szCs w:val="28"/>
        </w:rPr>
        <w:t xml:space="preserve"> </w:t>
      </w:r>
      <w:r w:rsidRPr="00AC2069">
        <w:rPr>
          <w:rFonts w:ascii="Times New Roman" w:hAnsi="Times New Roman" w:cs="Times New Roman"/>
          <w:sz w:val="28"/>
          <w:szCs w:val="28"/>
        </w:rPr>
        <w:t>о</w:t>
      </w:r>
      <w:r w:rsidR="00AC2069" w:rsidRPr="00AC2069">
        <w:rPr>
          <w:rFonts w:ascii="Times New Roman" w:hAnsi="Times New Roman" w:cs="Times New Roman"/>
          <w:sz w:val="28"/>
          <w:szCs w:val="28"/>
        </w:rPr>
        <w:t xml:space="preserve">тдела мониторинга МТБ колледжей </w:t>
      </w:r>
      <w:r w:rsidRPr="00E54758">
        <w:rPr>
          <w:rFonts w:ascii="Times New Roman" w:eastAsiaTheme="majorEastAsia" w:hAnsi="Times New Roman" w:cs="Times New Roman"/>
          <w:bCs/>
          <w:sz w:val="28"/>
          <w:szCs w:val="28"/>
          <w:lang w:eastAsia="ru-RU"/>
        </w:rPr>
        <w:t>является проведение анализа материально-технической обеспеченности колледжей</w:t>
      </w:r>
      <w:r w:rsidRPr="00E54758">
        <w:rPr>
          <w:rFonts w:ascii="Times New Roman" w:eastAsiaTheme="majorEastAsia" w:hAnsi="Times New Roman" w:cs="Times New Roman"/>
          <w:bCs/>
          <w:sz w:val="28"/>
          <w:szCs w:val="28"/>
          <w:lang w:val="kk-KZ" w:eastAsia="ru-RU"/>
        </w:rPr>
        <w:t xml:space="preserve">, потребности в </w:t>
      </w:r>
      <w:r w:rsidRPr="00E54758">
        <w:rPr>
          <w:rFonts w:ascii="Times New Roman" w:hAnsi="Times New Roman" w:cs="Times New Roman"/>
          <w:sz w:val="28"/>
          <w:szCs w:val="28"/>
        </w:rPr>
        <w:t>ремонтно-строительных работах</w:t>
      </w:r>
      <w:r w:rsidR="00AC2069">
        <w:rPr>
          <w:rFonts w:ascii="Times New Roman" w:eastAsiaTheme="majorEastAsia" w:hAnsi="Times New Roman" w:cs="Times New Roman"/>
          <w:bCs/>
          <w:sz w:val="28"/>
          <w:szCs w:val="28"/>
          <w:lang w:val="kk-KZ" w:eastAsia="ru-RU"/>
        </w:rPr>
        <w:t xml:space="preserve">, </w:t>
      </w:r>
      <w:r w:rsidRPr="00E54758">
        <w:rPr>
          <w:rFonts w:ascii="Times New Roman" w:eastAsiaTheme="majorEastAsia" w:hAnsi="Times New Roman" w:cs="Times New Roman"/>
          <w:bCs/>
          <w:sz w:val="28"/>
          <w:szCs w:val="28"/>
          <w:lang w:val="kk-KZ" w:eastAsia="ru-RU"/>
        </w:rPr>
        <w:t xml:space="preserve">в новом оборудовании, технике и согласование их с работодателями. </w:t>
      </w:r>
    </w:p>
    <w:p w:rsidR="00074118" w:rsidRPr="00E54758" w:rsidRDefault="00074118" w:rsidP="0007411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heme="majorEastAsia" w:hAnsi="Times New Roman" w:cs="Times New Roman"/>
          <w:bCs/>
          <w:sz w:val="28"/>
          <w:szCs w:val="28"/>
        </w:rPr>
      </w:pPr>
      <w:r w:rsidRPr="00E54758">
        <w:rPr>
          <w:rFonts w:ascii="Times New Roman" w:hAnsi="Times New Roman" w:cs="Times New Roman"/>
          <w:bCs/>
          <w:iCs/>
          <w:sz w:val="28"/>
          <w:szCs w:val="28"/>
        </w:rPr>
        <w:tab/>
      </w:r>
      <w:r w:rsidRPr="00E54758">
        <w:rPr>
          <w:rFonts w:ascii="Times New Roman" w:hAnsi="Times New Roman" w:cs="Times New Roman"/>
          <w:sz w:val="28"/>
          <w:szCs w:val="28"/>
          <w:lang w:val="kk-KZ"/>
        </w:rPr>
        <w:t>В</w:t>
      </w:r>
      <w:r w:rsidRPr="00E54758">
        <w:rPr>
          <w:rFonts w:ascii="Times New Roman" w:hAnsi="Times New Roman" w:cs="Times New Roman"/>
          <w:sz w:val="28"/>
          <w:szCs w:val="28"/>
        </w:rPr>
        <w:t xml:space="preserve"> </w:t>
      </w:r>
      <w:r w:rsidRPr="00D671ED">
        <w:rPr>
          <w:rFonts w:ascii="Times New Roman" w:hAnsi="Times New Roman" w:cs="Times New Roman"/>
          <w:b/>
          <w:sz w:val="28"/>
          <w:szCs w:val="28"/>
        </w:rPr>
        <w:t>38</w:t>
      </w:r>
      <w:r w:rsidRPr="00E54758">
        <w:rPr>
          <w:rFonts w:ascii="Times New Roman" w:hAnsi="Times New Roman" w:cs="Times New Roman"/>
          <w:sz w:val="28"/>
          <w:szCs w:val="28"/>
        </w:rPr>
        <w:t xml:space="preserve"> (</w:t>
      </w:r>
      <w:r w:rsidRPr="00E54758">
        <w:rPr>
          <w:rFonts w:ascii="Times New Roman" w:eastAsiaTheme="majorEastAsia" w:hAnsi="Times New Roman" w:cs="Times New Roman"/>
          <w:bCs/>
          <w:i/>
          <w:sz w:val="28"/>
          <w:szCs w:val="28"/>
        </w:rPr>
        <w:t>77,6%</w:t>
      </w:r>
      <w:r w:rsidRPr="00E54758">
        <w:rPr>
          <w:rFonts w:ascii="Times New Roman" w:eastAsiaTheme="majorEastAsia" w:hAnsi="Times New Roman" w:cs="Times New Roman"/>
          <w:bCs/>
          <w:sz w:val="28"/>
          <w:szCs w:val="28"/>
        </w:rPr>
        <w:t>)</w:t>
      </w:r>
      <w:r w:rsidRPr="00E54758">
        <w:rPr>
          <w:rFonts w:ascii="Times New Roman" w:hAnsi="Times New Roman" w:cs="Times New Roman"/>
          <w:sz w:val="28"/>
          <w:szCs w:val="28"/>
        </w:rPr>
        <w:t xml:space="preserve"> материально подведомственных управ</w:t>
      </w:r>
      <w:r w:rsidR="00AC2069">
        <w:rPr>
          <w:rFonts w:ascii="Times New Roman" w:hAnsi="Times New Roman" w:cs="Times New Roman"/>
          <w:sz w:val="28"/>
          <w:szCs w:val="28"/>
        </w:rPr>
        <w:t>лению образования колледжах имею</w:t>
      </w:r>
      <w:r w:rsidRPr="00E54758">
        <w:rPr>
          <w:rFonts w:ascii="Times New Roman" w:hAnsi="Times New Roman" w:cs="Times New Roman"/>
          <w:sz w:val="28"/>
          <w:szCs w:val="28"/>
        </w:rPr>
        <w:t xml:space="preserve">тся </w:t>
      </w:r>
      <w:r w:rsidRPr="00E54758">
        <w:rPr>
          <w:rFonts w:ascii="Times New Roman" w:hAnsi="Times New Roman" w:cs="Times New Roman"/>
          <w:b/>
          <w:sz w:val="28"/>
          <w:szCs w:val="28"/>
        </w:rPr>
        <w:t>55</w:t>
      </w:r>
      <w:r w:rsidRPr="00E54758">
        <w:rPr>
          <w:rFonts w:ascii="Times New Roman" w:hAnsi="Times New Roman" w:cs="Times New Roman"/>
          <w:sz w:val="28"/>
          <w:szCs w:val="28"/>
        </w:rPr>
        <w:t xml:space="preserve"> учебных корпусов, </w:t>
      </w:r>
      <w:r w:rsidRPr="00E54758">
        <w:rPr>
          <w:rFonts w:ascii="Times New Roman" w:hAnsi="Times New Roman" w:cs="Times New Roman"/>
          <w:b/>
          <w:sz w:val="28"/>
          <w:szCs w:val="28"/>
        </w:rPr>
        <w:t>23</w:t>
      </w:r>
      <w:r w:rsidRPr="00E54758">
        <w:rPr>
          <w:rFonts w:ascii="Times New Roman" w:hAnsi="Times New Roman" w:cs="Times New Roman"/>
          <w:sz w:val="28"/>
          <w:szCs w:val="28"/>
        </w:rPr>
        <w:t xml:space="preserve"> общежития, </w:t>
      </w:r>
      <w:r w:rsidRPr="00E54758">
        <w:rPr>
          <w:rFonts w:ascii="Times New Roman" w:hAnsi="Times New Roman" w:cs="Times New Roman"/>
          <w:b/>
          <w:sz w:val="28"/>
          <w:szCs w:val="28"/>
        </w:rPr>
        <w:t>12</w:t>
      </w:r>
      <w:r w:rsidRPr="00E54758">
        <w:rPr>
          <w:rFonts w:ascii="Times New Roman" w:hAnsi="Times New Roman" w:cs="Times New Roman"/>
          <w:sz w:val="28"/>
          <w:szCs w:val="28"/>
        </w:rPr>
        <w:t xml:space="preserve"> учебных хозяйств и </w:t>
      </w:r>
      <w:r w:rsidRPr="00E54758">
        <w:rPr>
          <w:rFonts w:ascii="Times New Roman" w:hAnsi="Times New Roman" w:cs="Times New Roman"/>
          <w:b/>
          <w:sz w:val="28"/>
          <w:szCs w:val="28"/>
        </w:rPr>
        <w:t xml:space="preserve">5 </w:t>
      </w:r>
      <w:r w:rsidRPr="00E54758">
        <w:rPr>
          <w:rFonts w:ascii="Times New Roman" w:hAnsi="Times New Roman" w:cs="Times New Roman"/>
          <w:sz w:val="28"/>
          <w:szCs w:val="28"/>
        </w:rPr>
        <w:t xml:space="preserve">полигонов, </w:t>
      </w:r>
      <w:r w:rsidRPr="00E54758">
        <w:rPr>
          <w:rFonts w:ascii="Times New Roman" w:eastAsiaTheme="majorEastAsia" w:hAnsi="Times New Roman" w:cs="Times New Roman"/>
          <w:b/>
          <w:bCs/>
          <w:sz w:val="28"/>
          <w:szCs w:val="28"/>
        </w:rPr>
        <w:t>173</w:t>
      </w:r>
      <w:r w:rsidRPr="00E54758">
        <w:rPr>
          <w:rFonts w:ascii="Times New Roman" w:eastAsiaTheme="majorEastAsia" w:hAnsi="Times New Roman" w:cs="Times New Roman"/>
          <w:bCs/>
          <w:sz w:val="28"/>
          <w:szCs w:val="28"/>
        </w:rPr>
        <w:t xml:space="preserve"> мастерских, из них в </w:t>
      </w:r>
      <w:r w:rsidRPr="00E54758">
        <w:rPr>
          <w:rFonts w:ascii="Times New Roman" w:eastAsiaTheme="majorEastAsia" w:hAnsi="Times New Roman" w:cs="Times New Roman"/>
          <w:b/>
          <w:bCs/>
          <w:sz w:val="28"/>
          <w:szCs w:val="28"/>
        </w:rPr>
        <w:t xml:space="preserve">29 </w:t>
      </w:r>
      <w:r w:rsidRPr="00E54758">
        <w:rPr>
          <w:rFonts w:ascii="Times New Roman" w:eastAsiaTheme="majorEastAsia" w:hAnsi="Times New Roman" w:cs="Times New Roman"/>
          <w:bCs/>
          <w:sz w:val="28"/>
          <w:szCs w:val="28"/>
        </w:rPr>
        <w:t xml:space="preserve">колледжах - </w:t>
      </w:r>
      <w:r w:rsidRPr="00E54758">
        <w:rPr>
          <w:rFonts w:ascii="Times New Roman" w:eastAsiaTheme="majorEastAsia" w:hAnsi="Times New Roman" w:cs="Times New Roman"/>
          <w:b/>
          <w:bCs/>
          <w:sz w:val="28"/>
          <w:szCs w:val="28"/>
        </w:rPr>
        <w:t>87</w:t>
      </w:r>
      <w:r w:rsidRPr="00E54758">
        <w:rPr>
          <w:rFonts w:ascii="Times New Roman" w:eastAsiaTheme="majorEastAsia" w:hAnsi="Times New Roman" w:cs="Times New Roman"/>
          <w:bCs/>
          <w:sz w:val="28"/>
          <w:szCs w:val="28"/>
        </w:rPr>
        <w:t xml:space="preserve"> мастерских (</w:t>
      </w:r>
      <w:r w:rsidR="00AC2069">
        <w:rPr>
          <w:rFonts w:ascii="Times New Roman" w:eastAsiaTheme="majorEastAsia" w:hAnsi="Times New Roman" w:cs="Times New Roman"/>
          <w:bCs/>
          <w:sz w:val="28"/>
          <w:szCs w:val="28"/>
          <w:lang w:val="kk-KZ"/>
        </w:rPr>
        <w:t xml:space="preserve">что составляет </w:t>
      </w:r>
      <w:r w:rsidRPr="00E54758">
        <w:rPr>
          <w:rFonts w:ascii="Times New Roman" w:eastAsiaTheme="majorEastAsia" w:hAnsi="Times New Roman" w:cs="Times New Roman"/>
          <w:bCs/>
          <w:i/>
          <w:sz w:val="28"/>
          <w:szCs w:val="28"/>
        </w:rPr>
        <w:t>50,3%)</w:t>
      </w:r>
      <w:r w:rsidRPr="00E54758">
        <w:rPr>
          <w:rFonts w:ascii="Times New Roman" w:eastAsiaTheme="majorEastAsia" w:hAnsi="Times New Roman" w:cs="Times New Roman"/>
          <w:bCs/>
          <w:sz w:val="28"/>
          <w:szCs w:val="28"/>
        </w:rPr>
        <w:t xml:space="preserve"> оснащены современным оборудованием.</w:t>
      </w:r>
    </w:p>
    <w:p w:rsidR="00DE528C" w:rsidRPr="00E54758" w:rsidRDefault="00DE528C" w:rsidP="0007411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heme="majorEastAsia" w:hAnsi="Times New Roman" w:cs="Times New Roman"/>
          <w:bCs/>
          <w:sz w:val="28"/>
          <w:szCs w:val="28"/>
        </w:rPr>
      </w:pPr>
    </w:p>
    <w:p w:rsidR="00DE528C" w:rsidRPr="00E54758" w:rsidRDefault="00DE528C" w:rsidP="00D4330A">
      <w:pPr>
        <w:widowControl w:val="0"/>
        <w:pBdr>
          <w:bottom w:val="single" w:sz="4" w:space="31" w:color="FFFFFF"/>
        </w:pBdr>
        <w:tabs>
          <w:tab w:val="left" w:pos="567"/>
        </w:tabs>
        <w:suppressAutoHyphens/>
        <w:autoSpaceDN w:val="0"/>
        <w:spacing w:after="0" w:line="240" w:lineRule="auto"/>
        <w:jc w:val="center"/>
        <w:textAlignment w:val="baseline"/>
        <w:rPr>
          <w:rFonts w:ascii="Times New Roman" w:hAnsi="Times New Roman" w:cs="Times New Roman"/>
          <w:b/>
          <w:sz w:val="28"/>
          <w:szCs w:val="28"/>
          <w:lang w:val="kk-KZ"/>
        </w:rPr>
      </w:pPr>
      <w:r w:rsidRPr="00E54758">
        <w:rPr>
          <w:rFonts w:ascii="Times New Roman" w:hAnsi="Times New Roman" w:cs="Times New Roman"/>
          <w:b/>
          <w:sz w:val="28"/>
          <w:szCs w:val="28"/>
          <w:lang w:val="kk-KZ"/>
        </w:rPr>
        <w:t>Реализация проекта «Жас маман»</w:t>
      </w:r>
    </w:p>
    <w:p w:rsidR="00DE528C" w:rsidRPr="00E54758" w:rsidRDefault="00DE528C" w:rsidP="00D4330A">
      <w:pPr>
        <w:widowControl w:val="0"/>
        <w:pBdr>
          <w:bottom w:val="single" w:sz="4" w:space="31" w:color="FFFFFF"/>
        </w:pBdr>
        <w:tabs>
          <w:tab w:val="left" w:pos="567"/>
        </w:tabs>
        <w:suppressAutoHyphens/>
        <w:autoSpaceDN w:val="0"/>
        <w:spacing w:after="0" w:line="240" w:lineRule="auto"/>
        <w:jc w:val="center"/>
        <w:textAlignment w:val="baseline"/>
        <w:rPr>
          <w:rFonts w:ascii="Times New Roman" w:hAnsi="Times New Roman" w:cs="Times New Roman"/>
          <w:b/>
          <w:sz w:val="28"/>
          <w:szCs w:val="28"/>
          <w:u w:val="single"/>
          <w:lang w:val="kk-KZ"/>
        </w:rPr>
      </w:pPr>
    </w:p>
    <w:p w:rsidR="00DE528C" w:rsidRPr="00E54758" w:rsidRDefault="00DE528C" w:rsidP="00DE528C">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sz w:val="28"/>
          <w:szCs w:val="28"/>
          <w:lang w:val="kk-KZ" w:eastAsia="ru-RU"/>
        </w:rPr>
      </w:pPr>
      <w:r w:rsidRPr="00E54758">
        <w:rPr>
          <w:rFonts w:ascii="Times New Roman" w:hAnsi="Times New Roman" w:cs="Times New Roman"/>
          <w:b/>
          <w:sz w:val="28"/>
          <w:szCs w:val="28"/>
          <w:lang w:val="kk-KZ"/>
        </w:rPr>
        <w:tab/>
      </w:r>
      <w:r w:rsidRPr="00E54758">
        <w:rPr>
          <w:rFonts w:ascii="Times New Roman" w:hAnsi="Times New Roman" w:cs="Times New Roman"/>
          <w:sz w:val="28"/>
          <w:szCs w:val="28"/>
        </w:rPr>
        <w:t>В рамках</w:t>
      </w:r>
      <w:r w:rsidRPr="00E54758">
        <w:rPr>
          <w:rFonts w:ascii="Times New Roman" w:hAnsi="Times New Roman" w:cs="Times New Roman"/>
          <w:b/>
          <w:sz w:val="28"/>
          <w:szCs w:val="28"/>
        </w:rPr>
        <w:t xml:space="preserve"> </w:t>
      </w:r>
      <w:r w:rsidRPr="00E54758">
        <w:rPr>
          <w:rFonts w:ascii="Times New Roman" w:hAnsi="Times New Roman" w:cs="Times New Roman"/>
          <w:sz w:val="28"/>
          <w:szCs w:val="28"/>
          <w:shd w:val="clear" w:color="auto" w:fill="FFFFFF"/>
        </w:rPr>
        <w:t>Года молодежи по поручению Елбасы запущен проект «Жас маман».</w:t>
      </w:r>
      <w:r w:rsidRPr="00E54758">
        <w:rPr>
          <w:rFonts w:ascii="Times New Roman" w:eastAsia="Times New Roman" w:hAnsi="Times New Roman" w:cs="Times New Roman"/>
          <w:b/>
          <w:bCs/>
          <w:sz w:val="28"/>
          <w:szCs w:val="28"/>
          <w:u w:val="single"/>
          <w:lang w:val="kk-KZ" w:eastAsia="ru-RU"/>
        </w:rPr>
        <w:t xml:space="preserve"> </w:t>
      </w:r>
      <w:r w:rsidRPr="00E54758">
        <w:rPr>
          <w:rFonts w:ascii="Times New Roman" w:eastAsia="Times New Roman" w:hAnsi="Times New Roman" w:cs="Times New Roman"/>
          <w:bCs/>
          <w:sz w:val="28"/>
          <w:szCs w:val="28"/>
          <w:lang w:val="kk-KZ" w:eastAsia="ru-RU"/>
        </w:rPr>
        <w:t>Целью Проекта является модернизация 180 колледжей страны по 100 наиболее востребованным профессиям и внедрение международного опыта подготовки квалифицированных специалистов.</w:t>
      </w:r>
      <w:r w:rsidRPr="00E54758">
        <w:rPr>
          <w:sz w:val="28"/>
          <w:szCs w:val="28"/>
        </w:rPr>
        <w:t xml:space="preserve"> </w:t>
      </w:r>
      <w:r w:rsidRPr="00E54758">
        <w:rPr>
          <w:rFonts w:ascii="Times New Roman" w:hAnsi="Times New Roman" w:cs="Times New Roman"/>
          <w:sz w:val="28"/>
          <w:szCs w:val="28"/>
        </w:rPr>
        <w:t xml:space="preserve">В рамках реализации Проекта запланировано </w:t>
      </w:r>
      <w:r w:rsidRPr="00D671ED">
        <w:rPr>
          <w:rFonts w:ascii="Times New Roman" w:hAnsi="Times New Roman" w:cs="Times New Roman"/>
          <w:i/>
          <w:sz w:val="28"/>
          <w:szCs w:val="28"/>
        </w:rPr>
        <w:t>модерниз</w:t>
      </w:r>
      <w:r w:rsidR="00D671ED">
        <w:rPr>
          <w:rFonts w:ascii="Times New Roman" w:hAnsi="Times New Roman" w:cs="Times New Roman"/>
          <w:i/>
          <w:sz w:val="28"/>
          <w:szCs w:val="28"/>
        </w:rPr>
        <w:t>ация 10 колледжей</w:t>
      </w:r>
      <w:r w:rsidR="00E603DA" w:rsidRPr="00D671ED">
        <w:rPr>
          <w:rFonts w:ascii="Times New Roman" w:hAnsi="Times New Roman" w:cs="Times New Roman"/>
          <w:i/>
          <w:sz w:val="28"/>
          <w:szCs w:val="28"/>
        </w:rPr>
        <w:t xml:space="preserve"> области</w:t>
      </w:r>
      <w:r w:rsidRPr="00E54758">
        <w:rPr>
          <w:rFonts w:ascii="Times New Roman" w:hAnsi="Times New Roman" w:cs="Times New Roman"/>
          <w:sz w:val="28"/>
          <w:szCs w:val="28"/>
        </w:rPr>
        <w:t xml:space="preserve"> с закупом современного оборудования в соответствии </w:t>
      </w:r>
      <w:r w:rsidR="00E603DA">
        <w:rPr>
          <w:rFonts w:ascii="Times New Roman" w:hAnsi="Times New Roman" w:cs="Times New Roman"/>
          <w:sz w:val="28"/>
          <w:szCs w:val="28"/>
          <w:lang w:val="kk-KZ"/>
        </w:rPr>
        <w:t xml:space="preserve">с международными </w:t>
      </w:r>
      <w:r w:rsidR="00E603DA">
        <w:rPr>
          <w:rFonts w:ascii="Times New Roman" w:hAnsi="Times New Roman" w:cs="Times New Roman"/>
          <w:sz w:val="28"/>
          <w:szCs w:val="28"/>
        </w:rPr>
        <w:t xml:space="preserve">стандартами </w:t>
      </w:r>
      <w:r w:rsidRPr="00E54758">
        <w:rPr>
          <w:rFonts w:ascii="Times New Roman" w:hAnsi="Times New Roman" w:cs="Times New Roman"/>
          <w:sz w:val="28"/>
          <w:szCs w:val="28"/>
          <w:lang w:val="en-US"/>
        </w:rPr>
        <w:t>World</w:t>
      </w:r>
      <w:r w:rsidRPr="00E54758">
        <w:rPr>
          <w:rFonts w:ascii="Times New Roman" w:hAnsi="Times New Roman" w:cs="Times New Roman"/>
          <w:sz w:val="28"/>
          <w:szCs w:val="28"/>
        </w:rPr>
        <w:t xml:space="preserve"> </w:t>
      </w:r>
      <w:r w:rsidRPr="00E54758">
        <w:rPr>
          <w:rFonts w:ascii="Times New Roman" w:hAnsi="Times New Roman" w:cs="Times New Roman"/>
          <w:sz w:val="28"/>
          <w:szCs w:val="28"/>
          <w:lang w:val="en-US"/>
        </w:rPr>
        <w:t>Skills</w:t>
      </w:r>
      <w:r w:rsidRPr="00E54758">
        <w:rPr>
          <w:rFonts w:ascii="Times New Roman" w:hAnsi="Times New Roman" w:cs="Times New Roman"/>
          <w:sz w:val="28"/>
          <w:szCs w:val="28"/>
        </w:rPr>
        <w:t>.</w:t>
      </w:r>
    </w:p>
    <w:p w:rsidR="00DE528C" w:rsidRPr="00E54758" w:rsidRDefault="00DE528C" w:rsidP="00DE528C">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bCs/>
          <w:sz w:val="28"/>
          <w:szCs w:val="28"/>
        </w:rPr>
      </w:pPr>
      <w:r w:rsidRPr="00E54758">
        <w:rPr>
          <w:rFonts w:ascii="Times New Roman" w:eastAsia="Times New Roman" w:hAnsi="Times New Roman" w:cs="Times New Roman"/>
          <w:bCs/>
          <w:sz w:val="28"/>
          <w:szCs w:val="28"/>
          <w:lang w:val="kk-KZ" w:eastAsia="ru-RU"/>
        </w:rPr>
        <w:tab/>
      </w:r>
      <w:r w:rsidRPr="00E54758">
        <w:rPr>
          <w:rFonts w:ascii="Times New Roman" w:hAnsi="Times New Roman"/>
          <w:sz w:val="28"/>
          <w:szCs w:val="28"/>
        </w:rPr>
        <w:t xml:space="preserve">На реализацию Проекта в Восточно-Казахстанской области выделено финансирование из республиканского бюджета в размере -  </w:t>
      </w:r>
      <w:r w:rsidRPr="00BD3799">
        <w:rPr>
          <w:rFonts w:ascii="Times New Roman" w:hAnsi="Times New Roman"/>
          <w:b/>
          <w:sz w:val="28"/>
          <w:szCs w:val="28"/>
        </w:rPr>
        <w:t>3 млрд. 064 млн. тенге</w:t>
      </w:r>
      <w:r w:rsidR="00BD3799">
        <w:rPr>
          <w:rFonts w:ascii="Times New Roman" w:hAnsi="Times New Roman"/>
          <w:sz w:val="28"/>
          <w:szCs w:val="28"/>
        </w:rPr>
        <w:t xml:space="preserve"> </w:t>
      </w:r>
      <w:r w:rsidR="00BD3799" w:rsidRPr="00D671ED">
        <w:rPr>
          <w:rFonts w:ascii="Times New Roman" w:hAnsi="Times New Roman"/>
          <w:i/>
          <w:sz w:val="28"/>
          <w:szCs w:val="28"/>
        </w:rPr>
        <w:t xml:space="preserve">(1-этап, </w:t>
      </w:r>
      <w:r w:rsidRPr="00D671ED">
        <w:rPr>
          <w:rFonts w:ascii="Times New Roman" w:hAnsi="Times New Roman"/>
          <w:i/>
          <w:sz w:val="28"/>
          <w:szCs w:val="28"/>
        </w:rPr>
        <w:t>на 20</w:t>
      </w:r>
      <w:r w:rsidR="00BD3799" w:rsidRPr="00D671ED">
        <w:rPr>
          <w:rFonts w:ascii="Times New Roman" w:hAnsi="Times New Roman"/>
          <w:i/>
          <w:sz w:val="28"/>
          <w:szCs w:val="28"/>
        </w:rPr>
        <w:t>20 год – 1 млрд. 616 млн. тенге;</w:t>
      </w:r>
      <w:r w:rsidRPr="00D671ED">
        <w:rPr>
          <w:rFonts w:ascii="Times New Roman" w:hAnsi="Times New Roman"/>
          <w:i/>
          <w:sz w:val="28"/>
          <w:szCs w:val="28"/>
        </w:rPr>
        <w:t xml:space="preserve"> 2</w:t>
      </w:r>
      <w:r w:rsidR="00BD3799" w:rsidRPr="00D671ED">
        <w:rPr>
          <w:rFonts w:ascii="Times New Roman" w:hAnsi="Times New Roman"/>
          <w:i/>
          <w:sz w:val="28"/>
          <w:szCs w:val="28"/>
        </w:rPr>
        <w:t xml:space="preserve">-этап, </w:t>
      </w:r>
      <w:r w:rsidRPr="00D671ED">
        <w:rPr>
          <w:rFonts w:ascii="Times New Roman" w:hAnsi="Times New Roman"/>
          <w:i/>
          <w:sz w:val="28"/>
          <w:szCs w:val="28"/>
        </w:rPr>
        <w:t>на 2021 год - 1 млрд. 447 млн. тенге).</w:t>
      </w:r>
      <w:r w:rsidRPr="00E54758">
        <w:rPr>
          <w:rFonts w:ascii="Times New Roman" w:hAnsi="Times New Roman"/>
          <w:sz w:val="28"/>
          <w:szCs w:val="28"/>
        </w:rPr>
        <w:t xml:space="preserve"> </w:t>
      </w:r>
      <w:r w:rsidRPr="00E54758">
        <w:rPr>
          <w:rFonts w:ascii="Times New Roman" w:hAnsi="Times New Roman" w:cs="Times New Roman"/>
          <w:spacing w:val="2"/>
          <w:sz w:val="28"/>
          <w:szCs w:val="28"/>
        </w:rPr>
        <w:t>Колледжами-участниками проекта в</w:t>
      </w:r>
      <w:r w:rsidRPr="00E54758">
        <w:rPr>
          <w:rFonts w:ascii="Times New Roman" w:hAnsi="Times New Roman" w:cs="Times New Roman"/>
          <w:sz w:val="28"/>
          <w:szCs w:val="28"/>
        </w:rPr>
        <w:t xml:space="preserve"> </w:t>
      </w:r>
      <w:r w:rsidRPr="00D671ED">
        <w:rPr>
          <w:rFonts w:ascii="Times New Roman" w:hAnsi="Times New Roman" w:cs="Times New Roman"/>
          <w:sz w:val="28"/>
          <w:szCs w:val="28"/>
        </w:rPr>
        <w:t>2020 году</w:t>
      </w:r>
      <w:r w:rsidRPr="00E54758">
        <w:rPr>
          <w:rFonts w:ascii="Times New Roman" w:hAnsi="Times New Roman" w:cs="Times New Roman"/>
          <w:sz w:val="28"/>
          <w:szCs w:val="28"/>
        </w:rPr>
        <w:t xml:space="preserve"> </w:t>
      </w:r>
      <w:r w:rsidRPr="00E54758">
        <w:rPr>
          <w:rFonts w:ascii="Times New Roman" w:hAnsi="Times New Roman" w:cs="Times New Roman"/>
          <w:spacing w:val="2"/>
          <w:sz w:val="28"/>
          <w:szCs w:val="28"/>
        </w:rPr>
        <w:t xml:space="preserve">работы </w:t>
      </w:r>
      <w:r w:rsidRPr="00E54758">
        <w:rPr>
          <w:rFonts w:ascii="Times New Roman" w:hAnsi="Times New Roman" w:cs="Times New Roman"/>
          <w:sz w:val="28"/>
          <w:szCs w:val="28"/>
        </w:rPr>
        <w:t xml:space="preserve">по закупу оборудования и техники завершены в полном объеме. </w:t>
      </w:r>
    </w:p>
    <w:p w:rsidR="00DE528C" w:rsidRPr="00E54758" w:rsidRDefault="00DE528C" w:rsidP="00DE528C">
      <w:pPr>
        <w:widowControl w:val="0"/>
        <w:pBdr>
          <w:bottom w:val="single" w:sz="4" w:space="31" w:color="FFFFFF"/>
        </w:pBdr>
        <w:tabs>
          <w:tab w:val="left" w:pos="567"/>
        </w:tabs>
        <w:suppressAutoHyphens/>
        <w:autoSpaceDN w:val="0"/>
        <w:spacing w:after="0" w:line="240" w:lineRule="auto"/>
        <w:contextualSpacing/>
        <w:jc w:val="both"/>
        <w:textAlignment w:val="baseline"/>
        <w:rPr>
          <w:rFonts w:ascii="Times New Roman" w:hAnsi="Times New Roman"/>
          <w:sz w:val="28"/>
          <w:szCs w:val="28"/>
        </w:rPr>
      </w:pPr>
      <w:r w:rsidRPr="00E54758">
        <w:rPr>
          <w:rFonts w:ascii="Times New Roman" w:hAnsi="Times New Roman" w:cs="Times New Roman"/>
          <w:bCs/>
          <w:sz w:val="28"/>
          <w:szCs w:val="28"/>
        </w:rPr>
        <w:tab/>
      </w:r>
      <w:r w:rsidRPr="00E54758">
        <w:rPr>
          <w:rFonts w:ascii="Times New Roman" w:hAnsi="Times New Roman"/>
          <w:sz w:val="28"/>
          <w:szCs w:val="28"/>
        </w:rPr>
        <w:t xml:space="preserve">В </w:t>
      </w:r>
      <w:r w:rsidRPr="00E54758">
        <w:rPr>
          <w:rFonts w:ascii="Times New Roman" w:hAnsi="Times New Roman"/>
          <w:b/>
          <w:sz w:val="28"/>
          <w:szCs w:val="28"/>
        </w:rPr>
        <w:t>2020 году</w:t>
      </w:r>
      <w:r w:rsidRPr="00E54758">
        <w:rPr>
          <w:rFonts w:ascii="Times New Roman" w:hAnsi="Times New Roman"/>
          <w:sz w:val="28"/>
          <w:szCs w:val="28"/>
        </w:rPr>
        <w:t xml:space="preserve"> в рамках Проекта оснащены современным оборудованием и </w:t>
      </w:r>
      <w:r w:rsidRPr="00E54758">
        <w:rPr>
          <w:rFonts w:ascii="Times New Roman" w:hAnsi="Times New Roman"/>
          <w:sz w:val="28"/>
          <w:szCs w:val="28"/>
        </w:rPr>
        <w:lastRenderedPageBreak/>
        <w:t xml:space="preserve">техникой </w:t>
      </w:r>
      <w:r w:rsidRPr="00D671ED">
        <w:rPr>
          <w:rFonts w:ascii="Times New Roman" w:hAnsi="Times New Roman"/>
          <w:b/>
          <w:sz w:val="28"/>
          <w:szCs w:val="28"/>
        </w:rPr>
        <w:t xml:space="preserve">5 </w:t>
      </w:r>
      <w:r w:rsidRPr="00E54758">
        <w:rPr>
          <w:rFonts w:ascii="Times New Roman" w:hAnsi="Times New Roman"/>
          <w:sz w:val="28"/>
          <w:szCs w:val="28"/>
        </w:rPr>
        <w:t xml:space="preserve">организаций </w:t>
      </w:r>
      <w:r w:rsidRPr="00E54758">
        <w:rPr>
          <w:rFonts w:ascii="Times New Roman" w:hAnsi="Times New Roman"/>
          <w:sz w:val="28"/>
          <w:szCs w:val="28"/>
          <w:lang w:val="kk-KZ"/>
        </w:rPr>
        <w:t>ТиПО</w:t>
      </w:r>
      <w:r w:rsidRPr="00E54758">
        <w:rPr>
          <w:rFonts w:ascii="Times New Roman" w:hAnsi="Times New Roman"/>
          <w:sz w:val="28"/>
          <w:szCs w:val="28"/>
        </w:rPr>
        <w:t xml:space="preserve">: </w:t>
      </w:r>
    </w:p>
    <w:p w:rsidR="00DE528C" w:rsidRPr="00D671ED" w:rsidRDefault="00DE528C" w:rsidP="00DE528C">
      <w:pPr>
        <w:widowControl w:val="0"/>
        <w:pBdr>
          <w:bottom w:val="single" w:sz="4" w:space="31" w:color="FFFFFF"/>
        </w:pBdr>
        <w:tabs>
          <w:tab w:val="left" w:pos="567"/>
        </w:tabs>
        <w:suppressAutoHyphens/>
        <w:autoSpaceDN w:val="0"/>
        <w:spacing w:after="0" w:line="240" w:lineRule="auto"/>
        <w:contextualSpacing/>
        <w:jc w:val="both"/>
        <w:textAlignment w:val="baseline"/>
        <w:rPr>
          <w:rFonts w:ascii="Times New Roman" w:hAnsi="Times New Roman"/>
          <w:i/>
          <w:sz w:val="28"/>
          <w:szCs w:val="28"/>
        </w:rPr>
      </w:pPr>
      <w:r w:rsidRPr="00D671ED">
        <w:rPr>
          <w:rFonts w:ascii="Times New Roman" w:hAnsi="Times New Roman"/>
          <w:i/>
          <w:sz w:val="28"/>
          <w:szCs w:val="28"/>
        </w:rPr>
        <w:t>- КГКП «Усть-Каменогорский высший политехнический колледж»;</w:t>
      </w:r>
    </w:p>
    <w:p w:rsidR="00DE528C" w:rsidRPr="00D671ED" w:rsidRDefault="00DE528C" w:rsidP="00DE528C">
      <w:pPr>
        <w:widowControl w:val="0"/>
        <w:pBdr>
          <w:bottom w:val="single" w:sz="4" w:space="31" w:color="FFFFFF"/>
        </w:pBdr>
        <w:tabs>
          <w:tab w:val="left" w:pos="567"/>
        </w:tabs>
        <w:suppressAutoHyphens/>
        <w:autoSpaceDN w:val="0"/>
        <w:spacing w:after="0" w:line="240" w:lineRule="auto"/>
        <w:contextualSpacing/>
        <w:jc w:val="both"/>
        <w:textAlignment w:val="baseline"/>
        <w:rPr>
          <w:rFonts w:ascii="Times New Roman" w:hAnsi="Times New Roman"/>
          <w:i/>
          <w:sz w:val="28"/>
          <w:szCs w:val="28"/>
        </w:rPr>
      </w:pPr>
      <w:r w:rsidRPr="00D671ED">
        <w:rPr>
          <w:rFonts w:ascii="Times New Roman" w:hAnsi="Times New Roman"/>
          <w:i/>
          <w:sz w:val="28"/>
          <w:szCs w:val="28"/>
        </w:rPr>
        <w:t>- КГКП «Электротехнический колледж»;</w:t>
      </w:r>
    </w:p>
    <w:p w:rsidR="00DE528C" w:rsidRPr="00D671ED" w:rsidRDefault="00DE528C" w:rsidP="00DE528C">
      <w:pPr>
        <w:widowControl w:val="0"/>
        <w:pBdr>
          <w:bottom w:val="single" w:sz="4" w:space="31" w:color="FFFFFF"/>
        </w:pBdr>
        <w:tabs>
          <w:tab w:val="left" w:pos="567"/>
        </w:tabs>
        <w:suppressAutoHyphens/>
        <w:autoSpaceDN w:val="0"/>
        <w:spacing w:after="0" w:line="240" w:lineRule="auto"/>
        <w:contextualSpacing/>
        <w:jc w:val="both"/>
        <w:textAlignment w:val="baseline"/>
        <w:rPr>
          <w:rFonts w:ascii="Times New Roman" w:hAnsi="Times New Roman"/>
          <w:i/>
          <w:sz w:val="28"/>
          <w:szCs w:val="28"/>
        </w:rPr>
      </w:pPr>
      <w:r w:rsidRPr="00D671ED">
        <w:rPr>
          <w:rFonts w:ascii="Times New Roman" w:hAnsi="Times New Roman"/>
          <w:i/>
          <w:sz w:val="28"/>
          <w:szCs w:val="28"/>
        </w:rPr>
        <w:t>- КГКП «Колледж транспорта»;</w:t>
      </w:r>
    </w:p>
    <w:p w:rsidR="00DE528C" w:rsidRPr="00D671ED" w:rsidRDefault="00DE528C" w:rsidP="00DE528C">
      <w:pPr>
        <w:widowControl w:val="0"/>
        <w:pBdr>
          <w:bottom w:val="single" w:sz="4" w:space="31" w:color="FFFFFF"/>
        </w:pBdr>
        <w:tabs>
          <w:tab w:val="left" w:pos="567"/>
        </w:tabs>
        <w:suppressAutoHyphens/>
        <w:autoSpaceDN w:val="0"/>
        <w:spacing w:after="0" w:line="240" w:lineRule="auto"/>
        <w:contextualSpacing/>
        <w:jc w:val="both"/>
        <w:textAlignment w:val="baseline"/>
        <w:rPr>
          <w:rFonts w:ascii="Times New Roman" w:hAnsi="Times New Roman"/>
          <w:i/>
          <w:sz w:val="28"/>
          <w:szCs w:val="28"/>
        </w:rPr>
      </w:pPr>
      <w:r w:rsidRPr="00D671ED">
        <w:rPr>
          <w:rFonts w:ascii="Times New Roman" w:hAnsi="Times New Roman"/>
          <w:i/>
          <w:sz w:val="28"/>
          <w:szCs w:val="28"/>
        </w:rPr>
        <w:t>- КГКП «Риддерский аграрно-технический колледж»;</w:t>
      </w:r>
    </w:p>
    <w:p w:rsidR="00DE528C" w:rsidRPr="00D671ED" w:rsidRDefault="00DE528C" w:rsidP="00DE528C">
      <w:pPr>
        <w:widowControl w:val="0"/>
        <w:pBdr>
          <w:bottom w:val="single" w:sz="4" w:space="31" w:color="FFFFFF"/>
        </w:pBdr>
        <w:tabs>
          <w:tab w:val="left" w:pos="567"/>
        </w:tabs>
        <w:suppressAutoHyphens/>
        <w:autoSpaceDN w:val="0"/>
        <w:spacing w:after="0" w:line="240" w:lineRule="auto"/>
        <w:contextualSpacing/>
        <w:jc w:val="both"/>
        <w:textAlignment w:val="baseline"/>
        <w:rPr>
          <w:rFonts w:ascii="Times New Roman" w:hAnsi="Times New Roman"/>
          <w:i/>
          <w:sz w:val="28"/>
          <w:szCs w:val="28"/>
        </w:rPr>
      </w:pPr>
      <w:r w:rsidRPr="00D671ED">
        <w:rPr>
          <w:rFonts w:ascii="Times New Roman" w:hAnsi="Times New Roman"/>
          <w:i/>
          <w:sz w:val="28"/>
          <w:szCs w:val="28"/>
        </w:rPr>
        <w:t>- КГКП «Восточно-Казахстанский сельскохозяйственный колледж».</w:t>
      </w:r>
    </w:p>
    <w:p w:rsidR="00DE528C" w:rsidRPr="00E54758" w:rsidRDefault="00DE528C" w:rsidP="00D671ED">
      <w:pPr>
        <w:widowControl w:val="0"/>
        <w:pBdr>
          <w:bottom w:val="single" w:sz="4" w:space="31" w:color="FFFFFF"/>
        </w:pBdr>
        <w:tabs>
          <w:tab w:val="left" w:pos="567"/>
        </w:tabs>
        <w:suppressAutoHyphens/>
        <w:autoSpaceDN w:val="0"/>
        <w:spacing w:after="0" w:line="240" w:lineRule="auto"/>
        <w:jc w:val="both"/>
        <w:textAlignment w:val="baseline"/>
        <w:rPr>
          <w:rFonts w:ascii="Times New Roman" w:hAnsi="Times New Roman" w:cs="Times New Roman"/>
          <w:sz w:val="28"/>
          <w:szCs w:val="28"/>
          <w:shd w:val="clear" w:color="auto" w:fill="FFFFFF"/>
          <w:lang w:val="kk-KZ" w:eastAsia="kk-KZ"/>
        </w:rPr>
      </w:pPr>
      <w:r w:rsidRPr="00E54758">
        <w:rPr>
          <w:rFonts w:ascii="Times New Roman" w:hAnsi="Times New Roman" w:cs="Times New Roman"/>
          <w:spacing w:val="2"/>
          <w:sz w:val="28"/>
          <w:szCs w:val="28"/>
        </w:rPr>
        <w:t xml:space="preserve">       Д</w:t>
      </w:r>
      <w:r w:rsidRPr="00E54758">
        <w:rPr>
          <w:rFonts w:ascii="Times New Roman" w:hAnsi="Times New Roman" w:cs="Times New Roman"/>
          <w:bCs/>
          <w:sz w:val="28"/>
          <w:szCs w:val="28"/>
        </w:rPr>
        <w:t>ля нужд выше</w:t>
      </w:r>
      <w:r w:rsidR="00BD3799">
        <w:rPr>
          <w:rFonts w:ascii="Times New Roman" w:hAnsi="Times New Roman" w:cs="Times New Roman"/>
          <w:bCs/>
          <w:sz w:val="28"/>
          <w:szCs w:val="28"/>
        </w:rPr>
        <w:t>указанных колледжей</w:t>
      </w:r>
      <w:r w:rsidRPr="00E54758">
        <w:rPr>
          <w:rFonts w:ascii="Times New Roman" w:hAnsi="Times New Roman" w:cs="Times New Roman"/>
          <w:bCs/>
          <w:sz w:val="28"/>
          <w:szCs w:val="28"/>
        </w:rPr>
        <w:t xml:space="preserve"> приобретено</w:t>
      </w:r>
      <w:r w:rsidRPr="00E54758">
        <w:rPr>
          <w:rFonts w:ascii="Times New Roman" w:hAnsi="Times New Roman" w:cs="Times New Roman"/>
          <w:b/>
          <w:bCs/>
          <w:sz w:val="28"/>
          <w:szCs w:val="28"/>
        </w:rPr>
        <w:t xml:space="preserve"> </w:t>
      </w:r>
      <w:r w:rsidRPr="00BD3799">
        <w:rPr>
          <w:rFonts w:ascii="Times New Roman" w:hAnsi="Times New Roman" w:cs="Times New Roman"/>
          <w:b/>
          <w:bCs/>
          <w:sz w:val="28"/>
          <w:szCs w:val="28"/>
        </w:rPr>
        <w:t>156</w:t>
      </w:r>
      <w:r w:rsidRPr="00E54758">
        <w:rPr>
          <w:rFonts w:ascii="Times New Roman" w:hAnsi="Times New Roman" w:cs="Times New Roman"/>
          <w:bCs/>
          <w:sz w:val="28"/>
          <w:szCs w:val="28"/>
        </w:rPr>
        <w:t xml:space="preserve"> наименований оборудования и техники в общей сложности </w:t>
      </w:r>
      <w:r w:rsidRPr="00BD3799">
        <w:rPr>
          <w:rFonts w:ascii="Times New Roman" w:hAnsi="Times New Roman" w:cs="Times New Roman"/>
          <w:b/>
          <w:bCs/>
          <w:sz w:val="28"/>
          <w:szCs w:val="28"/>
        </w:rPr>
        <w:t>478</w:t>
      </w:r>
      <w:r w:rsidRPr="00E54758">
        <w:rPr>
          <w:rFonts w:ascii="Times New Roman" w:hAnsi="Times New Roman" w:cs="Times New Roman"/>
          <w:bCs/>
          <w:sz w:val="28"/>
          <w:szCs w:val="28"/>
        </w:rPr>
        <w:t xml:space="preserve"> единицы для оснащения </w:t>
      </w:r>
      <w:r w:rsidRPr="00BD3799">
        <w:rPr>
          <w:rFonts w:ascii="Times New Roman" w:hAnsi="Times New Roman" w:cs="Times New Roman"/>
          <w:b/>
          <w:bCs/>
          <w:sz w:val="28"/>
          <w:szCs w:val="28"/>
        </w:rPr>
        <w:t>23</w:t>
      </w:r>
      <w:r w:rsidRPr="00E54758">
        <w:rPr>
          <w:rFonts w:ascii="Times New Roman" w:hAnsi="Times New Roman" w:cs="Times New Roman"/>
          <w:bCs/>
          <w:sz w:val="28"/>
          <w:szCs w:val="28"/>
        </w:rPr>
        <w:t xml:space="preserve">-х лабораторий и </w:t>
      </w:r>
      <w:r w:rsidRPr="00BD3799">
        <w:rPr>
          <w:rFonts w:ascii="Times New Roman" w:hAnsi="Times New Roman" w:cs="Times New Roman"/>
          <w:b/>
          <w:bCs/>
          <w:sz w:val="28"/>
          <w:szCs w:val="28"/>
        </w:rPr>
        <w:t>12</w:t>
      </w:r>
      <w:r w:rsidRPr="00E54758">
        <w:rPr>
          <w:rFonts w:ascii="Times New Roman" w:hAnsi="Times New Roman" w:cs="Times New Roman"/>
          <w:bCs/>
          <w:sz w:val="28"/>
          <w:szCs w:val="28"/>
        </w:rPr>
        <w:t xml:space="preserve"> мастерских.</w:t>
      </w:r>
      <w:r w:rsidRPr="00E54758">
        <w:rPr>
          <w:rFonts w:ascii="Times New Roman" w:eastAsia="Times New Roman" w:hAnsi="Times New Roman" w:cs="Times New Roman"/>
          <w:sz w:val="32"/>
          <w:szCs w:val="32"/>
          <w:lang w:eastAsia="ru-RU"/>
        </w:rPr>
        <w:t xml:space="preserve"> </w:t>
      </w:r>
    </w:p>
    <w:p w:rsidR="00DE528C" w:rsidRPr="00E54758" w:rsidRDefault="00DE528C" w:rsidP="00D671ED">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sz w:val="28"/>
          <w:szCs w:val="28"/>
          <w:lang w:eastAsia="ru-RU"/>
        </w:rPr>
      </w:pPr>
      <w:r w:rsidRPr="00E54758">
        <w:rPr>
          <w:rFonts w:ascii="Times New Roman" w:hAnsi="Times New Roman"/>
          <w:sz w:val="28"/>
          <w:szCs w:val="28"/>
          <w:lang w:val="kk-KZ"/>
        </w:rPr>
        <w:t xml:space="preserve">       </w:t>
      </w:r>
      <w:r w:rsidRPr="00E54758">
        <w:rPr>
          <w:rFonts w:ascii="Times New Roman" w:eastAsia="Times New Roman" w:hAnsi="Times New Roman" w:cs="Times New Roman"/>
          <w:bCs/>
          <w:sz w:val="28"/>
          <w:szCs w:val="28"/>
          <w:lang w:val="kk-KZ" w:eastAsia="ru-RU"/>
        </w:rPr>
        <w:t>В</w:t>
      </w:r>
      <w:r w:rsidRPr="00E54758">
        <w:rPr>
          <w:rFonts w:ascii="Times New Roman" w:eastAsia="Times New Roman" w:hAnsi="Times New Roman" w:cs="Times New Roman"/>
          <w:bCs/>
          <w:sz w:val="28"/>
          <w:szCs w:val="28"/>
          <w:lang w:eastAsia="ru-RU"/>
        </w:rPr>
        <w:t xml:space="preserve"> рамках Проекта в </w:t>
      </w:r>
      <w:r w:rsidRPr="00E54758">
        <w:rPr>
          <w:rFonts w:ascii="Times New Roman" w:eastAsia="Times New Roman" w:hAnsi="Times New Roman" w:cs="Times New Roman"/>
          <w:b/>
          <w:bCs/>
          <w:sz w:val="28"/>
          <w:szCs w:val="28"/>
          <w:lang w:eastAsia="ru-RU"/>
        </w:rPr>
        <w:t>2021 году</w:t>
      </w:r>
      <w:r w:rsidRPr="00E54758">
        <w:rPr>
          <w:rFonts w:ascii="Times New Roman" w:eastAsia="Times New Roman" w:hAnsi="Times New Roman" w:cs="Times New Roman"/>
          <w:bCs/>
          <w:sz w:val="28"/>
          <w:szCs w:val="28"/>
          <w:lang w:eastAsia="ru-RU"/>
        </w:rPr>
        <w:t xml:space="preserve"> оснащено современным оборудовани</w:t>
      </w:r>
      <w:r w:rsidR="00BD3799">
        <w:rPr>
          <w:rFonts w:ascii="Times New Roman" w:eastAsia="Times New Roman" w:hAnsi="Times New Roman" w:cs="Times New Roman"/>
          <w:bCs/>
          <w:sz w:val="28"/>
          <w:szCs w:val="28"/>
          <w:lang w:eastAsia="ru-RU"/>
        </w:rPr>
        <w:t xml:space="preserve">ем и техникой дополнительно </w:t>
      </w:r>
      <w:r w:rsidR="00BD3799" w:rsidRPr="00BD3799">
        <w:rPr>
          <w:rFonts w:ascii="Times New Roman" w:eastAsia="Times New Roman" w:hAnsi="Times New Roman" w:cs="Times New Roman"/>
          <w:b/>
          <w:bCs/>
          <w:sz w:val="28"/>
          <w:szCs w:val="28"/>
          <w:lang w:eastAsia="ru-RU"/>
        </w:rPr>
        <w:t>5</w:t>
      </w:r>
      <w:r w:rsidRPr="00BD3799">
        <w:rPr>
          <w:rFonts w:ascii="Times New Roman" w:eastAsia="Times New Roman" w:hAnsi="Times New Roman" w:cs="Times New Roman"/>
          <w:b/>
          <w:bCs/>
          <w:sz w:val="28"/>
          <w:szCs w:val="28"/>
          <w:lang w:eastAsia="ru-RU"/>
        </w:rPr>
        <w:t xml:space="preserve"> </w:t>
      </w:r>
      <w:r w:rsidRPr="00E54758">
        <w:rPr>
          <w:rFonts w:ascii="Times New Roman" w:eastAsia="Times New Roman" w:hAnsi="Times New Roman" w:cs="Times New Roman"/>
          <w:bCs/>
          <w:sz w:val="28"/>
          <w:szCs w:val="28"/>
          <w:lang w:eastAsia="ru-RU"/>
        </w:rPr>
        <w:t>Центров компетенций на базе ведущих колледжей по следующим направлениям:</w:t>
      </w:r>
    </w:p>
    <w:p w:rsidR="00DE528C" w:rsidRPr="00D671ED" w:rsidRDefault="00DE528C" w:rsidP="00D671ED">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i/>
          <w:sz w:val="28"/>
          <w:szCs w:val="28"/>
          <w:lang w:eastAsia="ru-RU"/>
        </w:rPr>
      </w:pPr>
      <w:r w:rsidRPr="00E54758">
        <w:rPr>
          <w:rFonts w:ascii="Times New Roman" w:eastAsia="Times New Roman" w:hAnsi="Times New Roman" w:cs="Times New Roman"/>
          <w:bCs/>
          <w:sz w:val="28"/>
          <w:szCs w:val="28"/>
          <w:lang w:eastAsia="ru-RU"/>
        </w:rPr>
        <w:tab/>
      </w:r>
      <w:r w:rsidRPr="00D671ED">
        <w:rPr>
          <w:rFonts w:ascii="Times New Roman" w:eastAsia="Times New Roman" w:hAnsi="Times New Roman" w:cs="Times New Roman"/>
          <w:bCs/>
          <w:i/>
          <w:sz w:val="28"/>
          <w:szCs w:val="28"/>
          <w:lang w:eastAsia="ru-RU"/>
        </w:rPr>
        <w:t>- «Телекоммуникация и связь»</w:t>
      </w:r>
      <w:r w:rsidRPr="00D671ED">
        <w:rPr>
          <w:rFonts w:ascii="Times New Roman" w:eastAsia="Times New Roman" w:hAnsi="Times New Roman" w:cs="Times New Roman"/>
          <w:bCs/>
          <w:i/>
          <w:sz w:val="28"/>
          <w:szCs w:val="28"/>
          <w:lang w:val="kk-KZ" w:eastAsia="ru-RU"/>
        </w:rPr>
        <w:t xml:space="preserve"> - </w:t>
      </w:r>
      <w:r w:rsidRPr="00D671ED">
        <w:rPr>
          <w:rFonts w:ascii="Times New Roman" w:eastAsia="Times New Roman" w:hAnsi="Times New Roman" w:cs="Times New Roman"/>
          <w:bCs/>
          <w:i/>
          <w:sz w:val="28"/>
          <w:szCs w:val="28"/>
          <w:lang w:eastAsia="ru-RU"/>
        </w:rPr>
        <w:t xml:space="preserve">КГКП «Колледж радиотехники и связи» г. Семей; </w:t>
      </w:r>
    </w:p>
    <w:p w:rsidR="00DE528C" w:rsidRPr="00D671ED" w:rsidRDefault="00DE528C" w:rsidP="00D671ED">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i/>
          <w:sz w:val="28"/>
          <w:szCs w:val="28"/>
          <w:lang w:eastAsia="ru-RU"/>
        </w:rPr>
      </w:pPr>
      <w:r w:rsidRPr="00D671ED">
        <w:rPr>
          <w:rFonts w:ascii="Times New Roman" w:eastAsia="Times New Roman" w:hAnsi="Times New Roman" w:cs="Times New Roman"/>
          <w:bCs/>
          <w:i/>
          <w:sz w:val="28"/>
          <w:szCs w:val="28"/>
          <w:lang w:eastAsia="ru-RU"/>
        </w:rPr>
        <w:tab/>
        <w:t>- «Сфера услуг»</w:t>
      </w:r>
      <w:r w:rsidRPr="00D671ED">
        <w:rPr>
          <w:rFonts w:ascii="Times New Roman" w:eastAsia="Times New Roman" w:hAnsi="Times New Roman" w:cs="Times New Roman"/>
          <w:bCs/>
          <w:i/>
          <w:sz w:val="28"/>
          <w:szCs w:val="28"/>
          <w:lang w:val="kk-KZ" w:eastAsia="ru-RU"/>
        </w:rPr>
        <w:t xml:space="preserve"> -</w:t>
      </w:r>
      <w:r w:rsidRPr="00D671ED">
        <w:rPr>
          <w:rFonts w:ascii="Times New Roman" w:eastAsia="Times New Roman" w:hAnsi="Times New Roman" w:cs="Times New Roman"/>
          <w:bCs/>
          <w:i/>
          <w:sz w:val="28"/>
          <w:szCs w:val="28"/>
          <w:lang w:eastAsia="ru-RU"/>
        </w:rPr>
        <w:t xml:space="preserve"> КГКП «Колледж бизнеса и сервиса» г. Семей;</w:t>
      </w:r>
    </w:p>
    <w:p w:rsidR="00DE528C" w:rsidRPr="00D671ED" w:rsidRDefault="00DE528C" w:rsidP="00D671ED">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i/>
          <w:sz w:val="28"/>
          <w:szCs w:val="28"/>
          <w:lang w:eastAsia="ru-RU"/>
        </w:rPr>
      </w:pPr>
      <w:r w:rsidRPr="00D671ED">
        <w:rPr>
          <w:rFonts w:ascii="Times New Roman" w:eastAsia="Times New Roman" w:hAnsi="Times New Roman" w:cs="Times New Roman"/>
          <w:bCs/>
          <w:i/>
          <w:sz w:val="28"/>
          <w:szCs w:val="28"/>
          <w:lang w:eastAsia="ru-RU"/>
        </w:rPr>
        <w:tab/>
        <w:t>- «Геология»</w:t>
      </w:r>
      <w:r w:rsidRPr="00D671ED">
        <w:rPr>
          <w:rFonts w:ascii="Times New Roman" w:eastAsia="Times New Roman" w:hAnsi="Times New Roman" w:cs="Times New Roman"/>
          <w:bCs/>
          <w:i/>
          <w:sz w:val="28"/>
          <w:szCs w:val="28"/>
          <w:lang w:val="kk-KZ" w:eastAsia="ru-RU"/>
        </w:rPr>
        <w:t xml:space="preserve"> - </w:t>
      </w:r>
      <w:r w:rsidRPr="00D671ED">
        <w:rPr>
          <w:rFonts w:ascii="Times New Roman" w:eastAsia="Times New Roman" w:hAnsi="Times New Roman" w:cs="Times New Roman"/>
          <w:bCs/>
          <w:i/>
          <w:sz w:val="28"/>
          <w:szCs w:val="28"/>
          <w:lang w:eastAsia="ru-RU"/>
        </w:rPr>
        <w:t>КГКП «Геологоразведочный колледж» г. Семей;</w:t>
      </w:r>
    </w:p>
    <w:p w:rsidR="00DE528C" w:rsidRPr="00D671ED" w:rsidRDefault="00DE528C" w:rsidP="00D671ED">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i/>
          <w:sz w:val="28"/>
          <w:szCs w:val="28"/>
          <w:lang w:eastAsia="ru-RU"/>
        </w:rPr>
      </w:pPr>
      <w:r w:rsidRPr="00D671ED">
        <w:rPr>
          <w:rFonts w:ascii="Times New Roman" w:eastAsia="Times New Roman" w:hAnsi="Times New Roman" w:cs="Times New Roman"/>
          <w:bCs/>
          <w:i/>
          <w:sz w:val="28"/>
          <w:szCs w:val="28"/>
          <w:lang w:eastAsia="ru-RU"/>
        </w:rPr>
        <w:tab/>
        <w:t>- «Строительная индустрия»</w:t>
      </w:r>
      <w:r w:rsidRPr="00D671ED">
        <w:rPr>
          <w:rFonts w:ascii="Times New Roman" w:eastAsia="Times New Roman" w:hAnsi="Times New Roman" w:cs="Times New Roman"/>
          <w:bCs/>
          <w:i/>
          <w:sz w:val="28"/>
          <w:szCs w:val="28"/>
          <w:lang w:val="kk-KZ" w:eastAsia="ru-RU"/>
        </w:rPr>
        <w:t xml:space="preserve"> -</w:t>
      </w:r>
      <w:r w:rsidRPr="00D671ED">
        <w:rPr>
          <w:rFonts w:ascii="Times New Roman" w:eastAsia="Times New Roman" w:hAnsi="Times New Roman" w:cs="Times New Roman"/>
          <w:bCs/>
          <w:i/>
          <w:sz w:val="28"/>
          <w:szCs w:val="28"/>
          <w:lang w:eastAsia="ru-RU"/>
        </w:rPr>
        <w:t xml:space="preserve"> КГКП «Колледж строительства» г. Семей,                 КГУ «Усть-Каменогорский колледж строительства».</w:t>
      </w:r>
    </w:p>
    <w:p w:rsidR="00DE528C" w:rsidRPr="00E54758" w:rsidRDefault="00DE528C" w:rsidP="00D671ED">
      <w:pPr>
        <w:widowControl w:val="0"/>
        <w:pBdr>
          <w:bottom w:val="single" w:sz="4" w:space="31" w:color="FFFFFF"/>
        </w:pBdr>
        <w:tabs>
          <w:tab w:val="left" w:pos="567"/>
        </w:tabs>
        <w:suppressAutoHyphens/>
        <w:autoSpaceDN w:val="0"/>
        <w:spacing w:after="0" w:line="240" w:lineRule="auto"/>
        <w:contextualSpacing/>
        <w:jc w:val="both"/>
        <w:textAlignment w:val="baseline"/>
        <w:rPr>
          <w:rFonts w:ascii="Times New Roman" w:eastAsia="Times New Roman" w:hAnsi="Times New Roman" w:cs="Times New Roman"/>
          <w:bCs/>
          <w:sz w:val="28"/>
          <w:szCs w:val="28"/>
          <w:lang w:eastAsia="ru-RU"/>
        </w:rPr>
      </w:pPr>
      <w:r w:rsidRPr="00E54758">
        <w:rPr>
          <w:rFonts w:ascii="Times New Roman" w:hAnsi="Times New Roman" w:cs="Times New Roman"/>
          <w:sz w:val="28"/>
          <w:szCs w:val="28"/>
        </w:rPr>
        <w:tab/>
      </w:r>
      <w:r w:rsidRPr="00BD3799">
        <w:rPr>
          <w:rFonts w:ascii="Times New Roman" w:hAnsi="Times New Roman" w:cs="Times New Roman"/>
          <w:b/>
          <w:sz w:val="28"/>
          <w:szCs w:val="28"/>
        </w:rPr>
        <w:t>В 2021 году</w:t>
      </w:r>
      <w:r w:rsidRPr="00E54758">
        <w:rPr>
          <w:rFonts w:ascii="Times New Roman" w:hAnsi="Times New Roman" w:cs="Times New Roman"/>
          <w:sz w:val="28"/>
          <w:szCs w:val="28"/>
        </w:rPr>
        <w:t xml:space="preserve"> для </w:t>
      </w:r>
      <w:r w:rsidRPr="00BD3799">
        <w:rPr>
          <w:rFonts w:ascii="Times New Roman" w:hAnsi="Times New Roman" w:cs="Times New Roman"/>
          <w:b/>
          <w:sz w:val="28"/>
          <w:szCs w:val="28"/>
        </w:rPr>
        <w:t>5-ти</w:t>
      </w:r>
      <w:r w:rsidRPr="00E54758">
        <w:rPr>
          <w:rFonts w:ascii="Times New Roman" w:hAnsi="Times New Roman" w:cs="Times New Roman"/>
          <w:sz w:val="28"/>
          <w:szCs w:val="28"/>
        </w:rPr>
        <w:t xml:space="preserve"> Центров компетенций в общей сложности запланировано приобретение </w:t>
      </w:r>
      <w:r w:rsidRPr="00BD3799">
        <w:rPr>
          <w:rFonts w:ascii="Times New Roman" w:hAnsi="Times New Roman" w:cs="Times New Roman"/>
          <w:b/>
          <w:bCs/>
          <w:sz w:val="28"/>
          <w:szCs w:val="28"/>
        </w:rPr>
        <w:t>196</w:t>
      </w:r>
      <w:r w:rsidRPr="00E54758">
        <w:rPr>
          <w:rFonts w:ascii="Times New Roman" w:hAnsi="Times New Roman" w:cs="Times New Roman"/>
          <w:bCs/>
          <w:sz w:val="28"/>
          <w:szCs w:val="28"/>
        </w:rPr>
        <w:t xml:space="preserve"> наименований обо</w:t>
      </w:r>
      <w:r w:rsidR="00BD3799">
        <w:rPr>
          <w:rFonts w:ascii="Times New Roman" w:hAnsi="Times New Roman" w:cs="Times New Roman"/>
          <w:bCs/>
          <w:sz w:val="28"/>
          <w:szCs w:val="28"/>
        </w:rPr>
        <w:t xml:space="preserve">рудования и техники, всего </w:t>
      </w:r>
      <w:r w:rsidRPr="00BD3799">
        <w:rPr>
          <w:rFonts w:ascii="Times New Roman" w:hAnsi="Times New Roman" w:cs="Times New Roman"/>
          <w:b/>
          <w:bCs/>
          <w:sz w:val="28"/>
          <w:szCs w:val="28"/>
        </w:rPr>
        <w:t>614</w:t>
      </w:r>
      <w:r w:rsidRPr="00E54758">
        <w:rPr>
          <w:rFonts w:ascii="Times New Roman" w:hAnsi="Times New Roman" w:cs="Times New Roman"/>
          <w:bCs/>
          <w:sz w:val="28"/>
          <w:szCs w:val="28"/>
        </w:rPr>
        <w:t xml:space="preserve"> единиц для оснащения </w:t>
      </w:r>
      <w:r w:rsidRPr="00BD3799">
        <w:rPr>
          <w:rFonts w:ascii="Times New Roman" w:hAnsi="Times New Roman" w:cs="Times New Roman"/>
          <w:b/>
          <w:bCs/>
          <w:sz w:val="28"/>
          <w:szCs w:val="28"/>
        </w:rPr>
        <w:t>25</w:t>
      </w:r>
      <w:r w:rsidRPr="00E54758">
        <w:rPr>
          <w:rFonts w:ascii="Times New Roman" w:hAnsi="Times New Roman" w:cs="Times New Roman"/>
          <w:bCs/>
          <w:sz w:val="28"/>
          <w:szCs w:val="28"/>
        </w:rPr>
        <w:t xml:space="preserve"> лабораторий и </w:t>
      </w:r>
      <w:r w:rsidRPr="00BD3799">
        <w:rPr>
          <w:rFonts w:ascii="Times New Roman" w:hAnsi="Times New Roman" w:cs="Times New Roman"/>
          <w:b/>
          <w:bCs/>
          <w:sz w:val="28"/>
          <w:szCs w:val="28"/>
        </w:rPr>
        <w:t>13</w:t>
      </w:r>
      <w:r w:rsidRPr="00E54758">
        <w:rPr>
          <w:rFonts w:ascii="Times New Roman" w:hAnsi="Times New Roman" w:cs="Times New Roman"/>
          <w:bCs/>
          <w:sz w:val="28"/>
          <w:szCs w:val="28"/>
        </w:rPr>
        <w:t xml:space="preserve"> мастерских.</w:t>
      </w:r>
      <w:r w:rsidRPr="00E54758">
        <w:rPr>
          <w:rFonts w:ascii="Times New Roman" w:hAnsi="Times New Roman" w:cs="Times New Roman"/>
          <w:sz w:val="28"/>
          <w:szCs w:val="28"/>
          <w:lang w:val="kk-KZ"/>
        </w:rPr>
        <w:t xml:space="preserve">        </w:t>
      </w:r>
    </w:p>
    <w:p w:rsidR="006D0342" w:rsidRPr="006D0342" w:rsidRDefault="00DE528C" w:rsidP="00D671ED">
      <w:pPr>
        <w:widowControl w:val="0"/>
        <w:pBdr>
          <w:bottom w:val="single" w:sz="4" w:space="31" w:color="FFFFFF"/>
        </w:pBdr>
        <w:tabs>
          <w:tab w:val="left" w:pos="567"/>
        </w:tabs>
        <w:suppressAutoHyphens/>
        <w:autoSpaceDN w:val="0"/>
        <w:spacing w:after="0" w:line="240" w:lineRule="auto"/>
        <w:contextualSpacing/>
        <w:jc w:val="both"/>
        <w:textAlignment w:val="baseline"/>
        <w:rPr>
          <w:rFonts w:ascii="Times New Roman" w:eastAsia="Times New Roman" w:hAnsi="Times New Roman" w:cs="Times New Roman"/>
          <w:bCs/>
          <w:sz w:val="28"/>
          <w:szCs w:val="28"/>
          <w:lang w:eastAsia="ru-RU"/>
        </w:rPr>
      </w:pPr>
      <w:r w:rsidRPr="00E54758">
        <w:rPr>
          <w:rFonts w:ascii="Times New Roman" w:eastAsia="Times New Roman" w:hAnsi="Times New Roman" w:cs="Times New Roman"/>
          <w:bCs/>
          <w:sz w:val="28"/>
          <w:szCs w:val="28"/>
          <w:lang w:eastAsia="ru-RU"/>
        </w:rPr>
        <w:tab/>
      </w:r>
      <w:r w:rsidRPr="00E54758">
        <w:rPr>
          <w:rFonts w:ascii="Times New Roman" w:hAnsi="Times New Roman" w:cs="Times New Roman"/>
          <w:sz w:val="28"/>
          <w:szCs w:val="28"/>
          <w:shd w:val="clear" w:color="auto" w:fill="FFFFFF"/>
        </w:rPr>
        <w:t xml:space="preserve">В настоящее время </w:t>
      </w:r>
      <w:r w:rsidRPr="00E54758">
        <w:rPr>
          <w:rFonts w:ascii="Times New Roman" w:eastAsia="Times New Roman" w:hAnsi="Times New Roman" w:cs="Times New Roman"/>
          <w:bCs/>
          <w:sz w:val="28"/>
          <w:szCs w:val="28"/>
          <w:lang w:val="kk-KZ" w:eastAsia="ru-RU"/>
        </w:rPr>
        <w:t>в рамках Проект</w:t>
      </w:r>
      <w:r w:rsidR="00D671ED">
        <w:rPr>
          <w:rFonts w:ascii="Times New Roman" w:eastAsia="Times New Roman" w:hAnsi="Times New Roman" w:cs="Times New Roman"/>
          <w:bCs/>
          <w:sz w:val="28"/>
          <w:szCs w:val="28"/>
          <w:lang w:val="kk-KZ" w:eastAsia="ru-RU"/>
        </w:rPr>
        <w:t xml:space="preserve">а все работы </w:t>
      </w:r>
      <w:r w:rsidRPr="00E54758">
        <w:rPr>
          <w:rFonts w:ascii="Times New Roman" w:eastAsia="Times New Roman" w:hAnsi="Times New Roman" w:cs="Times New Roman"/>
          <w:sz w:val="28"/>
          <w:szCs w:val="28"/>
          <w:lang w:eastAsia="ru-RU"/>
        </w:rPr>
        <w:t>в части подготовки помещений, проведения ремонтных работ с подведением необходимых коммуникаций и инфраструктуры для установки оборудования</w:t>
      </w:r>
      <w:r w:rsidR="00D671ED">
        <w:rPr>
          <w:rFonts w:ascii="Times New Roman" w:eastAsia="Times New Roman" w:hAnsi="Times New Roman" w:cs="Times New Roman"/>
          <w:sz w:val="28"/>
          <w:szCs w:val="28"/>
          <w:lang w:val="kk-KZ" w:eastAsia="ru-RU"/>
        </w:rPr>
        <w:t>, а также работы  по г</w:t>
      </w:r>
      <w:r w:rsidR="00D671ED">
        <w:rPr>
          <w:rFonts w:ascii="Times New Roman" w:eastAsia="Times New Roman" w:hAnsi="Times New Roman" w:cs="Times New Roman"/>
          <w:bCs/>
          <w:sz w:val="28"/>
          <w:szCs w:val="28"/>
          <w:lang w:eastAsia="ru-RU"/>
        </w:rPr>
        <w:t>осударственному</w:t>
      </w:r>
      <w:r w:rsidRPr="00E54758">
        <w:rPr>
          <w:rFonts w:ascii="Times New Roman" w:eastAsia="Times New Roman" w:hAnsi="Times New Roman" w:cs="Times New Roman"/>
          <w:bCs/>
          <w:sz w:val="28"/>
          <w:szCs w:val="28"/>
          <w:lang w:eastAsia="ru-RU"/>
        </w:rPr>
        <w:t xml:space="preserve"> закуп</w:t>
      </w:r>
      <w:r w:rsidR="00D671ED">
        <w:rPr>
          <w:rFonts w:ascii="Times New Roman" w:eastAsia="Times New Roman" w:hAnsi="Times New Roman" w:cs="Times New Roman"/>
          <w:bCs/>
          <w:sz w:val="28"/>
          <w:szCs w:val="28"/>
          <w:lang w:val="kk-KZ" w:eastAsia="ru-RU"/>
        </w:rPr>
        <w:t>у</w:t>
      </w:r>
      <w:r w:rsidRPr="00E54758">
        <w:rPr>
          <w:rFonts w:ascii="Times New Roman" w:eastAsia="Times New Roman" w:hAnsi="Times New Roman" w:cs="Times New Roman"/>
          <w:bCs/>
          <w:sz w:val="28"/>
          <w:szCs w:val="28"/>
          <w:lang w:eastAsia="ru-RU"/>
        </w:rPr>
        <w:t xml:space="preserve"> оборудов</w:t>
      </w:r>
      <w:r w:rsidR="00D671ED">
        <w:rPr>
          <w:rFonts w:ascii="Times New Roman" w:eastAsia="Times New Roman" w:hAnsi="Times New Roman" w:cs="Times New Roman"/>
          <w:bCs/>
          <w:sz w:val="28"/>
          <w:szCs w:val="28"/>
          <w:lang w:eastAsia="ru-RU"/>
        </w:rPr>
        <w:t>ания и техники завершены</w:t>
      </w:r>
      <w:r w:rsidR="00BD3799">
        <w:rPr>
          <w:rFonts w:ascii="Times New Roman" w:eastAsia="Times New Roman" w:hAnsi="Times New Roman" w:cs="Times New Roman"/>
          <w:bCs/>
          <w:sz w:val="28"/>
          <w:szCs w:val="28"/>
          <w:lang w:eastAsia="ru-RU"/>
        </w:rPr>
        <w:t xml:space="preserve">. </w:t>
      </w:r>
    </w:p>
    <w:p w:rsidR="00DE528C" w:rsidRPr="00E54758" w:rsidRDefault="00DE528C" w:rsidP="00DE528C">
      <w:pPr>
        <w:widowControl w:val="0"/>
        <w:pBdr>
          <w:bottom w:val="single" w:sz="4" w:space="31" w:color="FFFFFF"/>
        </w:pBdr>
        <w:tabs>
          <w:tab w:val="left" w:pos="567"/>
        </w:tabs>
        <w:suppressAutoHyphens/>
        <w:autoSpaceDN w:val="0"/>
        <w:spacing w:after="0" w:line="30" w:lineRule="atLeast"/>
        <w:contextualSpacing/>
        <w:jc w:val="both"/>
        <w:textAlignment w:val="baseline"/>
        <w:rPr>
          <w:rFonts w:ascii="Times New Roman" w:eastAsia="Times New Roman" w:hAnsi="Times New Roman" w:cs="Times New Roman"/>
          <w:bCs/>
          <w:sz w:val="28"/>
          <w:szCs w:val="28"/>
          <w:lang w:val="kk-KZ" w:eastAsia="ru-RU"/>
        </w:rPr>
      </w:pPr>
    </w:p>
    <w:p w:rsidR="00DE528C" w:rsidRPr="00E54758" w:rsidRDefault="00DE528C" w:rsidP="00DE528C">
      <w:pPr>
        <w:widowControl w:val="0"/>
        <w:pBdr>
          <w:bottom w:val="single" w:sz="4" w:space="31" w:color="FFFFFF"/>
        </w:pBdr>
        <w:tabs>
          <w:tab w:val="left" w:pos="567"/>
        </w:tabs>
        <w:suppressAutoHyphens/>
        <w:autoSpaceDN w:val="0"/>
        <w:spacing w:after="0" w:line="30" w:lineRule="atLeast"/>
        <w:contextualSpacing/>
        <w:jc w:val="center"/>
        <w:textAlignment w:val="baseline"/>
        <w:rPr>
          <w:rFonts w:ascii="Times New Roman" w:hAnsi="Times New Roman" w:cs="Times New Roman"/>
          <w:b/>
          <w:sz w:val="28"/>
          <w:szCs w:val="28"/>
          <w:lang w:val="kk-KZ"/>
        </w:rPr>
      </w:pPr>
      <w:r w:rsidRPr="00E54758">
        <w:rPr>
          <w:rFonts w:ascii="Times New Roman" w:hAnsi="Times New Roman" w:cs="Times New Roman"/>
          <w:b/>
          <w:sz w:val="28"/>
          <w:szCs w:val="28"/>
          <w:lang w:val="kk-KZ"/>
        </w:rPr>
        <w:t xml:space="preserve">Мониторинг текущего состояния зданий колледжей </w:t>
      </w:r>
    </w:p>
    <w:p w:rsidR="007A6A95" w:rsidRDefault="007A6A95" w:rsidP="007A6A95">
      <w:pPr>
        <w:widowControl w:val="0"/>
        <w:pBdr>
          <w:bottom w:val="single" w:sz="4" w:space="31" w:color="FFFFFF"/>
        </w:pBdr>
        <w:tabs>
          <w:tab w:val="left" w:pos="567"/>
        </w:tabs>
        <w:suppressAutoHyphens/>
        <w:autoSpaceDN w:val="0"/>
        <w:spacing w:after="0" w:line="30" w:lineRule="atLeast"/>
        <w:contextualSpacing/>
        <w:jc w:val="center"/>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(по всем видам ремонтных работ)</w:t>
      </w:r>
    </w:p>
    <w:p w:rsidR="007A6A95" w:rsidRDefault="007A6A95" w:rsidP="007A6A95">
      <w:pPr>
        <w:widowControl w:val="0"/>
        <w:pBdr>
          <w:bottom w:val="single" w:sz="4" w:space="31" w:color="FFFFFF"/>
        </w:pBdr>
        <w:tabs>
          <w:tab w:val="left" w:pos="567"/>
        </w:tabs>
        <w:suppressAutoHyphens/>
        <w:autoSpaceDN w:val="0"/>
        <w:spacing w:after="0" w:line="30" w:lineRule="atLeast"/>
        <w:contextualSpacing/>
        <w:jc w:val="both"/>
        <w:textAlignment w:val="baseline"/>
        <w:rPr>
          <w:rFonts w:ascii="Times New Roman" w:hAnsi="Times New Roman" w:cs="Times New Roman"/>
          <w:b/>
          <w:sz w:val="28"/>
          <w:szCs w:val="28"/>
          <w:lang w:val="kk-KZ"/>
        </w:rPr>
      </w:pPr>
    </w:p>
    <w:p w:rsidR="007A6A95" w:rsidRDefault="007A6A95" w:rsidP="007A6A95">
      <w:pPr>
        <w:widowControl w:val="0"/>
        <w:pBdr>
          <w:bottom w:val="single" w:sz="4" w:space="31" w:color="FFFFFF"/>
        </w:pBdr>
        <w:tabs>
          <w:tab w:val="left" w:pos="567"/>
        </w:tabs>
        <w:suppressAutoHyphens/>
        <w:autoSpaceDN w:val="0"/>
        <w:spacing w:after="0" w:line="30" w:lineRule="atLeast"/>
        <w:contextualSpacing/>
        <w:jc w:val="both"/>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ab/>
      </w:r>
      <w:r w:rsidR="00DE528C" w:rsidRPr="00E54758">
        <w:rPr>
          <w:rFonts w:ascii="Times New Roman" w:eastAsiaTheme="majorEastAsia" w:hAnsi="Times New Roman" w:cs="Times New Roman"/>
          <w:bCs/>
          <w:sz w:val="28"/>
          <w:szCs w:val="28"/>
          <w:lang w:val="kk-KZ"/>
        </w:rPr>
        <w:t>В целях соответствия материально-технической базы, зданий и помещений у</w:t>
      </w:r>
      <w:r w:rsidR="00111239">
        <w:rPr>
          <w:rFonts w:ascii="Times New Roman" w:eastAsiaTheme="majorEastAsia" w:hAnsi="Times New Roman" w:cs="Times New Roman"/>
          <w:bCs/>
          <w:sz w:val="28"/>
          <w:szCs w:val="28"/>
          <w:lang w:val="kk-KZ"/>
        </w:rPr>
        <w:t>чебных заведений системы ТиПО,</w:t>
      </w:r>
      <w:r w:rsidR="00DE528C" w:rsidRPr="00E54758">
        <w:rPr>
          <w:rFonts w:ascii="Times New Roman" w:eastAsiaTheme="majorEastAsia" w:hAnsi="Times New Roman" w:cs="Times New Roman"/>
          <w:bCs/>
          <w:sz w:val="28"/>
          <w:szCs w:val="28"/>
          <w:lang w:val="kk-KZ"/>
        </w:rPr>
        <w:t xml:space="preserve"> проведен мониторинг</w:t>
      </w:r>
      <w:r w:rsidR="00111239">
        <w:rPr>
          <w:rFonts w:ascii="Times New Roman" w:eastAsiaTheme="majorEastAsia" w:hAnsi="Times New Roman" w:cs="Times New Roman"/>
          <w:bCs/>
          <w:sz w:val="28"/>
          <w:szCs w:val="28"/>
          <w:lang w:val="kk-KZ"/>
        </w:rPr>
        <w:t xml:space="preserve"> </w:t>
      </w:r>
      <w:r w:rsidR="00DE528C" w:rsidRPr="00E54758">
        <w:rPr>
          <w:rFonts w:ascii="Times New Roman" w:eastAsiaTheme="majorEastAsia" w:hAnsi="Times New Roman" w:cs="Times New Roman"/>
          <w:bCs/>
          <w:sz w:val="28"/>
          <w:szCs w:val="28"/>
          <w:lang w:val="kk-KZ"/>
        </w:rPr>
        <w:t>их текущего состояния. В 2021 году на проведение капитального ремонта учебны</w:t>
      </w:r>
      <w:r w:rsidR="00111239">
        <w:rPr>
          <w:rFonts w:ascii="Times New Roman" w:eastAsiaTheme="majorEastAsia" w:hAnsi="Times New Roman" w:cs="Times New Roman"/>
          <w:bCs/>
          <w:sz w:val="28"/>
          <w:szCs w:val="28"/>
          <w:lang w:val="kk-KZ"/>
        </w:rPr>
        <w:t>м заведениям системы  ТиПО средства не выделяли</w:t>
      </w:r>
      <w:r w:rsidR="00DE528C" w:rsidRPr="00E54758">
        <w:rPr>
          <w:rFonts w:ascii="Times New Roman" w:eastAsiaTheme="majorEastAsia" w:hAnsi="Times New Roman" w:cs="Times New Roman"/>
          <w:bCs/>
          <w:sz w:val="28"/>
          <w:szCs w:val="28"/>
          <w:lang w:val="kk-KZ"/>
        </w:rPr>
        <w:t>сь, на проведение текущ</w:t>
      </w:r>
      <w:r w:rsidR="00111239">
        <w:rPr>
          <w:rFonts w:ascii="Times New Roman" w:eastAsiaTheme="majorEastAsia" w:hAnsi="Times New Roman" w:cs="Times New Roman"/>
          <w:bCs/>
          <w:sz w:val="28"/>
          <w:szCs w:val="28"/>
          <w:lang w:val="kk-KZ"/>
        </w:rPr>
        <w:t xml:space="preserve">его ремонта </w:t>
      </w:r>
      <w:r w:rsidR="00DE528C" w:rsidRPr="00E54758">
        <w:rPr>
          <w:rFonts w:ascii="Times New Roman" w:eastAsiaTheme="majorEastAsia" w:hAnsi="Times New Roman" w:cs="Times New Roman"/>
          <w:bCs/>
          <w:sz w:val="28"/>
          <w:szCs w:val="28"/>
          <w:lang w:val="kk-KZ"/>
        </w:rPr>
        <w:t xml:space="preserve">18-ти колледжам выделено </w:t>
      </w:r>
      <w:r w:rsidR="00DE528C" w:rsidRPr="00E54758">
        <w:rPr>
          <w:rFonts w:ascii="Times New Roman" w:eastAsiaTheme="majorEastAsia" w:hAnsi="Times New Roman" w:cs="Times New Roman"/>
          <w:b/>
          <w:sz w:val="28"/>
          <w:szCs w:val="28"/>
          <w:lang w:val="kk-KZ"/>
        </w:rPr>
        <w:t>233,655 млн.тенге</w:t>
      </w:r>
      <w:r w:rsidR="00111239">
        <w:rPr>
          <w:rFonts w:ascii="Times New Roman" w:eastAsiaTheme="majorEastAsia" w:hAnsi="Times New Roman" w:cs="Times New Roman"/>
          <w:b/>
          <w:sz w:val="28"/>
          <w:szCs w:val="28"/>
          <w:lang w:val="kk-KZ"/>
        </w:rPr>
        <w:t>,</w:t>
      </w:r>
      <w:r w:rsidR="00DE528C" w:rsidRPr="00E54758">
        <w:rPr>
          <w:rFonts w:ascii="Times New Roman" w:eastAsiaTheme="majorEastAsia" w:hAnsi="Times New Roman" w:cs="Times New Roman"/>
          <w:bCs/>
          <w:sz w:val="28"/>
          <w:szCs w:val="28"/>
          <w:lang w:val="kk-KZ"/>
        </w:rPr>
        <w:t xml:space="preserve"> из них, из респуболиканского бюджета </w:t>
      </w:r>
      <w:r w:rsidR="00DE528C" w:rsidRPr="00E54758">
        <w:rPr>
          <w:rFonts w:ascii="Times New Roman" w:eastAsiaTheme="majorEastAsia" w:hAnsi="Times New Roman" w:cs="Times New Roman"/>
          <w:b/>
          <w:sz w:val="28"/>
          <w:szCs w:val="28"/>
          <w:lang w:val="kk-KZ"/>
        </w:rPr>
        <w:t xml:space="preserve">4,953 млн.тенге, </w:t>
      </w:r>
      <w:r w:rsidR="00DE528C" w:rsidRPr="00E54758">
        <w:rPr>
          <w:rFonts w:ascii="Times New Roman" w:eastAsiaTheme="majorEastAsia" w:hAnsi="Times New Roman" w:cs="Times New Roman"/>
          <w:bCs/>
          <w:sz w:val="28"/>
          <w:szCs w:val="28"/>
          <w:lang w:val="kk-KZ"/>
        </w:rPr>
        <w:t xml:space="preserve"> из местного бюджета было выделено </w:t>
      </w:r>
      <w:r w:rsidR="00DE528C" w:rsidRPr="00E54758">
        <w:rPr>
          <w:rFonts w:ascii="Times New Roman" w:eastAsiaTheme="majorEastAsia" w:hAnsi="Times New Roman" w:cs="Times New Roman"/>
          <w:b/>
          <w:bCs/>
          <w:sz w:val="28"/>
          <w:szCs w:val="28"/>
          <w:lang w:val="kk-KZ"/>
        </w:rPr>
        <w:t xml:space="preserve">228,702 млн.тенге. </w:t>
      </w:r>
      <w:r w:rsidR="00111239">
        <w:rPr>
          <w:rFonts w:ascii="Times New Roman" w:hAnsi="Times New Roman" w:cs="Times New Roman"/>
          <w:sz w:val="28"/>
        </w:rPr>
        <w:t>В том числе для 5-</w:t>
      </w:r>
      <w:r w:rsidR="00DE528C" w:rsidRPr="00E54758">
        <w:rPr>
          <w:rFonts w:ascii="Times New Roman" w:hAnsi="Times New Roman" w:cs="Times New Roman"/>
          <w:sz w:val="28"/>
        </w:rPr>
        <w:t>ти колледжей в рамках реализации проекта «Жас маман» за счет софинансирования</w:t>
      </w:r>
      <w:r w:rsidR="00DE528C" w:rsidRPr="00E54758">
        <w:rPr>
          <w:rFonts w:ascii="Times New Roman" w:hAnsi="Times New Roman" w:cs="Times New Roman"/>
          <w:spacing w:val="2"/>
          <w:sz w:val="28"/>
          <w:szCs w:val="28"/>
        </w:rPr>
        <w:t xml:space="preserve"> </w:t>
      </w:r>
      <w:r w:rsidR="00DE528C" w:rsidRPr="00E54758">
        <w:rPr>
          <w:rFonts w:ascii="Times New Roman" w:hAnsi="Times New Roman" w:cs="Times New Roman"/>
          <w:sz w:val="28"/>
        </w:rPr>
        <w:t>выделены средства из местного б</w:t>
      </w:r>
      <w:r w:rsidR="00111239">
        <w:rPr>
          <w:rFonts w:ascii="Times New Roman" w:hAnsi="Times New Roman" w:cs="Times New Roman"/>
          <w:sz w:val="28"/>
        </w:rPr>
        <w:t>юджета на ремонт помещений под Центр компетенций</w:t>
      </w:r>
      <w:r w:rsidR="00DE528C" w:rsidRPr="00E54758">
        <w:rPr>
          <w:rFonts w:ascii="Times New Roman" w:hAnsi="Times New Roman" w:cs="Times New Roman"/>
          <w:sz w:val="28"/>
        </w:rPr>
        <w:t xml:space="preserve">: </w:t>
      </w:r>
      <w:r w:rsidR="00DE528C" w:rsidRPr="00E54758">
        <w:rPr>
          <w:rFonts w:ascii="Times New Roman" w:hAnsi="Times New Roman" w:cs="Times New Roman"/>
          <w:sz w:val="28"/>
          <w:szCs w:val="28"/>
        </w:rPr>
        <w:t>учебных корпусов,</w:t>
      </w:r>
      <w:r w:rsidR="00DE528C" w:rsidRPr="00E54758">
        <w:rPr>
          <w:rFonts w:ascii="Times New Roman" w:hAnsi="Times New Roman" w:cs="Times New Roman"/>
          <w:sz w:val="28"/>
        </w:rPr>
        <w:t xml:space="preserve"> фасадов зданий</w:t>
      </w:r>
      <w:r w:rsidR="00DE528C" w:rsidRPr="00E54758">
        <w:rPr>
          <w:rFonts w:ascii="Times New Roman" w:hAnsi="Times New Roman" w:cs="Times New Roman"/>
          <w:sz w:val="28"/>
          <w:szCs w:val="28"/>
        </w:rPr>
        <w:t>, кровли, лабораторий и мастерских</w:t>
      </w:r>
      <w:r w:rsidR="00DE528C" w:rsidRPr="00E54758">
        <w:rPr>
          <w:rFonts w:ascii="Times New Roman" w:hAnsi="Times New Roman" w:cs="Times New Roman"/>
          <w:sz w:val="28"/>
        </w:rPr>
        <w:t xml:space="preserve"> в сумме –</w:t>
      </w:r>
      <w:r w:rsidR="00111239">
        <w:rPr>
          <w:rFonts w:ascii="Times New Roman" w:hAnsi="Times New Roman" w:cs="Times New Roman"/>
          <w:b/>
          <w:sz w:val="28"/>
        </w:rPr>
        <w:t xml:space="preserve"> 60,</w:t>
      </w:r>
      <w:r w:rsidR="00DE528C" w:rsidRPr="00E54758">
        <w:rPr>
          <w:rFonts w:ascii="Times New Roman" w:hAnsi="Times New Roman" w:cs="Times New Roman"/>
          <w:b/>
          <w:sz w:val="28"/>
        </w:rPr>
        <w:t xml:space="preserve">916 </w:t>
      </w:r>
      <w:r w:rsidR="00DE528C" w:rsidRPr="00E54758">
        <w:rPr>
          <w:rFonts w:ascii="Times New Roman" w:hAnsi="Times New Roman" w:cs="Times New Roman"/>
          <w:b/>
          <w:bCs/>
          <w:sz w:val="28"/>
        </w:rPr>
        <w:t>млн.тенге.</w:t>
      </w:r>
      <w:r w:rsidR="00DE528C" w:rsidRPr="00E54758">
        <w:rPr>
          <w:rFonts w:ascii="Times New Roman" w:hAnsi="Times New Roman" w:cs="Times New Roman"/>
          <w:sz w:val="28"/>
        </w:rPr>
        <w:t xml:space="preserve"> Все ремонтные работы завершены в полном объеме. </w:t>
      </w:r>
    </w:p>
    <w:p w:rsidR="007A6A95" w:rsidRDefault="007A6A95" w:rsidP="007A6A95">
      <w:pPr>
        <w:widowControl w:val="0"/>
        <w:pBdr>
          <w:bottom w:val="single" w:sz="4" w:space="31" w:color="FFFFFF"/>
        </w:pBdr>
        <w:tabs>
          <w:tab w:val="left" w:pos="567"/>
        </w:tabs>
        <w:suppressAutoHyphens/>
        <w:autoSpaceDN w:val="0"/>
        <w:spacing w:after="0" w:line="30" w:lineRule="atLeast"/>
        <w:contextualSpacing/>
        <w:jc w:val="both"/>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ab/>
      </w:r>
      <w:r w:rsidR="00DE528C" w:rsidRPr="00E54758">
        <w:rPr>
          <w:rFonts w:ascii="Times New Roman" w:eastAsiaTheme="majorEastAsia" w:hAnsi="Times New Roman" w:cs="Times New Roman"/>
          <w:bCs/>
          <w:sz w:val="28"/>
          <w:szCs w:val="28"/>
          <w:lang w:val="kk-KZ"/>
        </w:rPr>
        <w:t>На 2022 год имеется потребность в проведении капитального ремонта в  3-х колледжах, на эти цели требуется финансирование в размере</w:t>
      </w:r>
      <w:r w:rsidR="00DE528C" w:rsidRPr="00E54758">
        <w:rPr>
          <w:rFonts w:ascii="Times New Roman" w:eastAsiaTheme="majorEastAsia" w:hAnsi="Times New Roman" w:cs="Times New Roman"/>
          <w:b/>
          <w:bCs/>
          <w:sz w:val="28"/>
          <w:szCs w:val="28"/>
          <w:lang w:val="kk-KZ"/>
        </w:rPr>
        <w:t xml:space="preserve"> 406,472 </w:t>
      </w:r>
      <w:r w:rsidR="00DE528C" w:rsidRPr="00E54758">
        <w:rPr>
          <w:rFonts w:ascii="Times New Roman" w:eastAsiaTheme="majorEastAsia" w:hAnsi="Times New Roman" w:cs="Times New Roman"/>
          <w:b/>
          <w:sz w:val="28"/>
          <w:szCs w:val="28"/>
          <w:lang w:val="kk-KZ"/>
        </w:rPr>
        <w:t>млн.</w:t>
      </w:r>
      <w:r w:rsidR="00DE528C" w:rsidRPr="00E54758">
        <w:rPr>
          <w:rFonts w:ascii="Times New Roman" w:eastAsiaTheme="majorEastAsia" w:hAnsi="Times New Roman" w:cs="Times New Roman"/>
          <w:b/>
          <w:bCs/>
          <w:sz w:val="28"/>
          <w:szCs w:val="28"/>
          <w:lang w:val="kk-KZ"/>
        </w:rPr>
        <w:t xml:space="preserve"> тенге:</w:t>
      </w:r>
    </w:p>
    <w:p w:rsidR="007A6A95" w:rsidRDefault="00DE528C" w:rsidP="007A6A95">
      <w:pPr>
        <w:widowControl w:val="0"/>
        <w:pBdr>
          <w:bottom w:val="single" w:sz="4" w:space="31" w:color="FFFFFF"/>
        </w:pBdr>
        <w:tabs>
          <w:tab w:val="left" w:pos="567"/>
        </w:tabs>
        <w:suppressAutoHyphens/>
        <w:autoSpaceDN w:val="0"/>
        <w:spacing w:after="0" w:line="30" w:lineRule="atLeast"/>
        <w:contextualSpacing/>
        <w:jc w:val="both"/>
        <w:textAlignment w:val="baseline"/>
        <w:rPr>
          <w:rFonts w:ascii="Times New Roman" w:hAnsi="Times New Roman" w:cs="Times New Roman"/>
          <w:b/>
          <w:sz w:val="28"/>
          <w:szCs w:val="28"/>
          <w:lang w:val="kk-KZ"/>
        </w:rPr>
      </w:pPr>
      <w:r w:rsidRPr="007A6A95">
        <w:rPr>
          <w:rFonts w:ascii="Times New Roman" w:eastAsiaTheme="majorEastAsia" w:hAnsi="Times New Roman" w:cs="Times New Roman"/>
          <w:b/>
          <w:bCs/>
          <w:i/>
          <w:sz w:val="28"/>
          <w:szCs w:val="28"/>
          <w:lang w:val="kk-KZ"/>
        </w:rPr>
        <w:t xml:space="preserve">- </w:t>
      </w:r>
      <w:r w:rsidRPr="007A6A95">
        <w:rPr>
          <w:rFonts w:ascii="Times New Roman" w:eastAsiaTheme="majorEastAsia" w:hAnsi="Times New Roman" w:cs="Times New Roman"/>
          <w:bCs/>
          <w:i/>
          <w:sz w:val="28"/>
          <w:szCs w:val="28"/>
          <w:lang w:val="kk-KZ"/>
        </w:rPr>
        <w:t xml:space="preserve">КГУ «Усть-Каменогорский сторительный колледж»  - 107,000 млн. тенге.  </w:t>
      </w:r>
    </w:p>
    <w:p w:rsidR="007A6A95" w:rsidRDefault="00DE528C" w:rsidP="007A6A95">
      <w:pPr>
        <w:widowControl w:val="0"/>
        <w:pBdr>
          <w:bottom w:val="single" w:sz="4" w:space="31" w:color="FFFFFF"/>
        </w:pBdr>
        <w:tabs>
          <w:tab w:val="left" w:pos="567"/>
        </w:tabs>
        <w:suppressAutoHyphens/>
        <w:autoSpaceDN w:val="0"/>
        <w:spacing w:after="0" w:line="30" w:lineRule="atLeast"/>
        <w:contextualSpacing/>
        <w:jc w:val="both"/>
        <w:textAlignment w:val="baseline"/>
        <w:rPr>
          <w:rFonts w:ascii="Times New Roman" w:hAnsi="Times New Roman" w:cs="Times New Roman"/>
          <w:b/>
          <w:sz w:val="28"/>
          <w:szCs w:val="28"/>
          <w:lang w:val="kk-KZ"/>
        </w:rPr>
      </w:pPr>
      <w:r w:rsidRPr="007A6A95">
        <w:rPr>
          <w:rFonts w:ascii="Times New Roman" w:eastAsiaTheme="majorEastAsia" w:hAnsi="Times New Roman" w:cs="Times New Roman"/>
          <w:b/>
          <w:bCs/>
          <w:i/>
          <w:sz w:val="28"/>
          <w:szCs w:val="28"/>
          <w:lang w:val="kk-KZ"/>
        </w:rPr>
        <w:t xml:space="preserve">- </w:t>
      </w:r>
      <w:r w:rsidRPr="007A6A95">
        <w:rPr>
          <w:rFonts w:ascii="Times New Roman" w:eastAsiaTheme="majorEastAsia" w:hAnsi="Times New Roman" w:cs="Times New Roman"/>
          <w:bCs/>
          <w:i/>
          <w:sz w:val="28"/>
          <w:szCs w:val="28"/>
          <w:lang w:val="kk-KZ"/>
        </w:rPr>
        <w:t>КГКП «ВК сельскохозяйственный колледж» -  115,916 млн. тенге.</w:t>
      </w:r>
    </w:p>
    <w:p w:rsidR="007A6A95" w:rsidRDefault="00DE528C" w:rsidP="007A6A95">
      <w:pPr>
        <w:widowControl w:val="0"/>
        <w:pBdr>
          <w:bottom w:val="single" w:sz="4" w:space="31" w:color="FFFFFF"/>
        </w:pBdr>
        <w:tabs>
          <w:tab w:val="left" w:pos="567"/>
        </w:tabs>
        <w:suppressAutoHyphens/>
        <w:autoSpaceDN w:val="0"/>
        <w:spacing w:after="0" w:line="30" w:lineRule="atLeast"/>
        <w:contextualSpacing/>
        <w:jc w:val="both"/>
        <w:textAlignment w:val="baseline"/>
        <w:rPr>
          <w:rFonts w:ascii="Times New Roman" w:hAnsi="Times New Roman" w:cs="Times New Roman"/>
          <w:b/>
          <w:sz w:val="28"/>
          <w:szCs w:val="28"/>
          <w:lang w:val="kk-KZ"/>
        </w:rPr>
      </w:pPr>
      <w:r w:rsidRPr="007A6A95">
        <w:rPr>
          <w:rFonts w:ascii="Times New Roman" w:eastAsiaTheme="majorEastAsia" w:hAnsi="Times New Roman" w:cs="Times New Roman"/>
          <w:b/>
          <w:bCs/>
          <w:i/>
          <w:sz w:val="28"/>
          <w:szCs w:val="28"/>
          <w:lang w:val="kk-KZ"/>
        </w:rPr>
        <w:t xml:space="preserve">- </w:t>
      </w:r>
      <w:r w:rsidRPr="007A6A95">
        <w:rPr>
          <w:rFonts w:ascii="Times New Roman" w:eastAsiaTheme="majorEastAsia" w:hAnsi="Times New Roman" w:cs="Times New Roman"/>
          <w:bCs/>
          <w:i/>
          <w:sz w:val="28"/>
          <w:szCs w:val="28"/>
          <w:lang w:val="kk-KZ"/>
        </w:rPr>
        <w:t>КГУ «Зайсанский технологический колледж»</w:t>
      </w:r>
      <w:r w:rsidRPr="00E54758">
        <w:rPr>
          <w:rFonts w:ascii="Times New Roman" w:eastAsiaTheme="majorEastAsia" w:hAnsi="Times New Roman" w:cs="Times New Roman"/>
          <w:bCs/>
          <w:sz w:val="28"/>
          <w:szCs w:val="28"/>
          <w:lang w:val="kk-KZ"/>
        </w:rPr>
        <w:t xml:space="preserve"> - 95,854 млн. тенге. </w:t>
      </w:r>
    </w:p>
    <w:p w:rsidR="00DE528C" w:rsidRPr="007A6A95" w:rsidRDefault="007A6A95" w:rsidP="007A6A95">
      <w:pPr>
        <w:widowControl w:val="0"/>
        <w:pBdr>
          <w:bottom w:val="single" w:sz="4" w:space="31" w:color="FFFFFF"/>
        </w:pBdr>
        <w:tabs>
          <w:tab w:val="left" w:pos="567"/>
        </w:tabs>
        <w:suppressAutoHyphens/>
        <w:autoSpaceDN w:val="0"/>
        <w:spacing w:after="0" w:line="30" w:lineRule="atLeast"/>
        <w:contextualSpacing/>
        <w:jc w:val="both"/>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ab/>
      </w:r>
      <w:r w:rsidR="00DE528C" w:rsidRPr="00E54758">
        <w:rPr>
          <w:rFonts w:ascii="Times New Roman" w:eastAsiaTheme="majorEastAsia" w:hAnsi="Times New Roman" w:cs="Times New Roman"/>
          <w:bCs/>
          <w:sz w:val="28"/>
          <w:szCs w:val="28"/>
          <w:lang w:val="kk-KZ"/>
        </w:rPr>
        <w:t>Кроме того, на 2022 год и</w:t>
      </w:r>
      <w:r w:rsidR="00111239">
        <w:rPr>
          <w:rFonts w:ascii="Times New Roman" w:eastAsiaTheme="majorEastAsia" w:hAnsi="Times New Roman" w:cs="Times New Roman"/>
          <w:bCs/>
          <w:sz w:val="28"/>
          <w:szCs w:val="28"/>
          <w:lang w:val="kk-KZ"/>
        </w:rPr>
        <w:t>меется потребность на проведение</w:t>
      </w:r>
      <w:r w:rsidR="00DE528C" w:rsidRPr="00E54758">
        <w:rPr>
          <w:rFonts w:ascii="Times New Roman" w:eastAsiaTheme="majorEastAsia" w:hAnsi="Times New Roman" w:cs="Times New Roman"/>
          <w:bCs/>
          <w:sz w:val="28"/>
          <w:szCs w:val="28"/>
          <w:lang w:val="kk-KZ"/>
        </w:rPr>
        <w:t xml:space="preserve"> </w:t>
      </w:r>
      <w:r w:rsidR="00DE528C" w:rsidRPr="00E54758">
        <w:rPr>
          <w:rFonts w:ascii="Times New Roman" w:hAnsi="Times New Roman" w:cs="Times New Roman"/>
          <w:sz w:val="28"/>
        </w:rPr>
        <w:t>текущего ремонта в 23-х колледжах на общую сумму</w:t>
      </w:r>
      <w:r w:rsidR="00DE528C" w:rsidRPr="00E54758">
        <w:rPr>
          <w:rFonts w:ascii="Times New Roman" w:hAnsi="Times New Roman" w:cs="Times New Roman"/>
          <w:b/>
          <w:sz w:val="28"/>
        </w:rPr>
        <w:t xml:space="preserve"> </w:t>
      </w:r>
      <w:r w:rsidR="00DE528C" w:rsidRPr="00E54758">
        <w:rPr>
          <w:rFonts w:ascii="Times New Roman" w:eastAsiaTheme="majorEastAsia" w:hAnsi="Times New Roman" w:cs="Times New Roman"/>
          <w:b/>
          <w:bCs/>
          <w:sz w:val="28"/>
          <w:szCs w:val="28"/>
          <w:lang w:val="kk-KZ"/>
        </w:rPr>
        <w:t>1 183,147 млн.</w:t>
      </w:r>
      <w:r w:rsidR="00DE528C" w:rsidRPr="00E54758">
        <w:rPr>
          <w:rFonts w:ascii="Times New Roman" w:hAnsi="Times New Roman" w:cs="Times New Roman"/>
          <w:b/>
          <w:sz w:val="28"/>
        </w:rPr>
        <w:t xml:space="preserve"> тенге</w:t>
      </w:r>
      <w:r w:rsidR="00DE528C" w:rsidRPr="00E54758">
        <w:rPr>
          <w:rFonts w:ascii="Times New Roman" w:eastAsiaTheme="majorEastAsia" w:hAnsi="Times New Roman" w:cs="Times New Roman"/>
          <w:bCs/>
          <w:i/>
          <w:sz w:val="28"/>
          <w:szCs w:val="28"/>
          <w:lang w:val="kk-KZ"/>
        </w:rPr>
        <w:t>.</w:t>
      </w:r>
      <w:r w:rsidR="00DE528C" w:rsidRPr="00E54758">
        <w:rPr>
          <w:rFonts w:ascii="Times New Roman" w:eastAsiaTheme="majorEastAsia" w:hAnsi="Times New Roman" w:cs="Times New Roman"/>
          <w:b/>
          <w:bCs/>
          <w:sz w:val="28"/>
          <w:szCs w:val="28"/>
          <w:lang w:val="kk-KZ"/>
        </w:rPr>
        <w:t xml:space="preserve">  </w:t>
      </w:r>
    </w:p>
    <w:p w:rsidR="00DE528C" w:rsidRPr="00E54758" w:rsidRDefault="00DE528C" w:rsidP="00DE528C">
      <w:pPr>
        <w:spacing w:after="0" w:line="30" w:lineRule="atLeast"/>
        <w:ind w:firstLine="708"/>
        <w:contextualSpacing/>
        <w:jc w:val="both"/>
        <w:rPr>
          <w:rFonts w:ascii="Times New Roman" w:eastAsiaTheme="majorEastAsia" w:hAnsi="Times New Roman" w:cs="Times New Roman"/>
          <w:bCs/>
          <w:sz w:val="28"/>
          <w:szCs w:val="28"/>
          <w:lang w:val="kk-KZ"/>
        </w:rPr>
      </w:pPr>
      <w:r w:rsidRPr="00E54758">
        <w:rPr>
          <w:rFonts w:ascii="Times New Roman" w:eastAsiaTheme="majorEastAsia" w:hAnsi="Times New Roman" w:cs="Times New Roman"/>
          <w:bCs/>
          <w:sz w:val="28"/>
          <w:szCs w:val="28"/>
        </w:rPr>
        <w:lastRenderedPageBreak/>
        <w:t xml:space="preserve">Всего </w:t>
      </w:r>
      <w:r w:rsidRPr="007A6A95">
        <w:rPr>
          <w:rFonts w:ascii="Times New Roman" w:eastAsiaTheme="majorEastAsia" w:hAnsi="Times New Roman" w:cs="Times New Roman"/>
          <w:bCs/>
          <w:i/>
          <w:sz w:val="28"/>
          <w:szCs w:val="28"/>
        </w:rPr>
        <w:t xml:space="preserve">для проведения ремонтно-строительных на 2022 год </w:t>
      </w:r>
      <w:r w:rsidRPr="00E54758">
        <w:rPr>
          <w:rFonts w:ascii="Times New Roman" w:eastAsiaTheme="majorEastAsia" w:hAnsi="Times New Roman" w:cs="Times New Roman"/>
          <w:bCs/>
          <w:sz w:val="28"/>
          <w:szCs w:val="28"/>
        </w:rPr>
        <w:t xml:space="preserve">колледжам региона требуется финансирование в размере </w:t>
      </w:r>
      <w:r w:rsidRPr="00E54758">
        <w:rPr>
          <w:rFonts w:ascii="Times New Roman" w:eastAsiaTheme="majorEastAsia" w:hAnsi="Times New Roman" w:cs="Times New Roman"/>
          <w:b/>
          <w:bCs/>
          <w:sz w:val="28"/>
          <w:szCs w:val="28"/>
        </w:rPr>
        <w:t>1 589,619 млн. тенге.</w:t>
      </w:r>
      <w:r w:rsidRPr="00E54758">
        <w:rPr>
          <w:rFonts w:ascii="Times New Roman" w:eastAsiaTheme="majorEastAsia" w:hAnsi="Times New Roman" w:cs="Times New Roman"/>
          <w:b/>
          <w:bCs/>
          <w:sz w:val="28"/>
          <w:szCs w:val="28"/>
          <w:lang w:val="kk-KZ"/>
        </w:rPr>
        <w:t xml:space="preserve"> </w:t>
      </w:r>
      <w:r w:rsidRPr="00E54758">
        <w:rPr>
          <w:rFonts w:ascii="Times New Roman" w:eastAsiaTheme="majorEastAsia" w:hAnsi="Times New Roman" w:cs="Times New Roman"/>
          <w:bCs/>
          <w:sz w:val="28"/>
          <w:szCs w:val="28"/>
          <w:lang w:val="kk-KZ"/>
        </w:rPr>
        <w:t xml:space="preserve">Дефектные акты, проектно-сметные, а также иные подтверждающие документации по указанным объектам подготовлены в полном объеме. </w:t>
      </w:r>
    </w:p>
    <w:p w:rsidR="00DE528C" w:rsidRPr="00E54758" w:rsidRDefault="00DE528C" w:rsidP="00DE528C">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Theme="majorEastAsia" w:hAnsi="Times New Roman" w:cs="Times New Roman"/>
          <w:bCs/>
          <w:sz w:val="28"/>
          <w:szCs w:val="28"/>
          <w:lang w:val="kk-KZ"/>
        </w:rPr>
      </w:pPr>
    </w:p>
    <w:p w:rsidR="00DE528C" w:rsidRPr="00E54758" w:rsidRDefault="00DE528C" w:rsidP="00D4330A">
      <w:pPr>
        <w:widowControl w:val="0"/>
        <w:pBdr>
          <w:bottom w:val="single" w:sz="4" w:space="31" w:color="FFFFFF"/>
        </w:pBdr>
        <w:tabs>
          <w:tab w:val="left" w:pos="567"/>
        </w:tabs>
        <w:suppressAutoHyphens/>
        <w:autoSpaceDN w:val="0"/>
        <w:spacing w:after="0" w:line="240" w:lineRule="auto"/>
        <w:jc w:val="center"/>
        <w:textAlignment w:val="baseline"/>
        <w:rPr>
          <w:rFonts w:ascii="Times New Roman" w:eastAsiaTheme="majorEastAsia" w:hAnsi="Times New Roman" w:cs="Times New Roman"/>
          <w:b/>
          <w:bCs/>
          <w:sz w:val="28"/>
          <w:szCs w:val="28"/>
          <w:lang w:val="kk-KZ"/>
        </w:rPr>
      </w:pPr>
      <w:r w:rsidRPr="00E54758">
        <w:rPr>
          <w:rFonts w:ascii="Times New Roman" w:eastAsiaTheme="majorEastAsia" w:hAnsi="Times New Roman" w:cs="Times New Roman"/>
          <w:b/>
          <w:bCs/>
          <w:sz w:val="28"/>
          <w:szCs w:val="28"/>
          <w:lang w:val="kk-KZ"/>
        </w:rPr>
        <w:t>Создание безопасной среды</w:t>
      </w:r>
    </w:p>
    <w:p w:rsidR="00DE528C" w:rsidRPr="00E54758" w:rsidRDefault="00DE528C" w:rsidP="00D4330A">
      <w:pPr>
        <w:widowControl w:val="0"/>
        <w:pBdr>
          <w:bottom w:val="single" w:sz="4" w:space="31" w:color="FFFFFF"/>
        </w:pBdr>
        <w:tabs>
          <w:tab w:val="left" w:pos="567"/>
        </w:tabs>
        <w:suppressAutoHyphens/>
        <w:autoSpaceDN w:val="0"/>
        <w:spacing w:after="0" w:line="240" w:lineRule="auto"/>
        <w:jc w:val="center"/>
        <w:textAlignment w:val="baseline"/>
        <w:rPr>
          <w:rFonts w:ascii="Times New Roman" w:eastAsiaTheme="majorEastAsia" w:hAnsi="Times New Roman" w:cs="Times New Roman"/>
          <w:b/>
          <w:bCs/>
          <w:sz w:val="28"/>
          <w:szCs w:val="28"/>
          <w:u w:val="single"/>
          <w:lang w:val="kk-KZ"/>
        </w:rPr>
      </w:pPr>
    </w:p>
    <w:p w:rsidR="00DE528C" w:rsidRPr="00E54758" w:rsidRDefault="00DE528C" w:rsidP="00D4330A">
      <w:pPr>
        <w:pBdr>
          <w:bottom w:val="single" w:sz="4" w:space="31" w:color="FFFFFF"/>
        </w:pBdr>
        <w:tabs>
          <w:tab w:val="num" w:pos="0"/>
        </w:tabs>
        <w:spacing w:after="0" w:line="240" w:lineRule="auto"/>
        <w:contextualSpacing/>
        <w:jc w:val="both"/>
        <w:rPr>
          <w:rFonts w:ascii="Times New Roman" w:hAnsi="Times New Roman" w:cs="Times New Roman"/>
          <w:sz w:val="28"/>
          <w:szCs w:val="28"/>
        </w:rPr>
      </w:pPr>
      <w:bookmarkStart w:id="1" w:name="_Hlk74820155"/>
      <w:r w:rsidRPr="00E54758">
        <w:rPr>
          <w:rFonts w:ascii="Times New Roman" w:hAnsi="Times New Roman" w:cs="Times New Roman"/>
          <w:sz w:val="28"/>
          <w:szCs w:val="28"/>
        </w:rPr>
        <w:tab/>
        <w:t xml:space="preserve">В ВКО в целях обеспечения безопасных условий пребывания студентов в </w:t>
      </w:r>
      <w:r w:rsidRPr="0075679C">
        <w:rPr>
          <w:rFonts w:ascii="Times New Roman" w:hAnsi="Times New Roman" w:cs="Times New Roman"/>
          <w:b/>
          <w:sz w:val="28"/>
          <w:szCs w:val="28"/>
        </w:rPr>
        <w:t>38</w:t>
      </w:r>
      <w:r w:rsidRPr="00E54758">
        <w:rPr>
          <w:rFonts w:ascii="Times New Roman" w:hAnsi="Times New Roman" w:cs="Times New Roman"/>
          <w:sz w:val="28"/>
          <w:szCs w:val="28"/>
        </w:rPr>
        <w:t xml:space="preserve"> колледжах материально подведомственных управлению образования, установлено </w:t>
      </w:r>
      <w:r w:rsidRPr="00A10467">
        <w:rPr>
          <w:rFonts w:ascii="Times New Roman" w:hAnsi="Times New Roman" w:cs="Times New Roman"/>
          <w:b/>
          <w:sz w:val="28"/>
          <w:szCs w:val="28"/>
        </w:rPr>
        <w:t xml:space="preserve">2134 </w:t>
      </w:r>
      <w:r w:rsidRPr="00E54758">
        <w:rPr>
          <w:rFonts w:ascii="Times New Roman" w:hAnsi="Times New Roman" w:cs="Times New Roman"/>
          <w:sz w:val="28"/>
          <w:szCs w:val="28"/>
        </w:rPr>
        <w:t xml:space="preserve">камер видеонаблюдения </w:t>
      </w:r>
      <w:r w:rsidRPr="00A10467">
        <w:rPr>
          <w:rFonts w:ascii="Times New Roman" w:hAnsi="Times New Roman" w:cs="Times New Roman"/>
          <w:i/>
          <w:sz w:val="28"/>
          <w:szCs w:val="28"/>
        </w:rPr>
        <w:t xml:space="preserve">(1341 - аналоговых, 792 – </w:t>
      </w:r>
      <w:r w:rsidRPr="00A10467">
        <w:rPr>
          <w:rFonts w:ascii="Times New Roman" w:hAnsi="Times New Roman" w:cs="Times New Roman"/>
          <w:i/>
          <w:sz w:val="28"/>
          <w:szCs w:val="28"/>
          <w:lang w:val="en-US"/>
        </w:rPr>
        <w:t>IP</w:t>
      </w:r>
      <w:r w:rsidRPr="00A10467">
        <w:rPr>
          <w:rFonts w:ascii="Times New Roman" w:hAnsi="Times New Roman" w:cs="Times New Roman"/>
          <w:i/>
          <w:sz w:val="28"/>
          <w:szCs w:val="28"/>
        </w:rPr>
        <w:t xml:space="preserve"> камер),</w:t>
      </w:r>
      <w:r w:rsidRPr="00E54758">
        <w:rPr>
          <w:rFonts w:ascii="Times New Roman" w:hAnsi="Times New Roman" w:cs="Times New Roman"/>
          <w:sz w:val="28"/>
          <w:szCs w:val="28"/>
        </w:rPr>
        <w:t xml:space="preserve"> из них </w:t>
      </w:r>
      <w:r w:rsidRPr="00A10467">
        <w:rPr>
          <w:rFonts w:ascii="Times New Roman" w:hAnsi="Times New Roman" w:cs="Times New Roman"/>
          <w:b/>
          <w:sz w:val="28"/>
          <w:szCs w:val="28"/>
        </w:rPr>
        <w:t>1295</w:t>
      </w:r>
      <w:r w:rsidRPr="00E54758">
        <w:rPr>
          <w:rFonts w:ascii="Times New Roman" w:hAnsi="Times New Roman" w:cs="Times New Roman"/>
          <w:sz w:val="28"/>
          <w:szCs w:val="28"/>
        </w:rPr>
        <w:t xml:space="preserve"> внутренних и </w:t>
      </w:r>
      <w:r w:rsidRPr="00A10467">
        <w:rPr>
          <w:rFonts w:ascii="Times New Roman" w:hAnsi="Times New Roman" w:cs="Times New Roman"/>
          <w:b/>
          <w:sz w:val="28"/>
          <w:szCs w:val="28"/>
        </w:rPr>
        <w:t>839</w:t>
      </w:r>
      <w:r w:rsidRPr="00E54758">
        <w:rPr>
          <w:rFonts w:ascii="Times New Roman" w:hAnsi="Times New Roman" w:cs="Times New Roman"/>
          <w:sz w:val="28"/>
          <w:szCs w:val="28"/>
        </w:rPr>
        <w:t xml:space="preserve"> наружных. Все организации образования (100%) оснащены системами видеонаблюдения.</w:t>
      </w:r>
    </w:p>
    <w:p w:rsidR="00DE528C" w:rsidRPr="00E54758" w:rsidRDefault="00D4330A" w:rsidP="00D4330A">
      <w:pPr>
        <w:pBdr>
          <w:bottom w:val="single" w:sz="4" w:space="31" w:color="FFFFFF"/>
        </w:pBdr>
        <w:tabs>
          <w:tab w:val="num" w:pos="0"/>
        </w:tabs>
        <w:spacing w:after="0" w:line="240" w:lineRule="auto"/>
        <w:contextualSpacing/>
        <w:jc w:val="both"/>
        <w:rPr>
          <w:rFonts w:ascii="Times New Roman" w:hAnsi="Times New Roman" w:cs="Times New Roman"/>
          <w:sz w:val="28"/>
          <w:szCs w:val="28"/>
        </w:rPr>
      </w:pPr>
      <w:r w:rsidRPr="00E54758">
        <w:rPr>
          <w:rFonts w:ascii="Times New Roman" w:hAnsi="Times New Roman" w:cs="Times New Roman"/>
          <w:b/>
          <w:i/>
          <w:iCs/>
          <w:sz w:val="28"/>
          <w:szCs w:val="28"/>
        </w:rPr>
        <w:tab/>
      </w:r>
      <w:r w:rsidR="00DE528C" w:rsidRPr="00E54758">
        <w:rPr>
          <w:rFonts w:ascii="Times New Roman" w:hAnsi="Times New Roman" w:cs="Times New Roman"/>
          <w:b/>
          <w:i/>
          <w:iCs/>
          <w:sz w:val="28"/>
          <w:szCs w:val="28"/>
        </w:rPr>
        <w:t>Оснащение тревожной кнопкой</w:t>
      </w:r>
      <w:r w:rsidR="00DE528C" w:rsidRPr="00E54758">
        <w:rPr>
          <w:rFonts w:ascii="Times New Roman" w:hAnsi="Times New Roman" w:cs="Times New Roman"/>
          <w:b/>
          <w:sz w:val="28"/>
          <w:szCs w:val="28"/>
        </w:rPr>
        <w:t>.</w:t>
      </w:r>
      <w:r w:rsidR="00A10467">
        <w:rPr>
          <w:rFonts w:ascii="Times New Roman" w:hAnsi="Times New Roman" w:cs="Times New Roman"/>
          <w:sz w:val="28"/>
          <w:szCs w:val="28"/>
        </w:rPr>
        <w:t xml:space="preserve"> На сегодняшний день в 30–</w:t>
      </w:r>
      <w:r w:rsidR="00DE528C" w:rsidRPr="00E54758">
        <w:rPr>
          <w:rFonts w:ascii="Times New Roman" w:hAnsi="Times New Roman" w:cs="Times New Roman"/>
          <w:sz w:val="28"/>
          <w:szCs w:val="28"/>
        </w:rPr>
        <w:t>ти колледжах установлены тревожные кнопки.</w:t>
      </w:r>
    </w:p>
    <w:p w:rsidR="00DE528C" w:rsidRPr="00E54758" w:rsidRDefault="00D4330A" w:rsidP="00D4330A">
      <w:pPr>
        <w:pBdr>
          <w:bottom w:val="single" w:sz="4" w:space="31" w:color="FFFFFF"/>
        </w:pBdr>
        <w:tabs>
          <w:tab w:val="num" w:pos="0"/>
        </w:tabs>
        <w:spacing w:after="0" w:line="240" w:lineRule="auto"/>
        <w:contextualSpacing/>
        <w:jc w:val="both"/>
        <w:rPr>
          <w:rFonts w:ascii="Times New Roman" w:hAnsi="Times New Roman" w:cs="Times New Roman"/>
          <w:sz w:val="28"/>
          <w:szCs w:val="28"/>
        </w:rPr>
      </w:pPr>
      <w:r w:rsidRPr="00E54758">
        <w:rPr>
          <w:rFonts w:ascii="Times New Roman" w:hAnsi="Times New Roman" w:cs="Times New Roman"/>
          <w:b/>
          <w:i/>
          <w:sz w:val="28"/>
          <w:szCs w:val="28"/>
        </w:rPr>
        <w:tab/>
      </w:r>
      <w:r w:rsidR="00DE528C" w:rsidRPr="00E54758">
        <w:rPr>
          <w:rFonts w:ascii="Times New Roman" w:hAnsi="Times New Roman" w:cs="Times New Roman"/>
          <w:b/>
          <w:i/>
          <w:sz w:val="28"/>
          <w:szCs w:val="28"/>
        </w:rPr>
        <w:t>Система контроля и управления доступа (турникеты).</w:t>
      </w:r>
      <w:r w:rsidR="00DE528C" w:rsidRPr="00E54758">
        <w:rPr>
          <w:rFonts w:ascii="Times New Roman" w:hAnsi="Times New Roman" w:cs="Times New Roman"/>
          <w:sz w:val="28"/>
          <w:szCs w:val="28"/>
        </w:rPr>
        <w:t xml:space="preserve"> В настоящее время турникеты функционируют в 9</w:t>
      </w:r>
      <w:r w:rsidR="00A10467">
        <w:rPr>
          <w:rFonts w:ascii="Times New Roman" w:hAnsi="Times New Roman" w:cs="Times New Roman"/>
          <w:sz w:val="28"/>
          <w:szCs w:val="28"/>
          <w:lang w:val="kk-KZ"/>
        </w:rPr>
        <w:t>-ти</w:t>
      </w:r>
      <w:r w:rsidR="00DE528C" w:rsidRPr="00E54758">
        <w:rPr>
          <w:rFonts w:ascii="Times New Roman" w:hAnsi="Times New Roman" w:cs="Times New Roman"/>
          <w:sz w:val="28"/>
          <w:szCs w:val="28"/>
        </w:rPr>
        <w:t xml:space="preserve"> колледжах. Проводятся работы по изысканию дополнительных финансовых средств. Данный вопрос находится на контроле, работа в данном направлении продолжается.</w:t>
      </w:r>
    </w:p>
    <w:p w:rsidR="00DE528C" w:rsidRPr="00E54758" w:rsidRDefault="00D4330A" w:rsidP="00D4330A">
      <w:pPr>
        <w:pBdr>
          <w:bottom w:val="single" w:sz="4" w:space="31" w:color="FFFFFF"/>
        </w:pBdr>
        <w:tabs>
          <w:tab w:val="num" w:pos="0"/>
        </w:tabs>
        <w:spacing w:after="0" w:line="240" w:lineRule="auto"/>
        <w:contextualSpacing/>
        <w:jc w:val="both"/>
        <w:rPr>
          <w:rFonts w:ascii="Times New Roman" w:hAnsi="Times New Roman" w:cs="Times New Roman"/>
          <w:sz w:val="28"/>
          <w:szCs w:val="28"/>
        </w:rPr>
      </w:pPr>
      <w:r w:rsidRPr="00E54758">
        <w:rPr>
          <w:rFonts w:ascii="Times New Roman" w:hAnsi="Times New Roman" w:cs="Times New Roman"/>
          <w:b/>
          <w:i/>
          <w:sz w:val="28"/>
        </w:rPr>
        <w:tab/>
      </w:r>
      <w:r w:rsidR="00DE528C" w:rsidRPr="00E54758">
        <w:rPr>
          <w:rFonts w:ascii="Times New Roman" w:hAnsi="Times New Roman" w:cs="Times New Roman"/>
          <w:b/>
          <w:i/>
          <w:sz w:val="28"/>
        </w:rPr>
        <w:t>Специализированные охраны</w:t>
      </w:r>
      <w:r w:rsidR="00DE528C" w:rsidRPr="00E54758">
        <w:rPr>
          <w:rFonts w:ascii="Times New Roman" w:hAnsi="Times New Roman" w:cs="Times New Roman"/>
          <w:b/>
          <w:sz w:val="28"/>
        </w:rPr>
        <w:t>.</w:t>
      </w:r>
      <w:r w:rsidR="00DE528C" w:rsidRPr="00E54758">
        <w:rPr>
          <w:rFonts w:ascii="Times New Roman" w:hAnsi="Times New Roman" w:cs="Times New Roman"/>
          <w:sz w:val="28"/>
        </w:rPr>
        <w:t xml:space="preserve"> Порядок организации пропускного режима определяется собственником, владельцем или руководителем объекта, уязвимого в террористическом отношении, с учетом особенностей его организации, определяемых инструкцией, если иное не установлено законодательством Республики Казахстан. </w:t>
      </w:r>
      <w:r w:rsidR="00DE528C" w:rsidRPr="00E54758">
        <w:rPr>
          <w:rFonts w:ascii="Times New Roman" w:hAnsi="Times New Roman" w:cs="Times New Roman"/>
          <w:sz w:val="28"/>
          <w:szCs w:val="28"/>
        </w:rPr>
        <w:t>В 10</w:t>
      </w:r>
      <w:r w:rsidR="00A10467">
        <w:rPr>
          <w:rFonts w:ascii="Times New Roman" w:hAnsi="Times New Roman" w:cs="Times New Roman"/>
          <w:sz w:val="28"/>
          <w:szCs w:val="28"/>
          <w:lang w:val="kk-KZ"/>
        </w:rPr>
        <w:t>-ти</w:t>
      </w:r>
      <w:r w:rsidR="00DE528C" w:rsidRPr="00E54758">
        <w:rPr>
          <w:rFonts w:ascii="Times New Roman" w:hAnsi="Times New Roman" w:cs="Times New Roman"/>
          <w:sz w:val="28"/>
          <w:szCs w:val="28"/>
        </w:rPr>
        <w:t xml:space="preserve"> </w:t>
      </w:r>
      <w:r w:rsidR="00A10467">
        <w:rPr>
          <w:rFonts w:ascii="Times New Roman" w:hAnsi="Times New Roman" w:cs="Times New Roman"/>
          <w:sz w:val="28"/>
          <w:szCs w:val="28"/>
        </w:rPr>
        <w:t>организациях ТиПО ВКО</w:t>
      </w:r>
      <w:r w:rsidR="00DE528C" w:rsidRPr="00E54758">
        <w:rPr>
          <w:rFonts w:ascii="Times New Roman" w:hAnsi="Times New Roman" w:cs="Times New Roman"/>
          <w:sz w:val="28"/>
          <w:szCs w:val="28"/>
        </w:rPr>
        <w:t xml:space="preserve"> имеется специализированная служба охраны.</w:t>
      </w:r>
    </w:p>
    <w:p w:rsidR="00DE528C" w:rsidRPr="00E54758" w:rsidRDefault="00DE528C" w:rsidP="00D4330A">
      <w:pPr>
        <w:pBdr>
          <w:bottom w:val="single" w:sz="4" w:space="31" w:color="FFFFFF"/>
        </w:pBdr>
        <w:tabs>
          <w:tab w:val="num" w:pos="0"/>
        </w:tabs>
        <w:spacing w:after="0" w:line="240" w:lineRule="auto"/>
        <w:contextualSpacing/>
        <w:jc w:val="both"/>
        <w:rPr>
          <w:rFonts w:ascii="Times New Roman" w:hAnsi="Times New Roman" w:cs="Times New Roman"/>
          <w:sz w:val="28"/>
          <w:szCs w:val="28"/>
        </w:rPr>
      </w:pPr>
      <w:r w:rsidRPr="00E54758">
        <w:rPr>
          <w:rFonts w:ascii="Times New Roman" w:hAnsi="Times New Roman" w:cs="Times New Roman"/>
          <w:sz w:val="28"/>
          <w:szCs w:val="28"/>
        </w:rPr>
        <w:tab/>
        <w:t>В других организациях задействованы сторожа и вахтеры. Перевод на специализированную службу охраны планируется поэтапно.</w:t>
      </w:r>
    </w:p>
    <w:p w:rsidR="00DE528C" w:rsidRPr="00E54758" w:rsidRDefault="00A10467" w:rsidP="00D4330A">
      <w:pPr>
        <w:pBdr>
          <w:bottom w:val="single" w:sz="4" w:space="31" w:color="FFFFFF"/>
        </w:pBdr>
        <w:tabs>
          <w:tab w:val="num" w:pos="0"/>
        </w:tabs>
        <w:spacing w:after="0" w:line="240" w:lineRule="auto"/>
        <w:contextualSpacing/>
        <w:jc w:val="both"/>
        <w:rPr>
          <w:rFonts w:ascii="Times New Roman" w:eastAsia="Times New Roman" w:hAnsi="Times New Roman" w:cs="Times New Roman"/>
          <w:bCs/>
          <w:sz w:val="28"/>
          <w:szCs w:val="28"/>
          <w:lang w:val="kk-KZ" w:eastAsia="ru-RU"/>
        </w:rPr>
      </w:pPr>
      <w:r>
        <w:rPr>
          <w:rFonts w:ascii="Times New Roman" w:hAnsi="Times New Roman" w:cs="Times New Roman"/>
          <w:b/>
          <w:i/>
          <w:sz w:val="28"/>
          <w:szCs w:val="28"/>
        </w:rPr>
        <w:tab/>
      </w:r>
      <w:r w:rsidR="00DE528C" w:rsidRPr="00E54758">
        <w:rPr>
          <w:rFonts w:ascii="Times New Roman" w:hAnsi="Times New Roman" w:cs="Times New Roman"/>
          <w:b/>
          <w:i/>
          <w:sz w:val="28"/>
          <w:szCs w:val="28"/>
        </w:rPr>
        <w:t xml:space="preserve">Теплые туалеты. </w:t>
      </w:r>
      <w:r w:rsidR="00DE528C" w:rsidRPr="00E54758">
        <w:rPr>
          <w:rFonts w:ascii="Times New Roman" w:hAnsi="Times New Roman" w:cs="Times New Roman"/>
          <w:sz w:val="28"/>
          <w:szCs w:val="28"/>
        </w:rPr>
        <w:t>Во всех учебных заведениях</w:t>
      </w:r>
      <w:r w:rsidR="00DE528C" w:rsidRPr="00E54758">
        <w:rPr>
          <w:rFonts w:ascii="Times New Roman" w:hAnsi="Times New Roman" w:cs="Times New Roman"/>
          <w:b/>
          <w:i/>
          <w:sz w:val="28"/>
          <w:szCs w:val="28"/>
        </w:rPr>
        <w:t xml:space="preserve"> </w:t>
      </w:r>
      <w:r w:rsidR="00DE528C" w:rsidRPr="00E54758">
        <w:rPr>
          <w:rFonts w:ascii="Times New Roman" w:eastAsia="Times New Roman" w:hAnsi="Times New Roman" w:cs="Times New Roman"/>
          <w:bCs/>
          <w:sz w:val="28"/>
          <w:szCs w:val="28"/>
          <w:lang w:val="kk-KZ" w:eastAsia="ru-RU"/>
        </w:rPr>
        <w:t>системы образования ТиПО ВКО имеются теплые туалеты</w:t>
      </w:r>
      <w:r>
        <w:rPr>
          <w:rFonts w:ascii="Times New Roman" w:eastAsia="Times New Roman" w:hAnsi="Times New Roman" w:cs="Times New Roman"/>
          <w:bCs/>
          <w:sz w:val="28"/>
          <w:szCs w:val="28"/>
          <w:lang w:val="kk-KZ" w:eastAsia="ru-RU"/>
        </w:rPr>
        <w:t xml:space="preserve"> (100%)</w:t>
      </w:r>
      <w:r w:rsidR="00DE528C" w:rsidRPr="00E54758">
        <w:rPr>
          <w:rFonts w:ascii="Times New Roman" w:eastAsia="Times New Roman" w:hAnsi="Times New Roman" w:cs="Times New Roman"/>
          <w:bCs/>
          <w:sz w:val="28"/>
          <w:szCs w:val="28"/>
          <w:lang w:val="kk-KZ" w:eastAsia="ru-RU"/>
        </w:rPr>
        <w:t xml:space="preserve">. </w:t>
      </w:r>
      <w:bookmarkEnd w:id="1"/>
    </w:p>
    <w:p w:rsidR="00DE528C" w:rsidRPr="00E54758" w:rsidRDefault="00DE528C" w:rsidP="00DE528C">
      <w:pPr>
        <w:pBdr>
          <w:bottom w:val="single" w:sz="4" w:space="31" w:color="FFFFFF"/>
        </w:pBdr>
        <w:tabs>
          <w:tab w:val="num" w:pos="0"/>
        </w:tabs>
        <w:spacing w:after="0"/>
        <w:contextualSpacing/>
        <w:jc w:val="both"/>
        <w:rPr>
          <w:rFonts w:ascii="Times New Roman" w:eastAsiaTheme="majorEastAsia" w:hAnsi="Times New Roman" w:cs="Times New Roman"/>
          <w:b/>
          <w:bCs/>
          <w:i/>
          <w:sz w:val="28"/>
          <w:szCs w:val="28"/>
          <w:u w:val="single"/>
          <w:lang w:val="kk-KZ"/>
        </w:rPr>
      </w:pPr>
    </w:p>
    <w:p w:rsidR="00DE528C" w:rsidRPr="00E54758" w:rsidRDefault="00DE528C" w:rsidP="00D4330A">
      <w:pPr>
        <w:pBdr>
          <w:bottom w:val="single" w:sz="4" w:space="31" w:color="FFFFFF"/>
        </w:pBdr>
        <w:tabs>
          <w:tab w:val="num" w:pos="0"/>
        </w:tabs>
        <w:spacing w:after="0"/>
        <w:contextualSpacing/>
        <w:jc w:val="center"/>
        <w:rPr>
          <w:rFonts w:ascii="Times New Roman" w:eastAsiaTheme="majorEastAsia" w:hAnsi="Times New Roman" w:cs="Times New Roman"/>
          <w:b/>
          <w:bCs/>
          <w:sz w:val="28"/>
          <w:szCs w:val="28"/>
          <w:lang w:val="kk-KZ"/>
        </w:rPr>
      </w:pPr>
      <w:r w:rsidRPr="00E54758">
        <w:rPr>
          <w:rFonts w:ascii="Times New Roman" w:eastAsiaTheme="majorEastAsia" w:hAnsi="Times New Roman" w:cs="Times New Roman"/>
          <w:b/>
          <w:bCs/>
          <w:sz w:val="28"/>
          <w:szCs w:val="28"/>
          <w:lang w:val="kk-KZ"/>
        </w:rPr>
        <w:t>Создание</w:t>
      </w:r>
      <w:r w:rsidR="00D4330A" w:rsidRPr="00E54758">
        <w:rPr>
          <w:rFonts w:ascii="Times New Roman" w:eastAsiaTheme="majorEastAsia" w:hAnsi="Times New Roman" w:cs="Times New Roman"/>
          <w:b/>
          <w:bCs/>
          <w:sz w:val="28"/>
          <w:szCs w:val="28"/>
          <w:lang w:val="kk-KZ"/>
        </w:rPr>
        <w:t xml:space="preserve"> безбарьерного доступа</w:t>
      </w:r>
    </w:p>
    <w:p w:rsidR="00DE528C" w:rsidRPr="00E54758" w:rsidRDefault="00DE528C" w:rsidP="00D4330A">
      <w:pPr>
        <w:pBdr>
          <w:bottom w:val="single" w:sz="4" w:space="31" w:color="FFFFFF"/>
        </w:pBdr>
        <w:tabs>
          <w:tab w:val="num" w:pos="0"/>
        </w:tabs>
        <w:spacing w:after="0" w:line="240" w:lineRule="auto"/>
        <w:contextualSpacing/>
        <w:jc w:val="both"/>
        <w:rPr>
          <w:rFonts w:ascii="Times New Roman" w:eastAsiaTheme="majorEastAsia" w:hAnsi="Times New Roman" w:cs="Times New Roman"/>
          <w:b/>
          <w:bCs/>
          <w:sz w:val="28"/>
          <w:szCs w:val="28"/>
          <w:u w:val="single"/>
          <w:lang w:val="kk-KZ"/>
        </w:rPr>
      </w:pPr>
    </w:p>
    <w:p w:rsidR="00DE528C" w:rsidRPr="008669A1" w:rsidRDefault="00EA5F3E" w:rsidP="00D4330A">
      <w:pPr>
        <w:pBdr>
          <w:bottom w:val="single" w:sz="4" w:space="31" w:color="FFFFFF"/>
        </w:pBdr>
        <w:tabs>
          <w:tab w:val="num" w:pos="0"/>
        </w:tabs>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t xml:space="preserve">В 2021 году </w:t>
      </w:r>
      <w:r w:rsidR="00DE528C" w:rsidRPr="00E54758">
        <w:rPr>
          <w:rFonts w:ascii="Times New Roman" w:hAnsi="Times New Roman" w:cs="Times New Roman"/>
          <w:sz w:val="28"/>
          <w:szCs w:val="28"/>
        </w:rPr>
        <w:t xml:space="preserve">из </w:t>
      </w:r>
      <w:r w:rsidR="00DE528C" w:rsidRPr="008669A1">
        <w:rPr>
          <w:rFonts w:ascii="Times New Roman" w:hAnsi="Times New Roman" w:cs="Times New Roman"/>
          <w:b/>
          <w:sz w:val="28"/>
          <w:szCs w:val="28"/>
        </w:rPr>
        <w:t>79</w:t>
      </w:r>
      <w:r>
        <w:rPr>
          <w:rFonts w:ascii="Times New Roman" w:hAnsi="Times New Roman" w:cs="Times New Roman"/>
          <w:sz w:val="28"/>
          <w:szCs w:val="28"/>
          <w:lang w:val="kk-KZ"/>
        </w:rPr>
        <w:t xml:space="preserve"> организаций ТиПО ВКО</w:t>
      </w:r>
      <w:r w:rsidR="00DE528C" w:rsidRPr="00E54758">
        <w:rPr>
          <w:rFonts w:ascii="Times New Roman" w:hAnsi="Times New Roman" w:cs="Times New Roman"/>
          <w:sz w:val="28"/>
          <w:szCs w:val="28"/>
        </w:rPr>
        <w:t xml:space="preserve"> (в т.ч. 48 государствен</w:t>
      </w:r>
      <w:r>
        <w:rPr>
          <w:rFonts w:ascii="Times New Roman" w:hAnsi="Times New Roman" w:cs="Times New Roman"/>
          <w:sz w:val="28"/>
          <w:szCs w:val="28"/>
        </w:rPr>
        <w:t xml:space="preserve">ных) </w:t>
      </w:r>
      <w:r w:rsidR="00DE528C" w:rsidRPr="008669A1">
        <w:rPr>
          <w:rFonts w:ascii="Times New Roman" w:hAnsi="Times New Roman" w:cs="Times New Roman"/>
          <w:b/>
          <w:sz w:val="28"/>
          <w:szCs w:val="28"/>
        </w:rPr>
        <w:t>35</w:t>
      </w:r>
      <w:r w:rsidR="00DE528C" w:rsidRPr="00E54758">
        <w:rPr>
          <w:rFonts w:ascii="Times New Roman" w:hAnsi="Times New Roman" w:cs="Times New Roman"/>
          <w:sz w:val="28"/>
          <w:szCs w:val="28"/>
        </w:rPr>
        <w:t xml:space="preserve"> колледжей обеспечили безбарьерный доступ для студентов с особыми образовательными потребностями, из них </w:t>
      </w:r>
      <w:r w:rsidR="00DE528C" w:rsidRPr="008669A1">
        <w:rPr>
          <w:rFonts w:ascii="Times New Roman" w:hAnsi="Times New Roman" w:cs="Times New Roman"/>
          <w:b/>
          <w:sz w:val="28"/>
          <w:szCs w:val="28"/>
        </w:rPr>
        <w:t>25</w:t>
      </w:r>
      <w:r w:rsidR="008669A1">
        <w:rPr>
          <w:rFonts w:ascii="Times New Roman" w:hAnsi="Times New Roman" w:cs="Times New Roman"/>
          <w:sz w:val="28"/>
          <w:szCs w:val="28"/>
        </w:rPr>
        <w:t xml:space="preserve"> государственных </w:t>
      </w:r>
      <w:r w:rsidR="00D4330A" w:rsidRPr="00E54758">
        <w:rPr>
          <w:rFonts w:ascii="Times New Roman" w:hAnsi="Times New Roman" w:cs="Times New Roman"/>
          <w:sz w:val="28"/>
          <w:szCs w:val="28"/>
        </w:rPr>
        <w:t xml:space="preserve">и </w:t>
      </w:r>
      <w:r w:rsidR="00D4330A" w:rsidRPr="008669A1">
        <w:rPr>
          <w:rFonts w:ascii="Times New Roman" w:hAnsi="Times New Roman" w:cs="Times New Roman"/>
          <w:b/>
          <w:sz w:val="28"/>
          <w:szCs w:val="28"/>
        </w:rPr>
        <w:t>10</w:t>
      </w:r>
      <w:r w:rsidR="00D4330A" w:rsidRPr="00E54758">
        <w:rPr>
          <w:rFonts w:ascii="Times New Roman" w:hAnsi="Times New Roman" w:cs="Times New Roman"/>
          <w:sz w:val="28"/>
          <w:szCs w:val="28"/>
        </w:rPr>
        <w:t xml:space="preserve"> частных</w:t>
      </w:r>
      <w:r w:rsidR="008669A1">
        <w:rPr>
          <w:rFonts w:ascii="Times New Roman" w:hAnsi="Times New Roman" w:cs="Times New Roman"/>
          <w:sz w:val="28"/>
          <w:szCs w:val="28"/>
          <w:lang w:val="kk-KZ"/>
        </w:rPr>
        <w:t xml:space="preserve"> колледжей</w:t>
      </w:r>
      <w:r w:rsidR="00D4330A" w:rsidRPr="00E54758">
        <w:rPr>
          <w:rFonts w:ascii="Times New Roman" w:hAnsi="Times New Roman" w:cs="Times New Roman"/>
          <w:sz w:val="28"/>
          <w:szCs w:val="28"/>
        </w:rPr>
        <w:t>.  Доля организаций</w:t>
      </w:r>
      <w:r w:rsidR="00DE528C" w:rsidRPr="00E54758">
        <w:rPr>
          <w:rFonts w:ascii="Times New Roman" w:hAnsi="Times New Roman" w:cs="Times New Roman"/>
          <w:sz w:val="28"/>
          <w:szCs w:val="28"/>
        </w:rPr>
        <w:t xml:space="preserve"> ТиПО, создавших равные условия и безбарьерный доступ, составил </w:t>
      </w:r>
      <w:r w:rsidR="00D4330A" w:rsidRPr="00E54758">
        <w:rPr>
          <w:rFonts w:ascii="Times New Roman" w:hAnsi="Times New Roman" w:cs="Times New Roman"/>
          <w:sz w:val="28"/>
          <w:szCs w:val="28"/>
        </w:rPr>
        <w:t xml:space="preserve">- </w:t>
      </w:r>
      <w:r w:rsidR="00DE528C" w:rsidRPr="008669A1">
        <w:rPr>
          <w:rFonts w:ascii="Times New Roman" w:hAnsi="Times New Roman" w:cs="Times New Roman"/>
          <w:b/>
          <w:sz w:val="28"/>
          <w:szCs w:val="28"/>
        </w:rPr>
        <w:t xml:space="preserve">44,3%. </w:t>
      </w:r>
    </w:p>
    <w:p w:rsidR="00DE528C" w:rsidRPr="00E54758" w:rsidRDefault="00D4330A" w:rsidP="00D4330A">
      <w:pPr>
        <w:pBdr>
          <w:bottom w:val="single" w:sz="4" w:space="31" w:color="FFFFFF"/>
        </w:pBdr>
        <w:tabs>
          <w:tab w:val="num" w:pos="0"/>
        </w:tabs>
        <w:spacing w:after="0" w:line="240" w:lineRule="auto"/>
        <w:ind w:firstLine="709"/>
        <w:contextualSpacing/>
        <w:jc w:val="both"/>
        <w:rPr>
          <w:rFonts w:ascii="Times New Roman" w:hAnsi="Times New Roman" w:cs="Times New Roman"/>
          <w:b/>
          <w:sz w:val="28"/>
          <w:szCs w:val="28"/>
          <w:lang w:val="kk-KZ"/>
        </w:rPr>
      </w:pPr>
      <w:r w:rsidRPr="00E54758">
        <w:rPr>
          <w:rFonts w:ascii="Times New Roman" w:eastAsiaTheme="majorEastAsia" w:hAnsi="Times New Roman" w:cs="Times New Roman"/>
          <w:bCs/>
          <w:sz w:val="28"/>
          <w:szCs w:val="28"/>
          <w:lang w:val="kk-KZ"/>
        </w:rPr>
        <w:t>На 2022 год в график оснащения</w:t>
      </w:r>
      <w:r w:rsidR="00DE528C" w:rsidRPr="00E54758">
        <w:rPr>
          <w:rFonts w:ascii="Times New Roman" w:eastAsiaTheme="majorEastAsia" w:hAnsi="Times New Roman" w:cs="Times New Roman"/>
          <w:bCs/>
          <w:sz w:val="28"/>
          <w:szCs w:val="28"/>
          <w:lang w:val="kk-KZ"/>
        </w:rPr>
        <w:t xml:space="preserve"> по </w:t>
      </w:r>
      <w:r w:rsidRPr="00E54758">
        <w:rPr>
          <w:rFonts w:ascii="Times New Roman" w:hAnsi="Times New Roman" w:cs="Times New Roman"/>
          <w:sz w:val="28"/>
          <w:szCs w:val="28"/>
        </w:rPr>
        <w:t>созданию условий</w:t>
      </w:r>
      <w:r w:rsidR="00DE528C" w:rsidRPr="00E54758">
        <w:rPr>
          <w:rFonts w:ascii="Times New Roman" w:hAnsi="Times New Roman" w:cs="Times New Roman"/>
          <w:sz w:val="28"/>
          <w:szCs w:val="28"/>
        </w:rPr>
        <w:t xml:space="preserve"> по безбарьерному доступу включены </w:t>
      </w:r>
      <w:r w:rsidR="00DE528C" w:rsidRPr="000D1F63">
        <w:rPr>
          <w:rFonts w:ascii="Times New Roman" w:hAnsi="Times New Roman" w:cs="Times New Roman"/>
          <w:b/>
          <w:sz w:val="28"/>
          <w:szCs w:val="28"/>
        </w:rPr>
        <w:t>8</w:t>
      </w:r>
      <w:r w:rsidR="00DE528C" w:rsidRPr="00E54758">
        <w:rPr>
          <w:rFonts w:ascii="Times New Roman" w:hAnsi="Times New Roman" w:cs="Times New Roman"/>
          <w:sz w:val="28"/>
          <w:szCs w:val="28"/>
        </w:rPr>
        <w:t xml:space="preserve"> государственных колледжей</w:t>
      </w:r>
      <w:r w:rsidR="00422389">
        <w:rPr>
          <w:rFonts w:ascii="Times New Roman" w:hAnsi="Times New Roman" w:cs="Times New Roman"/>
          <w:sz w:val="28"/>
          <w:szCs w:val="28"/>
        </w:rPr>
        <w:t xml:space="preserve">: </w:t>
      </w:r>
      <w:r w:rsidR="00422389">
        <w:rPr>
          <w:rFonts w:ascii="Times New Roman" w:hAnsi="Times New Roman" w:cs="Times New Roman"/>
          <w:sz w:val="28"/>
          <w:szCs w:val="28"/>
          <w:lang w:val="kk-KZ"/>
        </w:rPr>
        <w:t>КГУ «</w:t>
      </w:r>
      <w:r w:rsidR="00422389" w:rsidRPr="00422389">
        <w:rPr>
          <w:rFonts w:ascii="Times New Roman" w:hAnsi="Times New Roman" w:cs="Times New Roman"/>
          <w:sz w:val="28"/>
          <w:szCs w:val="28"/>
          <w:lang w:val="kk-KZ"/>
        </w:rPr>
        <w:t>Катон-Карагайс</w:t>
      </w:r>
      <w:r w:rsidR="00422389">
        <w:rPr>
          <w:rFonts w:ascii="Times New Roman" w:hAnsi="Times New Roman" w:cs="Times New Roman"/>
          <w:sz w:val="28"/>
          <w:szCs w:val="28"/>
          <w:lang w:val="kk-KZ"/>
        </w:rPr>
        <w:t>кий аграрно-технический колледж», КГУ «Абайский колледж», КГУ «Курчумский колледж», КГУ «</w:t>
      </w:r>
      <w:r w:rsidR="00422389" w:rsidRPr="00422389">
        <w:rPr>
          <w:rFonts w:ascii="Times New Roman" w:hAnsi="Times New Roman" w:cs="Times New Roman"/>
          <w:sz w:val="28"/>
          <w:szCs w:val="28"/>
          <w:lang w:val="kk-KZ"/>
        </w:rPr>
        <w:t>Техно</w:t>
      </w:r>
      <w:r w:rsidR="00422389">
        <w:rPr>
          <w:rFonts w:ascii="Times New Roman" w:hAnsi="Times New Roman" w:cs="Times New Roman"/>
          <w:sz w:val="28"/>
          <w:szCs w:val="28"/>
          <w:lang w:val="kk-KZ"/>
        </w:rPr>
        <w:t>логический колледж города Алтай»,  КГУ «</w:t>
      </w:r>
      <w:r w:rsidR="00422389" w:rsidRPr="00422389">
        <w:rPr>
          <w:rFonts w:ascii="Times New Roman" w:hAnsi="Times New Roman" w:cs="Times New Roman"/>
          <w:sz w:val="28"/>
          <w:szCs w:val="28"/>
          <w:lang w:val="kk-KZ"/>
        </w:rPr>
        <w:t>Самарски</w:t>
      </w:r>
      <w:r w:rsidR="00422389">
        <w:rPr>
          <w:rFonts w:ascii="Times New Roman" w:hAnsi="Times New Roman" w:cs="Times New Roman"/>
          <w:sz w:val="28"/>
          <w:szCs w:val="28"/>
          <w:lang w:val="kk-KZ"/>
        </w:rPr>
        <w:t>й аграрно - технический колледж», КГУ «</w:t>
      </w:r>
      <w:r w:rsidR="00422389" w:rsidRPr="00422389">
        <w:rPr>
          <w:rFonts w:ascii="Times New Roman" w:hAnsi="Times New Roman" w:cs="Times New Roman"/>
          <w:sz w:val="28"/>
          <w:szCs w:val="28"/>
          <w:lang w:val="kk-KZ"/>
        </w:rPr>
        <w:t>Зай</w:t>
      </w:r>
      <w:r w:rsidR="00422389">
        <w:rPr>
          <w:rFonts w:ascii="Times New Roman" w:hAnsi="Times New Roman" w:cs="Times New Roman"/>
          <w:sz w:val="28"/>
          <w:szCs w:val="28"/>
          <w:lang w:val="kk-KZ"/>
        </w:rPr>
        <w:t>санский технологический колледж», КГУ «</w:t>
      </w:r>
      <w:r w:rsidR="00422389" w:rsidRPr="00422389">
        <w:rPr>
          <w:rFonts w:ascii="Times New Roman" w:hAnsi="Times New Roman" w:cs="Times New Roman"/>
          <w:sz w:val="28"/>
          <w:szCs w:val="28"/>
          <w:lang w:val="kk-KZ"/>
        </w:rPr>
        <w:t xml:space="preserve">Серебрянский </w:t>
      </w:r>
      <w:r w:rsidR="00422389">
        <w:rPr>
          <w:rFonts w:ascii="Times New Roman" w:hAnsi="Times New Roman" w:cs="Times New Roman"/>
          <w:sz w:val="28"/>
          <w:szCs w:val="28"/>
          <w:lang w:val="kk-KZ"/>
        </w:rPr>
        <w:t>технологический колледж», КГКП «Колледж транспорта»</w:t>
      </w:r>
      <w:r w:rsidR="00422389">
        <w:rPr>
          <w:rFonts w:ascii="Times New Roman" w:hAnsi="Times New Roman" w:cs="Times New Roman"/>
          <w:sz w:val="28"/>
          <w:szCs w:val="28"/>
        </w:rPr>
        <w:t>.</w:t>
      </w:r>
    </w:p>
    <w:p w:rsidR="00D4330A" w:rsidRDefault="00812814" w:rsidP="009755BF">
      <w:pPr>
        <w:pBdr>
          <w:bottom w:val="single" w:sz="4" w:space="31" w:color="FFFFFF"/>
        </w:pBdr>
        <w:tabs>
          <w:tab w:val="num"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На сегодняшний день </w:t>
      </w:r>
      <w:r w:rsidR="00C949C1">
        <w:rPr>
          <w:rFonts w:ascii="Times New Roman" w:hAnsi="Times New Roman" w:cs="Times New Roman"/>
          <w:sz w:val="28"/>
          <w:szCs w:val="28"/>
          <w:lang w:val="kk-KZ"/>
        </w:rPr>
        <w:t xml:space="preserve">колледжами уже подготовлены </w:t>
      </w:r>
      <w:r>
        <w:rPr>
          <w:rFonts w:ascii="Times New Roman" w:hAnsi="Times New Roman" w:cs="Times New Roman"/>
          <w:sz w:val="28"/>
          <w:szCs w:val="28"/>
        </w:rPr>
        <w:t>д</w:t>
      </w:r>
      <w:r w:rsidR="00DE528C" w:rsidRPr="00E54758">
        <w:rPr>
          <w:rFonts w:ascii="Times New Roman" w:hAnsi="Times New Roman" w:cs="Times New Roman"/>
          <w:sz w:val="28"/>
          <w:szCs w:val="28"/>
        </w:rPr>
        <w:t>еф</w:t>
      </w:r>
      <w:r>
        <w:rPr>
          <w:rFonts w:ascii="Times New Roman" w:hAnsi="Times New Roman" w:cs="Times New Roman"/>
          <w:sz w:val="28"/>
          <w:szCs w:val="28"/>
        </w:rPr>
        <w:t>ектные акты, ценовые предложения</w:t>
      </w:r>
      <w:r w:rsidR="00DE528C" w:rsidRPr="00E54758">
        <w:rPr>
          <w:rFonts w:ascii="Times New Roman" w:hAnsi="Times New Roman" w:cs="Times New Roman"/>
          <w:sz w:val="28"/>
          <w:szCs w:val="28"/>
        </w:rPr>
        <w:t xml:space="preserve">, </w:t>
      </w:r>
      <w:r w:rsidR="00C949C1">
        <w:rPr>
          <w:rFonts w:ascii="Times New Roman" w:hAnsi="Times New Roman" w:cs="Times New Roman"/>
          <w:sz w:val="28"/>
          <w:szCs w:val="28"/>
          <w:lang w:val="kk-KZ"/>
        </w:rPr>
        <w:t xml:space="preserve">а также </w:t>
      </w:r>
      <w:r w:rsidR="00DE528C" w:rsidRPr="00E54758">
        <w:rPr>
          <w:rFonts w:ascii="Times New Roman" w:hAnsi="Times New Roman" w:cs="Times New Roman"/>
          <w:sz w:val="28"/>
          <w:szCs w:val="28"/>
        </w:rPr>
        <w:t>бюджетны</w:t>
      </w:r>
      <w:r w:rsidR="00C949C1">
        <w:rPr>
          <w:rFonts w:ascii="Times New Roman" w:hAnsi="Times New Roman" w:cs="Times New Roman"/>
          <w:sz w:val="28"/>
          <w:szCs w:val="28"/>
        </w:rPr>
        <w:t>е заявки</w:t>
      </w:r>
      <w:r w:rsidR="00DE528C" w:rsidRPr="00E54758">
        <w:rPr>
          <w:rFonts w:ascii="Times New Roman" w:hAnsi="Times New Roman" w:cs="Times New Roman"/>
          <w:sz w:val="28"/>
          <w:szCs w:val="28"/>
        </w:rPr>
        <w:t>.</w:t>
      </w:r>
    </w:p>
    <w:p w:rsidR="007A6A95" w:rsidRDefault="007A6A95" w:rsidP="009755BF">
      <w:pPr>
        <w:pBdr>
          <w:bottom w:val="single" w:sz="4" w:space="31" w:color="FFFFFF"/>
        </w:pBdr>
        <w:tabs>
          <w:tab w:val="num" w:pos="0"/>
        </w:tabs>
        <w:spacing w:after="0" w:line="240" w:lineRule="auto"/>
        <w:ind w:firstLine="709"/>
        <w:contextualSpacing/>
        <w:jc w:val="both"/>
        <w:rPr>
          <w:rFonts w:ascii="Times New Roman" w:hAnsi="Times New Roman" w:cs="Times New Roman"/>
          <w:sz w:val="28"/>
          <w:szCs w:val="28"/>
        </w:rPr>
      </w:pPr>
    </w:p>
    <w:p w:rsidR="007A6A95" w:rsidRPr="009755BF" w:rsidRDefault="007A6A95" w:rsidP="009755BF">
      <w:pPr>
        <w:pBdr>
          <w:bottom w:val="single" w:sz="4" w:space="31" w:color="FFFFFF"/>
        </w:pBdr>
        <w:tabs>
          <w:tab w:val="num" w:pos="0"/>
        </w:tabs>
        <w:spacing w:after="0" w:line="240" w:lineRule="auto"/>
        <w:ind w:firstLine="709"/>
        <w:contextualSpacing/>
        <w:jc w:val="both"/>
        <w:rPr>
          <w:rFonts w:ascii="Times New Roman" w:hAnsi="Times New Roman" w:cs="Times New Roman"/>
          <w:sz w:val="28"/>
          <w:szCs w:val="28"/>
        </w:rPr>
      </w:pPr>
    </w:p>
    <w:p w:rsidR="002330FA" w:rsidRPr="00C34ABB" w:rsidRDefault="00C34ABB" w:rsidP="002330F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АНАЛИЗ РАБОТЫ С СОЦИАЛЬНЫМИ ПАРТНЕРАМИ И</w:t>
      </w:r>
      <w:r w:rsidR="002330FA" w:rsidRPr="00C34ABB">
        <w:rPr>
          <w:rFonts w:ascii="Times New Roman" w:hAnsi="Times New Roman" w:cs="Times New Roman"/>
          <w:b/>
          <w:sz w:val="28"/>
          <w:szCs w:val="28"/>
          <w:lang w:val="kk-KZ"/>
        </w:rPr>
        <w:t xml:space="preserve"> </w:t>
      </w:r>
    </w:p>
    <w:p w:rsidR="00846C65" w:rsidRPr="00C34ABB" w:rsidRDefault="00C34ABB" w:rsidP="002330F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МОНИТОРИНГ ТРУДОУСТРОЙСТВА ВЫПУСКНИКОВ</w:t>
      </w:r>
    </w:p>
    <w:p w:rsidR="00493038" w:rsidRPr="00E54758" w:rsidRDefault="00493038" w:rsidP="002330FA">
      <w:pPr>
        <w:spacing w:after="0" w:line="240" w:lineRule="auto"/>
        <w:jc w:val="center"/>
        <w:rPr>
          <w:rFonts w:ascii="Times New Roman" w:hAnsi="Times New Roman" w:cs="Times New Roman"/>
          <w:b/>
          <w:sz w:val="28"/>
          <w:szCs w:val="28"/>
          <w:lang w:val="kk-KZ"/>
        </w:rPr>
      </w:pPr>
    </w:p>
    <w:p w:rsidR="00493038" w:rsidRPr="00E54758" w:rsidRDefault="00493038" w:rsidP="00493038">
      <w:pPr>
        <w:widowControl w:val="0"/>
        <w:pBdr>
          <w:bottom w:val="single" w:sz="4" w:space="0" w:color="FFFFFF"/>
        </w:pBdr>
        <w:tabs>
          <w:tab w:val="left" w:pos="567"/>
        </w:tabs>
        <w:suppressAutoHyphens/>
        <w:autoSpaceDN w:val="0"/>
        <w:spacing w:after="0" w:line="240" w:lineRule="auto"/>
        <w:jc w:val="both"/>
        <w:textAlignment w:val="baseline"/>
        <w:rPr>
          <w:rFonts w:ascii="Times New Roman" w:hAnsi="Times New Roman" w:cs="Times New Roman"/>
          <w:sz w:val="28"/>
          <w:szCs w:val="28"/>
          <w:lang w:val="kk-KZ"/>
        </w:rPr>
      </w:pPr>
      <w:r w:rsidRPr="00E54758">
        <w:rPr>
          <w:rFonts w:ascii="Times New Roman" w:hAnsi="Times New Roman" w:cs="Times New Roman"/>
          <w:sz w:val="28"/>
          <w:szCs w:val="28"/>
          <w:lang w:val="kk-KZ"/>
        </w:rPr>
        <w:tab/>
        <w:t>На повышение уровня трудоустройства выпускников колледжей положительное влияние оказывают два фактора, это социальное партнерство и внед</w:t>
      </w:r>
      <w:r w:rsidR="00F00852">
        <w:rPr>
          <w:rFonts w:ascii="Times New Roman" w:hAnsi="Times New Roman" w:cs="Times New Roman"/>
          <w:sz w:val="28"/>
          <w:szCs w:val="28"/>
          <w:lang w:val="kk-KZ"/>
        </w:rPr>
        <w:t>рение дуальной системы обучения.</w:t>
      </w:r>
    </w:p>
    <w:p w:rsidR="00493038" w:rsidRPr="00E54758" w:rsidRDefault="00F00852" w:rsidP="00493038">
      <w:pPr>
        <w:widowControl w:val="0"/>
        <w:pBdr>
          <w:bottom w:val="single" w:sz="4" w:space="0" w:color="FFFFFF"/>
        </w:pBdr>
        <w:tabs>
          <w:tab w:val="left" w:pos="567"/>
        </w:tabs>
        <w:suppressAutoHyphens/>
        <w:autoSpaceDN w:val="0"/>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В</w:t>
      </w:r>
      <w:r w:rsidR="00493038" w:rsidRPr="00E54758">
        <w:rPr>
          <w:rFonts w:ascii="Times New Roman" w:hAnsi="Times New Roman" w:cs="Times New Roman"/>
          <w:sz w:val="28"/>
          <w:szCs w:val="28"/>
          <w:lang w:val="kk-KZ"/>
        </w:rPr>
        <w:t>о-первых, это тесная взаимосвязь с региональной Палатой предпринимателей по налаживанию контактов с потенциальными социальными.</w:t>
      </w:r>
    </w:p>
    <w:p w:rsidR="00493038" w:rsidRPr="00E54758" w:rsidRDefault="00F00852" w:rsidP="00493038">
      <w:pPr>
        <w:widowControl w:val="0"/>
        <w:pBdr>
          <w:bottom w:val="single" w:sz="4" w:space="0" w:color="FFFFFF"/>
        </w:pBdr>
        <w:tabs>
          <w:tab w:val="left" w:pos="567"/>
        </w:tabs>
        <w:suppressAutoHyphens/>
        <w:autoSpaceDN w:val="0"/>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В</w:t>
      </w:r>
      <w:r w:rsidR="00493038" w:rsidRPr="00E54758">
        <w:rPr>
          <w:rFonts w:ascii="Times New Roman" w:hAnsi="Times New Roman" w:cs="Times New Roman"/>
          <w:sz w:val="28"/>
          <w:szCs w:val="28"/>
          <w:lang w:val="kk-KZ"/>
        </w:rPr>
        <w:t xml:space="preserve">о-вторых, работодатели принимают активное участие при разработке и утверждении учебных планов для колледжей. </w:t>
      </w:r>
    </w:p>
    <w:p w:rsidR="00493038" w:rsidRPr="007D767D" w:rsidRDefault="00F00852" w:rsidP="00493038">
      <w:pPr>
        <w:widowControl w:val="0"/>
        <w:pBdr>
          <w:bottom w:val="single" w:sz="4" w:space="0" w:color="FFFFFF"/>
        </w:pBdr>
        <w:tabs>
          <w:tab w:val="left" w:pos="567"/>
        </w:tabs>
        <w:suppressAutoHyphens/>
        <w:autoSpaceDN w:val="0"/>
        <w:spacing w:after="0" w:line="240" w:lineRule="auto"/>
        <w:jc w:val="both"/>
        <w:textAlignment w:val="baseline"/>
        <w:rPr>
          <w:rFonts w:ascii="Times New Roman" w:hAnsi="Times New Roman" w:cs="Times New Roman"/>
          <w:i/>
          <w:sz w:val="28"/>
          <w:szCs w:val="28"/>
          <w:lang w:val="kk-KZ"/>
        </w:rPr>
      </w:pPr>
      <w:r>
        <w:rPr>
          <w:rFonts w:ascii="Times New Roman" w:hAnsi="Times New Roman" w:cs="Times New Roman"/>
          <w:sz w:val="28"/>
          <w:szCs w:val="28"/>
          <w:lang w:val="kk-KZ"/>
        </w:rPr>
        <w:tab/>
        <w:t>В</w:t>
      </w:r>
      <w:r w:rsidR="00493038" w:rsidRPr="00E54758">
        <w:rPr>
          <w:rFonts w:ascii="Times New Roman" w:hAnsi="Times New Roman" w:cs="Times New Roman"/>
          <w:sz w:val="28"/>
          <w:szCs w:val="28"/>
          <w:lang w:val="kk-KZ"/>
        </w:rPr>
        <w:t xml:space="preserve">-третьих, госзаказ всегда выделяется строго по наличию подтвержденной потребности, чтобы каждый выпускник был трудоустроен. Кроме этого, между предприятием, студентом и колледжем подписывается договор на практику. </w:t>
      </w:r>
      <w:r w:rsidR="00493038" w:rsidRPr="007D767D">
        <w:rPr>
          <w:rFonts w:ascii="Times New Roman" w:hAnsi="Times New Roman" w:cs="Times New Roman"/>
          <w:i/>
          <w:sz w:val="28"/>
          <w:szCs w:val="28"/>
          <w:lang w:val="kk-KZ"/>
        </w:rPr>
        <w:t>(показатель ГПРОН по охвату студентов дуальным обучением в ВКО – 5023 студентов или 22%, при республиканском показателе – 20%).</w:t>
      </w:r>
    </w:p>
    <w:p w:rsidR="00493038" w:rsidRPr="00E54758" w:rsidRDefault="007D767D" w:rsidP="00493038">
      <w:pPr>
        <w:widowControl w:val="0"/>
        <w:pBdr>
          <w:bottom w:val="single" w:sz="4" w:space="0" w:color="FFFFFF"/>
        </w:pBdr>
        <w:tabs>
          <w:tab w:val="left" w:pos="567"/>
        </w:tabs>
        <w:suppressAutoHyphens/>
        <w:autoSpaceDN w:val="0"/>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В</w:t>
      </w:r>
      <w:r w:rsidR="00493038" w:rsidRPr="00E54758">
        <w:rPr>
          <w:rFonts w:ascii="Times New Roman" w:hAnsi="Times New Roman" w:cs="Times New Roman"/>
          <w:sz w:val="28"/>
          <w:szCs w:val="28"/>
          <w:lang w:val="kk-KZ"/>
        </w:rPr>
        <w:t>-четвертых, ведущие специалисты предприятий принимают участие в итоговой аттестации и имеют возможность пригласить на работу соответствующих их требованиям выпускников. Также во время проведения чемпионатов WorldSkills на роль гла</w:t>
      </w:r>
      <w:r>
        <w:rPr>
          <w:rFonts w:ascii="Times New Roman" w:hAnsi="Times New Roman" w:cs="Times New Roman"/>
          <w:sz w:val="28"/>
          <w:szCs w:val="28"/>
          <w:lang w:val="kk-KZ"/>
        </w:rPr>
        <w:t xml:space="preserve">вных экспертов приглашаются социальные </w:t>
      </w:r>
      <w:r w:rsidR="00493038" w:rsidRPr="00E54758">
        <w:rPr>
          <w:rFonts w:ascii="Times New Roman" w:hAnsi="Times New Roman" w:cs="Times New Roman"/>
          <w:sz w:val="28"/>
          <w:szCs w:val="28"/>
          <w:lang w:val="kk-KZ"/>
        </w:rPr>
        <w:t>партнеры, ко</w:t>
      </w:r>
      <w:r>
        <w:rPr>
          <w:rFonts w:ascii="Times New Roman" w:hAnsi="Times New Roman" w:cs="Times New Roman"/>
          <w:sz w:val="28"/>
          <w:szCs w:val="28"/>
          <w:lang w:val="kk-KZ"/>
        </w:rPr>
        <w:t xml:space="preserve">торые очень часто </w:t>
      </w:r>
      <w:r w:rsidR="00493038" w:rsidRPr="00E54758">
        <w:rPr>
          <w:rFonts w:ascii="Times New Roman" w:hAnsi="Times New Roman" w:cs="Times New Roman"/>
          <w:sz w:val="28"/>
          <w:szCs w:val="28"/>
          <w:lang w:val="kk-KZ"/>
        </w:rPr>
        <w:t xml:space="preserve">трудоустраивают </w:t>
      </w:r>
      <w:r>
        <w:rPr>
          <w:rFonts w:ascii="Times New Roman" w:hAnsi="Times New Roman" w:cs="Times New Roman"/>
          <w:sz w:val="28"/>
          <w:szCs w:val="28"/>
          <w:lang w:val="kk-KZ"/>
        </w:rPr>
        <w:t xml:space="preserve">победителей </w:t>
      </w:r>
      <w:r w:rsidR="00493038" w:rsidRPr="00E54758">
        <w:rPr>
          <w:rFonts w:ascii="Times New Roman" w:hAnsi="Times New Roman" w:cs="Times New Roman"/>
          <w:sz w:val="28"/>
          <w:szCs w:val="28"/>
          <w:lang w:val="kk-KZ"/>
        </w:rPr>
        <w:t>на своих предприятиях. При ежегодном увеличении компет</w:t>
      </w:r>
      <w:r>
        <w:rPr>
          <w:rFonts w:ascii="Times New Roman" w:hAnsi="Times New Roman" w:cs="Times New Roman"/>
          <w:sz w:val="28"/>
          <w:szCs w:val="28"/>
          <w:lang w:val="kk-KZ"/>
        </w:rPr>
        <w:t xml:space="preserve">енций и количества участников </w:t>
      </w:r>
      <w:r w:rsidR="00493038" w:rsidRPr="00E54758">
        <w:rPr>
          <w:rFonts w:ascii="Times New Roman" w:hAnsi="Times New Roman" w:cs="Times New Roman"/>
          <w:sz w:val="28"/>
          <w:szCs w:val="28"/>
          <w:lang w:val="kk-KZ"/>
        </w:rPr>
        <w:t>также увеличивается количество трудоустроенных победителей чемпионата.</w:t>
      </w:r>
    </w:p>
    <w:p w:rsidR="00493038" w:rsidRPr="00E54758" w:rsidRDefault="007D767D" w:rsidP="00493038">
      <w:pPr>
        <w:widowControl w:val="0"/>
        <w:pBdr>
          <w:bottom w:val="single" w:sz="4" w:space="0" w:color="FFFFFF"/>
        </w:pBdr>
        <w:tabs>
          <w:tab w:val="left" w:pos="567"/>
        </w:tabs>
        <w:suppressAutoHyphens/>
        <w:autoSpaceDN w:val="0"/>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В</w:t>
      </w:r>
      <w:r w:rsidR="00493038" w:rsidRPr="00E54758">
        <w:rPr>
          <w:rFonts w:ascii="Times New Roman" w:hAnsi="Times New Roman" w:cs="Times New Roman"/>
          <w:sz w:val="28"/>
          <w:szCs w:val="28"/>
          <w:lang w:val="kk-KZ"/>
        </w:rPr>
        <w:t>-пятых, активно практикуется стажировка преподавателей и мастеров производственного о</w:t>
      </w:r>
      <w:r>
        <w:rPr>
          <w:rFonts w:ascii="Times New Roman" w:hAnsi="Times New Roman" w:cs="Times New Roman"/>
          <w:sz w:val="28"/>
          <w:szCs w:val="28"/>
          <w:lang w:val="kk-KZ"/>
        </w:rPr>
        <w:t>бучения на базе предприятий, что</w:t>
      </w:r>
      <w:r w:rsidR="00493038" w:rsidRPr="00E54758">
        <w:rPr>
          <w:rFonts w:ascii="Times New Roman" w:hAnsi="Times New Roman" w:cs="Times New Roman"/>
          <w:sz w:val="28"/>
          <w:szCs w:val="28"/>
          <w:lang w:val="kk-KZ"/>
        </w:rPr>
        <w:t xml:space="preserve"> дает возможность совершенствовать имеющиеся компетенции по работе на современном оборудовании.</w:t>
      </w:r>
    </w:p>
    <w:p w:rsidR="00493038" w:rsidRPr="00E54758" w:rsidRDefault="007D767D" w:rsidP="00493038">
      <w:pPr>
        <w:widowControl w:val="0"/>
        <w:pBdr>
          <w:bottom w:val="single" w:sz="4" w:space="0" w:color="FFFFFF"/>
        </w:pBdr>
        <w:tabs>
          <w:tab w:val="left" w:pos="567"/>
        </w:tabs>
        <w:suppressAutoHyphens/>
        <w:autoSpaceDN w:val="0"/>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ab/>
        <w:t>В</w:t>
      </w:r>
      <w:r w:rsidR="00493038" w:rsidRPr="00E54758">
        <w:rPr>
          <w:rFonts w:ascii="Times New Roman" w:hAnsi="Times New Roman" w:cs="Times New Roman"/>
          <w:sz w:val="28"/>
          <w:szCs w:val="28"/>
          <w:lang w:val="kk-KZ"/>
        </w:rPr>
        <w:t>-шестых, создание Центров компетенций для совершенствования трудовых компетенций студентов и как следствие – лучшего трудоустройства. В 2019 году по поручению акима области открыты 3 Центра компетенций, один из которых в сотрудничестве с компанией Казминералс.</w:t>
      </w:r>
    </w:p>
    <w:p w:rsidR="00493038" w:rsidRPr="00E54758" w:rsidRDefault="00493038" w:rsidP="00493038">
      <w:pPr>
        <w:pStyle w:val="a5"/>
        <w:ind w:firstLine="720"/>
        <w:jc w:val="both"/>
        <w:rPr>
          <w:rFonts w:ascii="Times New Roman" w:hAnsi="Times New Roman" w:cs="Times New Roman"/>
          <w:bCs/>
          <w:iCs/>
          <w:sz w:val="28"/>
          <w:szCs w:val="28"/>
        </w:rPr>
      </w:pPr>
      <w:r w:rsidRPr="00E54758">
        <w:rPr>
          <w:rFonts w:ascii="Times New Roman" w:hAnsi="Times New Roman" w:cs="Times New Roman"/>
          <w:bCs/>
          <w:iCs/>
          <w:sz w:val="28"/>
          <w:szCs w:val="28"/>
        </w:rPr>
        <w:t>С целью выполнения требований Государственного общеобязательного стандарта технического и профессионального образования колледжами области ежегодно проводится работа по расширению сотрудничества с предприятиями-партнерами для повышения конкурентоспособности выпускников колледжей на рынке труда.</w:t>
      </w:r>
    </w:p>
    <w:p w:rsidR="00493038" w:rsidRPr="007D767D" w:rsidRDefault="00493038" w:rsidP="00493038">
      <w:pPr>
        <w:pStyle w:val="a5"/>
        <w:ind w:firstLine="720"/>
        <w:jc w:val="both"/>
        <w:rPr>
          <w:rFonts w:ascii="Times New Roman" w:hAnsi="Times New Roman" w:cs="Times New Roman"/>
          <w:bCs/>
          <w:i/>
          <w:iCs/>
          <w:sz w:val="28"/>
          <w:szCs w:val="28"/>
        </w:rPr>
      </w:pPr>
      <w:r w:rsidRPr="00E54758">
        <w:rPr>
          <w:rFonts w:ascii="Times New Roman" w:hAnsi="Times New Roman" w:cs="Times New Roman"/>
          <w:bCs/>
          <w:iCs/>
          <w:sz w:val="28"/>
          <w:szCs w:val="28"/>
        </w:rPr>
        <w:t>По состоянию на 1 октября 2021 года</w:t>
      </w:r>
      <w:r w:rsidRPr="00E54758">
        <w:rPr>
          <w:rFonts w:ascii="Times New Roman" w:hAnsi="Times New Roman" w:cs="Times New Roman"/>
          <w:bCs/>
          <w:sz w:val="28"/>
          <w:szCs w:val="28"/>
        </w:rPr>
        <w:t xml:space="preserve"> колледжи </w:t>
      </w:r>
      <w:r w:rsidRPr="00E54758">
        <w:rPr>
          <w:rFonts w:ascii="Times New Roman" w:hAnsi="Times New Roman" w:cs="Times New Roman"/>
          <w:bCs/>
          <w:iCs/>
          <w:sz w:val="28"/>
          <w:szCs w:val="28"/>
        </w:rPr>
        <w:t xml:space="preserve">сотрудничают с                                   </w:t>
      </w:r>
      <w:r w:rsidRPr="007D767D">
        <w:rPr>
          <w:rFonts w:ascii="Times New Roman" w:hAnsi="Times New Roman" w:cs="Times New Roman"/>
          <w:b/>
          <w:bCs/>
          <w:iCs/>
          <w:sz w:val="28"/>
          <w:szCs w:val="28"/>
        </w:rPr>
        <w:t xml:space="preserve">1711 </w:t>
      </w:r>
      <w:r w:rsidRPr="00E54758">
        <w:rPr>
          <w:rFonts w:ascii="Times New Roman" w:hAnsi="Times New Roman" w:cs="Times New Roman"/>
          <w:bCs/>
          <w:iCs/>
          <w:sz w:val="28"/>
          <w:szCs w:val="28"/>
        </w:rPr>
        <w:t>предприятиями-социальными партнерами (</w:t>
      </w:r>
      <w:r w:rsidRPr="007D767D">
        <w:rPr>
          <w:rFonts w:ascii="Times New Roman" w:hAnsi="Times New Roman" w:cs="Times New Roman"/>
          <w:bCs/>
          <w:i/>
          <w:iCs/>
          <w:sz w:val="28"/>
          <w:szCs w:val="28"/>
        </w:rPr>
        <w:t xml:space="preserve">в 2020 году составило 1700 социальных партнеров). </w:t>
      </w:r>
    </w:p>
    <w:p w:rsidR="00493038" w:rsidRPr="00E54758" w:rsidRDefault="00493038" w:rsidP="00D4330A">
      <w:pPr>
        <w:pStyle w:val="a5"/>
        <w:ind w:firstLine="720"/>
        <w:jc w:val="both"/>
        <w:rPr>
          <w:rFonts w:ascii="Times New Roman" w:hAnsi="Times New Roman" w:cs="Times New Roman"/>
          <w:bCs/>
          <w:iCs/>
          <w:sz w:val="28"/>
          <w:szCs w:val="28"/>
        </w:rPr>
      </w:pPr>
      <w:r w:rsidRPr="00E54758">
        <w:rPr>
          <w:rFonts w:ascii="Times New Roman" w:hAnsi="Times New Roman" w:cs="Times New Roman"/>
          <w:bCs/>
          <w:iCs/>
          <w:sz w:val="28"/>
          <w:szCs w:val="28"/>
        </w:rPr>
        <w:t xml:space="preserve">Социальными партнерами колледжей являются крупные промышленные предприятия, крестьянские хозяйства региона, с которыми заключены договоры на подготовку кадров. Ежегодно с работодателями согласовываются учебные программы практик и сроки их проведения, в процессе которого каждая программа изучается и корректируется. </w:t>
      </w:r>
    </w:p>
    <w:p w:rsidR="00493038" w:rsidRPr="00E54758" w:rsidRDefault="00493038" w:rsidP="00493038">
      <w:pPr>
        <w:pStyle w:val="a5"/>
        <w:ind w:firstLine="720"/>
        <w:jc w:val="both"/>
        <w:rPr>
          <w:rFonts w:ascii="Times New Roman" w:hAnsi="Times New Roman" w:cs="Times New Roman"/>
          <w:bCs/>
          <w:i/>
          <w:iCs/>
          <w:sz w:val="28"/>
          <w:szCs w:val="28"/>
        </w:rPr>
      </w:pPr>
      <w:r w:rsidRPr="00E54758">
        <w:rPr>
          <w:rFonts w:ascii="Times New Roman" w:hAnsi="Times New Roman" w:cs="Times New Roman"/>
          <w:bCs/>
          <w:i/>
          <w:iCs/>
          <w:sz w:val="28"/>
          <w:szCs w:val="28"/>
        </w:rPr>
        <w:t>Таблица 1. Сведения о заключенных договорах с предприятиями и обучающимися, прошедших практику на предприятиях</w:t>
      </w:r>
    </w:p>
    <w:p w:rsidR="00D4330A" w:rsidRPr="00E54758" w:rsidRDefault="00D4330A" w:rsidP="00493038">
      <w:pPr>
        <w:pStyle w:val="a5"/>
        <w:ind w:firstLine="720"/>
        <w:jc w:val="both"/>
        <w:rPr>
          <w:rFonts w:ascii="Times New Roman" w:hAnsi="Times New Roman" w:cs="Times New Roman"/>
          <w:bCs/>
          <w:i/>
          <w:iCs/>
          <w:sz w:val="28"/>
          <w:szCs w:val="28"/>
        </w:rPr>
      </w:pPr>
    </w:p>
    <w:p w:rsidR="00D4330A" w:rsidRPr="00E54758" w:rsidRDefault="00D4330A" w:rsidP="00493038">
      <w:pPr>
        <w:pStyle w:val="a5"/>
        <w:ind w:firstLine="720"/>
        <w:jc w:val="both"/>
        <w:rPr>
          <w:rFonts w:ascii="Times New Roman" w:hAnsi="Times New Roman" w:cs="Times New Roman"/>
          <w:bCs/>
          <w:i/>
          <w:iCs/>
          <w:sz w:val="28"/>
          <w:szCs w:val="28"/>
        </w:rPr>
      </w:pPr>
    </w:p>
    <w:tbl>
      <w:tblPr>
        <w:tblStyle w:val="11"/>
        <w:tblW w:w="0" w:type="auto"/>
        <w:tblLook w:val="04A0" w:firstRow="1" w:lastRow="0" w:firstColumn="1" w:lastColumn="0" w:noHBand="0" w:noVBand="1"/>
      </w:tblPr>
      <w:tblGrid>
        <w:gridCol w:w="1838"/>
        <w:gridCol w:w="3544"/>
        <w:gridCol w:w="4518"/>
      </w:tblGrid>
      <w:tr w:rsidR="00493038" w:rsidRPr="00E54758" w:rsidTr="00D4330A">
        <w:trPr>
          <w:trHeight w:val="735"/>
        </w:trPr>
        <w:tc>
          <w:tcPr>
            <w:tcW w:w="1838" w:type="dxa"/>
          </w:tcPr>
          <w:p w:rsidR="00493038" w:rsidRPr="007D767D" w:rsidRDefault="00493038" w:rsidP="00D4330A">
            <w:pPr>
              <w:rPr>
                <w:rFonts w:ascii="Times New Roman" w:hAnsi="Times New Roman"/>
                <w:b/>
                <w:bCs/>
                <w:sz w:val="24"/>
                <w:szCs w:val="24"/>
              </w:rPr>
            </w:pPr>
          </w:p>
          <w:p w:rsidR="00493038" w:rsidRPr="007D767D" w:rsidRDefault="00493038" w:rsidP="00D4330A">
            <w:pPr>
              <w:rPr>
                <w:rFonts w:ascii="Times New Roman" w:hAnsi="Times New Roman"/>
                <w:b/>
                <w:bCs/>
                <w:sz w:val="24"/>
                <w:szCs w:val="24"/>
              </w:rPr>
            </w:pPr>
            <w:r w:rsidRPr="007D767D">
              <w:rPr>
                <w:rFonts w:ascii="Times New Roman" w:hAnsi="Times New Roman"/>
                <w:b/>
                <w:bCs/>
                <w:sz w:val="24"/>
                <w:szCs w:val="24"/>
              </w:rPr>
              <w:t>Учебный год</w:t>
            </w:r>
          </w:p>
        </w:tc>
        <w:tc>
          <w:tcPr>
            <w:tcW w:w="3544" w:type="dxa"/>
          </w:tcPr>
          <w:p w:rsidR="00493038" w:rsidRPr="007D767D" w:rsidRDefault="00493038" w:rsidP="00D4330A">
            <w:pPr>
              <w:rPr>
                <w:rFonts w:ascii="Times New Roman" w:hAnsi="Times New Roman"/>
                <w:b/>
                <w:bCs/>
                <w:sz w:val="24"/>
                <w:szCs w:val="24"/>
              </w:rPr>
            </w:pPr>
          </w:p>
          <w:p w:rsidR="00493038" w:rsidRPr="007D767D" w:rsidRDefault="00493038" w:rsidP="00D4330A">
            <w:pPr>
              <w:rPr>
                <w:rFonts w:ascii="Times New Roman" w:hAnsi="Times New Roman"/>
                <w:b/>
                <w:bCs/>
                <w:sz w:val="24"/>
                <w:szCs w:val="24"/>
              </w:rPr>
            </w:pPr>
            <w:r w:rsidRPr="007D767D">
              <w:rPr>
                <w:rFonts w:ascii="Times New Roman" w:hAnsi="Times New Roman"/>
                <w:b/>
                <w:bCs/>
                <w:sz w:val="24"/>
                <w:szCs w:val="24"/>
              </w:rPr>
              <w:t>Количество заключенных договоров с предприятиями, ед.</w:t>
            </w:r>
          </w:p>
        </w:tc>
        <w:tc>
          <w:tcPr>
            <w:tcW w:w="4518" w:type="dxa"/>
          </w:tcPr>
          <w:p w:rsidR="00493038" w:rsidRPr="007D767D" w:rsidRDefault="00493038" w:rsidP="00D4330A">
            <w:pPr>
              <w:rPr>
                <w:rFonts w:ascii="Times New Roman" w:hAnsi="Times New Roman"/>
                <w:b/>
                <w:bCs/>
                <w:sz w:val="24"/>
                <w:szCs w:val="24"/>
              </w:rPr>
            </w:pPr>
            <w:r w:rsidRPr="007D767D">
              <w:rPr>
                <w:rFonts w:ascii="Times New Roman" w:hAnsi="Times New Roman"/>
                <w:b/>
                <w:bCs/>
                <w:sz w:val="24"/>
                <w:szCs w:val="24"/>
              </w:rPr>
              <w:t>Общее количество обучающихся, прошедших практику на предприятиях, чел.</w:t>
            </w:r>
          </w:p>
        </w:tc>
      </w:tr>
      <w:tr w:rsidR="00493038" w:rsidRPr="00E54758" w:rsidTr="00D4330A">
        <w:trPr>
          <w:trHeight w:val="263"/>
        </w:trPr>
        <w:tc>
          <w:tcPr>
            <w:tcW w:w="1838" w:type="dxa"/>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 xml:space="preserve">2017-2018 </w:t>
            </w:r>
          </w:p>
        </w:tc>
        <w:tc>
          <w:tcPr>
            <w:tcW w:w="3544" w:type="dxa"/>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3747</w:t>
            </w:r>
          </w:p>
        </w:tc>
        <w:tc>
          <w:tcPr>
            <w:tcW w:w="4518" w:type="dxa"/>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14483</w:t>
            </w:r>
          </w:p>
        </w:tc>
      </w:tr>
      <w:tr w:rsidR="00493038" w:rsidRPr="00E54758" w:rsidTr="00D4330A">
        <w:trPr>
          <w:trHeight w:val="221"/>
        </w:trPr>
        <w:tc>
          <w:tcPr>
            <w:tcW w:w="1838" w:type="dxa"/>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 xml:space="preserve">2018-2019 </w:t>
            </w:r>
          </w:p>
        </w:tc>
        <w:tc>
          <w:tcPr>
            <w:tcW w:w="3544" w:type="dxa"/>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6821</w:t>
            </w:r>
          </w:p>
        </w:tc>
        <w:tc>
          <w:tcPr>
            <w:tcW w:w="4518" w:type="dxa"/>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14083</w:t>
            </w:r>
          </w:p>
        </w:tc>
      </w:tr>
      <w:tr w:rsidR="00493038" w:rsidRPr="00E54758" w:rsidTr="00D4330A">
        <w:trPr>
          <w:trHeight w:val="221"/>
        </w:trPr>
        <w:tc>
          <w:tcPr>
            <w:tcW w:w="1838" w:type="dxa"/>
            <w:shd w:val="clear" w:color="auto" w:fill="auto"/>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2019-2020</w:t>
            </w:r>
          </w:p>
        </w:tc>
        <w:tc>
          <w:tcPr>
            <w:tcW w:w="3544" w:type="dxa"/>
            <w:shd w:val="clear" w:color="auto" w:fill="auto"/>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7129</w:t>
            </w:r>
          </w:p>
        </w:tc>
        <w:tc>
          <w:tcPr>
            <w:tcW w:w="4518" w:type="dxa"/>
            <w:shd w:val="clear" w:color="auto" w:fill="auto"/>
          </w:tcPr>
          <w:p w:rsidR="00493038" w:rsidRPr="007D767D" w:rsidRDefault="00493038" w:rsidP="00D4330A">
            <w:pPr>
              <w:rPr>
                <w:rFonts w:ascii="Times New Roman" w:hAnsi="Times New Roman"/>
                <w:bCs/>
                <w:sz w:val="24"/>
                <w:szCs w:val="24"/>
              </w:rPr>
            </w:pPr>
            <w:r w:rsidRPr="007D767D">
              <w:rPr>
                <w:rFonts w:ascii="Times New Roman" w:hAnsi="Times New Roman"/>
                <w:bCs/>
                <w:sz w:val="24"/>
                <w:szCs w:val="24"/>
              </w:rPr>
              <w:t>13299</w:t>
            </w:r>
          </w:p>
        </w:tc>
      </w:tr>
      <w:tr w:rsidR="00493038" w:rsidRPr="00E54758" w:rsidTr="00D4330A">
        <w:trPr>
          <w:trHeight w:val="221"/>
        </w:trPr>
        <w:tc>
          <w:tcPr>
            <w:tcW w:w="1838" w:type="dxa"/>
            <w:shd w:val="clear" w:color="auto" w:fill="auto"/>
          </w:tcPr>
          <w:p w:rsidR="00493038" w:rsidRPr="007D767D" w:rsidRDefault="00493038" w:rsidP="00D4330A">
            <w:pPr>
              <w:rPr>
                <w:rFonts w:ascii="Times New Roman" w:hAnsi="Times New Roman"/>
                <w:b/>
                <w:bCs/>
                <w:sz w:val="24"/>
                <w:szCs w:val="24"/>
              </w:rPr>
            </w:pPr>
            <w:r w:rsidRPr="007D767D">
              <w:rPr>
                <w:rFonts w:ascii="Times New Roman" w:hAnsi="Times New Roman"/>
                <w:b/>
                <w:bCs/>
                <w:sz w:val="24"/>
                <w:szCs w:val="24"/>
              </w:rPr>
              <w:t>2020-2021</w:t>
            </w:r>
          </w:p>
        </w:tc>
        <w:tc>
          <w:tcPr>
            <w:tcW w:w="3544" w:type="dxa"/>
            <w:shd w:val="clear" w:color="auto" w:fill="auto"/>
          </w:tcPr>
          <w:p w:rsidR="00493038" w:rsidRPr="007D767D" w:rsidRDefault="00493038" w:rsidP="00D4330A">
            <w:pPr>
              <w:rPr>
                <w:rFonts w:ascii="Times New Roman" w:hAnsi="Times New Roman"/>
                <w:b/>
                <w:bCs/>
                <w:sz w:val="24"/>
                <w:szCs w:val="24"/>
              </w:rPr>
            </w:pPr>
            <w:r w:rsidRPr="007D767D">
              <w:rPr>
                <w:rFonts w:ascii="Times New Roman" w:hAnsi="Times New Roman"/>
                <w:b/>
                <w:bCs/>
                <w:sz w:val="24"/>
                <w:szCs w:val="24"/>
              </w:rPr>
              <w:t>7849</w:t>
            </w:r>
          </w:p>
        </w:tc>
        <w:tc>
          <w:tcPr>
            <w:tcW w:w="4518" w:type="dxa"/>
            <w:shd w:val="clear" w:color="auto" w:fill="auto"/>
          </w:tcPr>
          <w:p w:rsidR="00493038" w:rsidRPr="007D767D" w:rsidRDefault="00493038" w:rsidP="00D4330A">
            <w:pPr>
              <w:rPr>
                <w:rFonts w:ascii="Times New Roman" w:hAnsi="Times New Roman"/>
                <w:b/>
                <w:bCs/>
                <w:sz w:val="24"/>
                <w:szCs w:val="24"/>
              </w:rPr>
            </w:pPr>
            <w:r w:rsidRPr="007D767D">
              <w:rPr>
                <w:rFonts w:ascii="Times New Roman" w:hAnsi="Times New Roman"/>
                <w:b/>
                <w:bCs/>
                <w:sz w:val="24"/>
                <w:szCs w:val="24"/>
              </w:rPr>
              <w:t>10295</w:t>
            </w:r>
          </w:p>
        </w:tc>
      </w:tr>
    </w:tbl>
    <w:p w:rsidR="00D4330A" w:rsidRPr="00E54758" w:rsidRDefault="00D4330A" w:rsidP="00493038">
      <w:pPr>
        <w:pStyle w:val="a5"/>
        <w:ind w:firstLine="720"/>
        <w:jc w:val="both"/>
        <w:rPr>
          <w:rFonts w:ascii="Times New Roman" w:hAnsi="Times New Roman" w:cs="Times New Roman"/>
          <w:sz w:val="28"/>
          <w:szCs w:val="28"/>
        </w:rPr>
      </w:pPr>
    </w:p>
    <w:p w:rsidR="00493038" w:rsidRPr="00E54758" w:rsidRDefault="00493038" w:rsidP="00493038">
      <w:pPr>
        <w:pStyle w:val="a5"/>
        <w:ind w:firstLine="720"/>
        <w:jc w:val="both"/>
        <w:rPr>
          <w:rFonts w:ascii="Times New Roman" w:eastAsia="Calibri" w:hAnsi="Times New Roman" w:cs="Times New Roman"/>
          <w:bCs/>
          <w:iCs/>
          <w:sz w:val="28"/>
          <w:szCs w:val="28"/>
        </w:rPr>
      </w:pPr>
      <w:r w:rsidRPr="00E54758">
        <w:rPr>
          <w:rFonts w:ascii="Times New Roman" w:hAnsi="Times New Roman" w:cs="Times New Roman"/>
          <w:sz w:val="28"/>
          <w:szCs w:val="28"/>
        </w:rPr>
        <w:t xml:space="preserve">В рамках исполнения поручения Первого Президента РК Н. Назарбаева о формировании национальной модели дуального обучения в Казахстане, согласно правил организации дуального обучения, утверждённого приказом Министра образования и науки Республики Казахстан от 21 января 2016 года № 50, из                            </w:t>
      </w:r>
      <w:r w:rsidRPr="007D767D">
        <w:rPr>
          <w:rFonts w:ascii="Times New Roman" w:hAnsi="Times New Roman" w:cs="Times New Roman"/>
          <w:b/>
          <w:sz w:val="28"/>
          <w:szCs w:val="28"/>
        </w:rPr>
        <w:t>82</w:t>
      </w:r>
      <w:r w:rsidRPr="00E54758">
        <w:rPr>
          <w:rFonts w:ascii="Times New Roman" w:hAnsi="Times New Roman" w:cs="Times New Roman"/>
          <w:sz w:val="28"/>
          <w:szCs w:val="28"/>
        </w:rPr>
        <w:t xml:space="preserve"> колледжей области, </w:t>
      </w:r>
      <w:r w:rsidRPr="00E54758">
        <w:rPr>
          <w:rFonts w:ascii="Times New Roman" w:eastAsia="Calibri" w:hAnsi="Times New Roman" w:cs="Times New Roman"/>
          <w:bCs/>
          <w:iCs/>
          <w:sz w:val="28"/>
          <w:szCs w:val="28"/>
          <w:lang w:val="kk-KZ"/>
        </w:rPr>
        <w:t xml:space="preserve">внедрившие основные принципы дуального обучения составляет - </w:t>
      </w:r>
      <w:r w:rsidRPr="007D767D">
        <w:rPr>
          <w:rFonts w:ascii="Times New Roman" w:eastAsia="Calibri" w:hAnsi="Times New Roman" w:cs="Times New Roman"/>
          <w:b/>
          <w:bCs/>
          <w:iCs/>
          <w:sz w:val="28"/>
          <w:szCs w:val="28"/>
          <w:lang w:val="kk-KZ"/>
        </w:rPr>
        <w:t>59</w:t>
      </w:r>
      <w:r w:rsidRPr="00E54758">
        <w:rPr>
          <w:rFonts w:ascii="Times New Roman" w:eastAsia="Calibri" w:hAnsi="Times New Roman" w:cs="Times New Roman"/>
          <w:bCs/>
          <w:iCs/>
          <w:sz w:val="28"/>
          <w:szCs w:val="28"/>
          <w:lang w:val="kk-KZ"/>
        </w:rPr>
        <w:t xml:space="preserve">, </w:t>
      </w:r>
      <w:r w:rsidRPr="00E54758">
        <w:rPr>
          <w:rFonts w:ascii="Times New Roman" w:eastAsia="Calibri" w:hAnsi="Times New Roman" w:cs="Times New Roman"/>
          <w:bCs/>
          <w:iCs/>
          <w:sz w:val="28"/>
          <w:szCs w:val="28"/>
        </w:rPr>
        <w:t xml:space="preserve">с общим охватом </w:t>
      </w:r>
      <w:r w:rsidRPr="007D767D">
        <w:rPr>
          <w:rFonts w:ascii="Times New Roman" w:eastAsia="Calibri" w:hAnsi="Times New Roman" w:cs="Times New Roman"/>
          <w:b/>
          <w:bCs/>
          <w:iCs/>
          <w:sz w:val="28"/>
          <w:szCs w:val="28"/>
        </w:rPr>
        <w:t>5307</w:t>
      </w:r>
      <w:r w:rsidRPr="00E54758">
        <w:rPr>
          <w:rFonts w:ascii="Times New Roman" w:eastAsia="Calibri" w:hAnsi="Times New Roman" w:cs="Times New Roman"/>
          <w:bCs/>
          <w:iCs/>
          <w:sz w:val="28"/>
          <w:szCs w:val="28"/>
        </w:rPr>
        <w:t xml:space="preserve"> студентов </w:t>
      </w:r>
      <w:r w:rsidRPr="007D767D">
        <w:rPr>
          <w:rFonts w:ascii="Times New Roman" w:eastAsia="Calibri" w:hAnsi="Times New Roman" w:cs="Times New Roman"/>
          <w:bCs/>
          <w:i/>
          <w:iCs/>
          <w:sz w:val="28"/>
          <w:szCs w:val="28"/>
        </w:rPr>
        <w:t>(5023 студентов обучаются за счет государственного образовательного заказа)</w:t>
      </w:r>
      <w:r w:rsidRPr="00E54758">
        <w:rPr>
          <w:rFonts w:ascii="Times New Roman" w:eastAsia="Calibri" w:hAnsi="Times New Roman" w:cs="Times New Roman"/>
          <w:bCs/>
          <w:iCs/>
          <w:sz w:val="28"/>
          <w:szCs w:val="28"/>
        </w:rPr>
        <w:t xml:space="preserve"> по </w:t>
      </w:r>
      <w:r w:rsidRPr="007D767D">
        <w:rPr>
          <w:rFonts w:ascii="Times New Roman" w:eastAsia="Calibri" w:hAnsi="Times New Roman" w:cs="Times New Roman"/>
          <w:b/>
          <w:bCs/>
          <w:iCs/>
          <w:sz w:val="28"/>
          <w:szCs w:val="28"/>
        </w:rPr>
        <w:t>65</w:t>
      </w:r>
      <w:r w:rsidRPr="00E54758">
        <w:rPr>
          <w:rFonts w:ascii="Times New Roman" w:eastAsia="Calibri" w:hAnsi="Times New Roman" w:cs="Times New Roman"/>
          <w:bCs/>
          <w:iCs/>
          <w:sz w:val="28"/>
          <w:szCs w:val="28"/>
        </w:rPr>
        <w:t xml:space="preserve"> специальностям и </w:t>
      </w:r>
      <w:r w:rsidRPr="007D767D">
        <w:rPr>
          <w:rFonts w:ascii="Times New Roman" w:eastAsia="Calibri" w:hAnsi="Times New Roman" w:cs="Times New Roman"/>
          <w:b/>
          <w:bCs/>
          <w:iCs/>
          <w:sz w:val="28"/>
          <w:szCs w:val="28"/>
        </w:rPr>
        <w:t>109</w:t>
      </w:r>
      <w:r w:rsidRPr="00E54758">
        <w:rPr>
          <w:rFonts w:ascii="Times New Roman" w:eastAsia="Calibri" w:hAnsi="Times New Roman" w:cs="Times New Roman"/>
          <w:bCs/>
          <w:iCs/>
          <w:sz w:val="28"/>
          <w:szCs w:val="28"/>
        </w:rPr>
        <w:t xml:space="preserve"> квалификациям. </w:t>
      </w:r>
    </w:p>
    <w:p w:rsidR="007D767D" w:rsidRDefault="00493038" w:rsidP="00493038">
      <w:pPr>
        <w:pStyle w:val="a5"/>
        <w:ind w:firstLine="720"/>
        <w:jc w:val="both"/>
        <w:rPr>
          <w:rFonts w:ascii="Times New Roman" w:eastAsia="Calibri" w:hAnsi="Times New Roman" w:cs="Times New Roman"/>
          <w:bCs/>
          <w:iCs/>
          <w:sz w:val="28"/>
          <w:szCs w:val="28"/>
        </w:rPr>
      </w:pPr>
      <w:r w:rsidRPr="00E54758">
        <w:rPr>
          <w:rFonts w:ascii="Times New Roman" w:eastAsia="Calibri" w:hAnsi="Times New Roman" w:cs="Times New Roman"/>
          <w:bCs/>
          <w:iCs/>
          <w:sz w:val="28"/>
          <w:szCs w:val="28"/>
        </w:rPr>
        <w:t xml:space="preserve">В текущем году заключено </w:t>
      </w:r>
      <w:r w:rsidRPr="007D767D">
        <w:rPr>
          <w:rFonts w:ascii="Times New Roman" w:eastAsia="Calibri" w:hAnsi="Times New Roman" w:cs="Times New Roman"/>
          <w:b/>
          <w:bCs/>
          <w:iCs/>
          <w:sz w:val="28"/>
          <w:szCs w:val="28"/>
        </w:rPr>
        <w:t>3998</w:t>
      </w:r>
      <w:r w:rsidRPr="00E54758">
        <w:rPr>
          <w:rFonts w:ascii="Times New Roman" w:eastAsia="Calibri" w:hAnsi="Times New Roman" w:cs="Times New Roman"/>
          <w:bCs/>
          <w:iCs/>
          <w:sz w:val="28"/>
          <w:szCs w:val="28"/>
        </w:rPr>
        <w:t xml:space="preserve"> трехсторонних договоров и соглашений с предприятиями, в рамках которых выпускники проходят практику с возможностью дальнейшего трудоустройства. </w:t>
      </w:r>
    </w:p>
    <w:p w:rsidR="00493038" w:rsidRPr="007D767D" w:rsidRDefault="007D767D" w:rsidP="00493038">
      <w:pPr>
        <w:pStyle w:val="a5"/>
        <w:ind w:firstLine="720"/>
        <w:jc w:val="both"/>
        <w:rPr>
          <w:rFonts w:ascii="Times New Roman" w:eastAsia="Calibri" w:hAnsi="Times New Roman" w:cs="Times New Roman"/>
          <w:bCs/>
          <w:i/>
          <w:iCs/>
          <w:sz w:val="28"/>
          <w:szCs w:val="28"/>
        </w:rPr>
      </w:pPr>
      <w:r w:rsidRPr="007D767D">
        <w:rPr>
          <w:rFonts w:ascii="Times New Roman" w:eastAsia="Calibri" w:hAnsi="Times New Roman" w:cs="Times New Roman"/>
          <w:bCs/>
          <w:i/>
          <w:iCs/>
          <w:sz w:val="28"/>
          <w:szCs w:val="28"/>
          <w:lang w:val="kk-KZ"/>
        </w:rPr>
        <w:t xml:space="preserve">Примечание: </w:t>
      </w:r>
      <w:r w:rsidRPr="007D767D">
        <w:rPr>
          <w:rFonts w:ascii="Times New Roman" w:eastAsia="Calibri" w:hAnsi="Times New Roman" w:cs="Times New Roman"/>
          <w:bCs/>
          <w:i/>
          <w:iCs/>
          <w:sz w:val="28"/>
          <w:szCs w:val="28"/>
        </w:rPr>
        <w:t>о</w:t>
      </w:r>
      <w:r w:rsidR="00493038" w:rsidRPr="007D767D">
        <w:rPr>
          <w:rFonts w:ascii="Times New Roman" w:eastAsia="Calibri" w:hAnsi="Times New Roman" w:cs="Times New Roman"/>
          <w:bCs/>
          <w:i/>
          <w:iCs/>
          <w:sz w:val="28"/>
          <w:szCs w:val="28"/>
        </w:rPr>
        <w:t>сновными партнерами колледжей являются ТОО «Казцинк» и его филиалы, ТОО «KAZ Minerals», АО «Семипалатинский машиностроительный завод», ТОО «Компания АзияЭнерго»,</w:t>
      </w:r>
      <w:r w:rsidR="00493038" w:rsidRPr="007D767D">
        <w:rPr>
          <w:rFonts w:ascii="Times New Roman" w:eastAsia="Calibri" w:hAnsi="Times New Roman" w:cs="Times New Roman"/>
          <w:bCs/>
          <w:i/>
          <w:sz w:val="28"/>
          <w:szCs w:val="28"/>
        </w:rPr>
        <w:t xml:space="preserve"> ТОО «Бухтарминская цементная компания»</w:t>
      </w:r>
      <w:r w:rsidR="00493038" w:rsidRPr="007D767D">
        <w:rPr>
          <w:rFonts w:ascii="Times New Roman" w:eastAsia="Calibri" w:hAnsi="Times New Roman" w:cs="Times New Roman"/>
          <w:bCs/>
          <w:i/>
          <w:iCs/>
          <w:sz w:val="28"/>
          <w:szCs w:val="28"/>
        </w:rPr>
        <w:t xml:space="preserve"> и др.</w:t>
      </w:r>
    </w:p>
    <w:p w:rsidR="00493038" w:rsidRPr="00E54758" w:rsidRDefault="00493038" w:rsidP="00493038">
      <w:pPr>
        <w:pStyle w:val="a5"/>
        <w:ind w:firstLine="720"/>
        <w:jc w:val="both"/>
        <w:rPr>
          <w:rFonts w:ascii="Times New Roman" w:hAnsi="Times New Roman" w:cs="Times New Roman"/>
          <w:bCs/>
          <w:iCs/>
          <w:sz w:val="28"/>
          <w:szCs w:val="28"/>
        </w:rPr>
      </w:pPr>
      <w:r w:rsidRPr="00E54758">
        <w:rPr>
          <w:rFonts w:ascii="Times New Roman" w:hAnsi="Times New Roman" w:cs="Times New Roman"/>
          <w:bCs/>
          <w:iCs/>
          <w:sz w:val="28"/>
          <w:szCs w:val="28"/>
        </w:rPr>
        <w:t xml:space="preserve">Выпуск по дуальному обучению </w:t>
      </w:r>
      <w:r w:rsidRPr="007D767D">
        <w:rPr>
          <w:rFonts w:ascii="Times New Roman" w:hAnsi="Times New Roman" w:cs="Times New Roman"/>
          <w:b/>
          <w:bCs/>
          <w:iCs/>
          <w:sz w:val="28"/>
          <w:szCs w:val="28"/>
        </w:rPr>
        <w:t>в 2021 году</w:t>
      </w:r>
      <w:r w:rsidRPr="00E54758">
        <w:rPr>
          <w:rFonts w:ascii="Times New Roman" w:hAnsi="Times New Roman" w:cs="Times New Roman"/>
          <w:bCs/>
          <w:iCs/>
          <w:sz w:val="28"/>
          <w:szCs w:val="28"/>
        </w:rPr>
        <w:t xml:space="preserve"> составил </w:t>
      </w:r>
      <w:r w:rsidRPr="007D767D">
        <w:rPr>
          <w:rFonts w:ascii="Times New Roman" w:hAnsi="Times New Roman" w:cs="Times New Roman"/>
          <w:b/>
          <w:bCs/>
          <w:iCs/>
          <w:sz w:val="28"/>
          <w:szCs w:val="28"/>
        </w:rPr>
        <w:t>1266</w:t>
      </w:r>
      <w:r w:rsidRPr="00E54758">
        <w:rPr>
          <w:rFonts w:ascii="Times New Roman" w:hAnsi="Times New Roman" w:cs="Times New Roman"/>
          <w:bCs/>
          <w:iCs/>
          <w:sz w:val="28"/>
          <w:szCs w:val="28"/>
        </w:rPr>
        <w:t xml:space="preserve"> человек, из них трудоустроено </w:t>
      </w:r>
      <w:r w:rsidRPr="007D767D">
        <w:rPr>
          <w:rFonts w:ascii="Times New Roman" w:hAnsi="Times New Roman" w:cs="Times New Roman"/>
          <w:b/>
          <w:bCs/>
          <w:iCs/>
          <w:sz w:val="28"/>
          <w:szCs w:val="28"/>
        </w:rPr>
        <w:t xml:space="preserve">1212 </w:t>
      </w:r>
      <w:r w:rsidRPr="00E54758">
        <w:rPr>
          <w:rFonts w:ascii="Times New Roman" w:hAnsi="Times New Roman" w:cs="Times New Roman"/>
          <w:bCs/>
          <w:iCs/>
          <w:sz w:val="28"/>
          <w:szCs w:val="28"/>
        </w:rPr>
        <w:t xml:space="preserve">человек. Доля трудоустройства и занятых по дуальной системе обучения составило </w:t>
      </w:r>
      <w:r w:rsidRPr="007D767D">
        <w:rPr>
          <w:rFonts w:ascii="Times New Roman" w:hAnsi="Times New Roman" w:cs="Times New Roman"/>
          <w:b/>
          <w:bCs/>
          <w:iCs/>
          <w:sz w:val="28"/>
          <w:szCs w:val="28"/>
        </w:rPr>
        <w:t>95,7%,</w:t>
      </w:r>
      <w:r w:rsidRPr="00E54758">
        <w:rPr>
          <w:rFonts w:ascii="Times New Roman" w:hAnsi="Times New Roman" w:cs="Times New Roman"/>
          <w:bCs/>
          <w:iCs/>
          <w:sz w:val="28"/>
          <w:szCs w:val="28"/>
        </w:rPr>
        <w:t xml:space="preserve"> что на </w:t>
      </w:r>
      <w:r w:rsidRPr="007D767D">
        <w:rPr>
          <w:rFonts w:ascii="Times New Roman" w:hAnsi="Times New Roman" w:cs="Times New Roman"/>
          <w:b/>
          <w:bCs/>
          <w:iCs/>
          <w:sz w:val="28"/>
          <w:szCs w:val="28"/>
        </w:rPr>
        <w:t>4,0%</w:t>
      </w:r>
      <w:r w:rsidRPr="00E54758">
        <w:rPr>
          <w:rFonts w:ascii="Times New Roman" w:hAnsi="Times New Roman" w:cs="Times New Roman"/>
          <w:bCs/>
          <w:iCs/>
          <w:sz w:val="28"/>
          <w:szCs w:val="28"/>
        </w:rPr>
        <w:t xml:space="preserve"> больше, чем </w:t>
      </w:r>
      <w:r w:rsidRPr="007D767D">
        <w:rPr>
          <w:rFonts w:ascii="Times New Roman" w:hAnsi="Times New Roman" w:cs="Times New Roman"/>
          <w:bCs/>
          <w:i/>
          <w:iCs/>
          <w:sz w:val="28"/>
          <w:szCs w:val="28"/>
        </w:rPr>
        <w:t>в 2020 году</w:t>
      </w:r>
      <w:r w:rsidRPr="00E54758">
        <w:rPr>
          <w:rFonts w:ascii="Times New Roman" w:hAnsi="Times New Roman" w:cs="Times New Roman"/>
          <w:bCs/>
          <w:iCs/>
          <w:sz w:val="28"/>
          <w:szCs w:val="28"/>
        </w:rPr>
        <w:t xml:space="preserve"> </w:t>
      </w:r>
      <w:r w:rsidRPr="007D767D">
        <w:rPr>
          <w:rFonts w:ascii="Times New Roman" w:hAnsi="Times New Roman" w:cs="Times New Roman"/>
          <w:bCs/>
          <w:i/>
          <w:iCs/>
          <w:sz w:val="28"/>
          <w:szCs w:val="28"/>
        </w:rPr>
        <w:t>(91,7%).</w:t>
      </w:r>
      <w:r w:rsidRPr="00E54758">
        <w:rPr>
          <w:rFonts w:ascii="Times New Roman" w:hAnsi="Times New Roman" w:cs="Times New Roman"/>
          <w:bCs/>
          <w:iCs/>
          <w:sz w:val="28"/>
          <w:szCs w:val="28"/>
        </w:rPr>
        <w:t xml:space="preserve"> </w:t>
      </w:r>
    </w:p>
    <w:p w:rsidR="00493038" w:rsidRPr="00E54758" w:rsidRDefault="00493038" w:rsidP="00493038">
      <w:pPr>
        <w:widowControl w:val="0"/>
        <w:autoSpaceDE w:val="0"/>
        <w:autoSpaceDN w:val="0"/>
        <w:adjustRightInd w:val="0"/>
        <w:spacing w:after="0" w:line="240" w:lineRule="auto"/>
        <w:ind w:firstLine="708"/>
        <w:rPr>
          <w:rFonts w:ascii="Times New Roman" w:hAnsi="Times New Roman" w:cs="Times New Roman"/>
          <w:i/>
          <w:sz w:val="28"/>
          <w:szCs w:val="28"/>
        </w:rPr>
      </w:pPr>
      <w:r w:rsidRPr="00E54758">
        <w:rPr>
          <w:rFonts w:ascii="Times New Roman" w:eastAsia="Times New Roman" w:hAnsi="Times New Roman" w:cs="Times New Roman"/>
          <w:bCs/>
          <w:i/>
          <w:sz w:val="28"/>
          <w:szCs w:val="28"/>
          <w:bdr w:val="none" w:sz="0" w:space="0" w:color="auto" w:frame="1"/>
          <w:lang w:eastAsia="ru-RU"/>
        </w:rPr>
        <w:t>Таблица 2.</w:t>
      </w:r>
      <w:r w:rsidRPr="00E54758">
        <w:rPr>
          <w:rFonts w:ascii="Times New Roman" w:hAnsi="Times New Roman" w:cs="Times New Roman"/>
          <w:sz w:val="28"/>
          <w:szCs w:val="28"/>
        </w:rPr>
        <w:t xml:space="preserve"> </w:t>
      </w:r>
      <w:r w:rsidRPr="00E54758">
        <w:rPr>
          <w:rFonts w:ascii="Times New Roman" w:hAnsi="Times New Roman" w:cs="Times New Roman"/>
          <w:i/>
          <w:sz w:val="28"/>
          <w:szCs w:val="28"/>
        </w:rPr>
        <w:t>Сведения по показателям дуального обучения</w:t>
      </w:r>
    </w:p>
    <w:p w:rsidR="00D4330A" w:rsidRPr="00E54758" w:rsidRDefault="00D4330A" w:rsidP="00493038">
      <w:pPr>
        <w:widowControl w:val="0"/>
        <w:autoSpaceDE w:val="0"/>
        <w:autoSpaceDN w:val="0"/>
        <w:adjustRightInd w:val="0"/>
        <w:spacing w:after="0" w:line="240" w:lineRule="auto"/>
        <w:ind w:firstLine="708"/>
        <w:rPr>
          <w:rFonts w:ascii="Times New Roman" w:eastAsia="Times New Roman" w:hAnsi="Times New Roman" w:cs="Times New Roman"/>
          <w:bCs/>
          <w:i/>
          <w:sz w:val="28"/>
          <w:szCs w:val="28"/>
          <w:bdr w:val="none" w:sz="0" w:space="0" w:color="auto" w:frame="1"/>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499"/>
        <w:gridCol w:w="1503"/>
        <w:gridCol w:w="1651"/>
        <w:gridCol w:w="1067"/>
        <w:gridCol w:w="2118"/>
        <w:gridCol w:w="1526"/>
      </w:tblGrid>
      <w:tr w:rsidR="00493038" w:rsidRPr="00E54758" w:rsidTr="00D4330A">
        <w:trPr>
          <w:trHeight w:val="503"/>
        </w:trPr>
        <w:tc>
          <w:tcPr>
            <w:tcW w:w="842" w:type="dxa"/>
            <w:vAlign w:val="center"/>
          </w:tcPr>
          <w:p w:rsidR="00493038" w:rsidRPr="00E54758" w:rsidRDefault="00493038" w:rsidP="00D4330A">
            <w:pPr>
              <w:spacing w:after="0" w:line="240" w:lineRule="auto"/>
              <w:jc w:val="center"/>
              <w:rPr>
                <w:rFonts w:ascii="Times New Roman" w:eastAsia="Calibri" w:hAnsi="Times New Roman" w:cs="Times New Roman"/>
                <w:b/>
                <w:sz w:val="24"/>
                <w:szCs w:val="24"/>
                <w:lang w:val="kk-KZ"/>
              </w:rPr>
            </w:pPr>
            <w:r w:rsidRPr="00E54758">
              <w:rPr>
                <w:rFonts w:ascii="Times New Roman" w:eastAsia="Calibri" w:hAnsi="Times New Roman" w:cs="Times New Roman"/>
                <w:b/>
                <w:sz w:val="24"/>
                <w:szCs w:val="24"/>
                <w:lang w:val="kk-KZ"/>
              </w:rPr>
              <w:t>Годы</w:t>
            </w:r>
          </w:p>
        </w:tc>
        <w:tc>
          <w:tcPr>
            <w:tcW w:w="1499" w:type="dxa"/>
            <w:vAlign w:val="center"/>
          </w:tcPr>
          <w:p w:rsidR="00493038" w:rsidRPr="00E54758" w:rsidRDefault="00493038" w:rsidP="00D4330A">
            <w:pPr>
              <w:spacing w:after="0" w:line="240" w:lineRule="auto"/>
              <w:jc w:val="center"/>
              <w:rPr>
                <w:rFonts w:ascii="Times New Roman" w:eastAsia="Calibri" w:hAnsi="Times New Roman" w:cs="Times New Roman"/>
                <w:b/>
                <w:sz w:val="24"/>
                <w:szCs w:val="24"/>
              </w:rPr>
            </w:pPr>
            <w:r w:rsidRPr="00E54758">
              <w:rPr>
                <w:rFonts w:ascii="Times New Roman" w:eastAsia="Calibri" w:hAnsi="Times New Roman" w:cs="Times New Roman"/>
                <w:b/>
                <w:sz w:val="24"/>
                <w:szCs w:val="24"/>
              </w:rPr>
              <w:t>Количество учебных заведений</w:t>
            </w:r>
          </w:p>
        </w:tc>
        <w:tc>
          <w:tcPr>
            <w:tcW w:w="1503" w:type="dxa"/>
            <w:vAlign w:val="center"/>
          </w:tcPr>
          <w:p w:rsidR="00493038" w:rsidRPr="00E54758" w:rsidRDefault="00493038" w:rsidP="00D4330A">
            <w:pPr>
              <w:spacing w:after="0" w:line="240" w:lineRule="auto"/>
              <w:jc w:val="center"/>
              <w:rPr>
                <w:rFonts w:ascii="Times New Roman" w:eastAsia="Calibri" w:hAnsi="Times New Roman" w:cs="Times New Roman"/>
                <w:b/>
                <w:sz w:val="24"/>
                <w:szCs w:val="24"/>
              </w:rPr>
            </w:pPr>
            <w:r w:rsidRPr="00E54758">
              <w:rPr>
                <w:rFonts w:ascii="Times New Roman" w:eastAsia="Calibri" w:hAnsi="Times New Roman" w:cs="Times New Roman"/>
                <w:b/>
                <w:sz w:val="24"/>
                <w:szCs w:val="24"/>
              </w:rPr>
              <w:t>Количество студентов</w:t>
            </w:r>
          </w:p>
        </w:tc>
        <w:tc>
          <w:tcPr>
            <w:tcW w:w="1651" w:type="dxa"/>
            <w:vAlign w:val="center"/>
          </w:tcPr>
          <w:p w:rsidR="00493038" w:rsidRPr="00E54758" w:rsidRDefault="00493038" w:rsidP="00D4330A">
            <w:pPr>
              <w:spacing w:after="0" w:line="240" w:lineRule="auto"/>
              <w:jc w:val="center"/>
              <w:rPr>
                <w:rFonts w:ascii="Times New Roman" w:eastAsia="Calibri" w:hAnsi="Times New Roman" w:cs="Times New Roman"/>
                <w:b/>
                <w:sz w:val="24"/>
                <w:szCs w:val="24"/>
              </w:rPr>
            </w:pPr>
            <w:r w:rsidRPr="00E54758">
              <w:rPr>
                <w:rFonts w:ascii="Times New Roman" w:eastAsia="Calibri" w:hAnsi="Times New Roman" w:cs="Times New Roman"/>
                <w:b/>
                <w:sz w:val="24"/>
                <w:szCs w:val="24"/>
              </w:rPr>
              <w:t>Количество предприятий</w:t>
            </w:r>
          </w:p>
        </w:tc>
        <w:tc>
          <w:tcPr>
            <w:tcW w:w="1067" w:type="dxa"/>
          </w:tcPr>
          <w:p w:rsidR="00493038" w:rsidRPr="00E54758" w:rsidRDefault="00493038" w:rsidP="00D4330A">
            <w:pPr>
              <w:spacing w:after="0" w:line="240" w:lineRule="auto"/>
              <w:jc w:val="center"/>
              <w:rPr>
                <w:rFonts w:ascii="Times New Roman" w:eastAsia="Calibri" w:hAnsi="Times New Roman" w:cs="Times New Roman"/>
                <w:b/>
                <w:sz w:val="24"/>
                <w:szCs w:val="24"/>
              </w:rPr>
            </w:pPr>
          </w:p>
          <w:p w:rsidR="00493038" w:rsidRPr="00E54758" w:rsidRDefault="00493038" w:rsidP="00D4330A">
            <w:pPr>
              <w:spacing w:after="0" w:line="240" w:lineRule="auto"/>
              <w:jc w:val="center"/>
              <w:rPr>
                <w:rFonts w:ascii="Times New Roman" w:eastAsia="Calibri" w:hAnsi="Times New Roman" w:cs="Times New Roman"/>
                <w:b/>
                <w:sz w:val="24"/>
                <w:szCs w:val="24"/>
              </w:rPr>
            </w:pPr>
            <w:r w:rsidRPr="00E54758">
              <w:rPr>
                <w:rFonts w:ascii="Times New Roman" w:eastAsia="Calibri" w:hAnsi="Times New Roman" w:cs="Times New Roman"/>
                <w:b/>
                <w:sz w:val="24"/>
                <w:szCs w:val="24"/>
              </w:rPr>
              <w:t>Выпуск</w:t>
            </w:r>
          </w:p>
        </w:tc>
        <w:tc>
          <w:tcPr>
            <w:tcW w:w="2118" w:type="dxa"/>
          </w:tcPr>
          <w:p w:rsidR="00493038" w:rsidRPr="00E54758" w:rsidRDefault="00493038" w:rsidP="00D4330A">
            <w:pPr>
              <w:spacing w:after="0" w:line="240" w:lineRule="auto"/>
              <w:jc w:val="center"/>
              <w:rPr>
                <w:rFonts w:ascii="Times New Roman" w:eastAsia="Calibri" w:hAnsi="Times New Roman" w:cs="Times New Roman"/>
                <w:b/>
                <w:sz w:val="24"/>
                <w:szCs w:val="24"/>
              </w:rPr>
            </w:pPr>
          </w:p>
          <w:p w:rsidR="00493038" w:rsidRPr="00E54758" w:rsidRDefault="00493038" w:rsidP="00D4330A">
            <w:pPr>
              <w:spacing w:after="0" w:line="240" w:lineRule="auto"/>
              <w:jc w:val="center"/>
              <w:rPr>
                <w:rFonts w:ascii="Times New Roman" w:eastAsia="Calibri" w:hAnsi="Times New Roman" w:cs="Times New Roman"/>
                <w:b/>
                <w:sz w:val="24"/>
                <w:szCs w:val="24"/>
              </w:rPr>
            </w:pPr>
            <w:r w:rsidRPr="00E54758">
              <w:rPr>
                <w:rFonts w:ascii="Times New Roman" w:eastAsia="Calibri" w:hAnsi="Times New Roman" w:cs="Times New Roman"/>
                <w:b/>
                <w:sz w:val="24"/>
                <w:szCs w:val="24"/>
              </w:rPr>
              <w:t>Количество</w:t>
            </w:r>
          </w:p>
          <w:p w:rsidR="00493038" w:rsidRPr="00E54758" w:rsidRDefault="00493038" w:rsidP="00D4330A">
            <w:pPr>
              <w:spacing w:after="0" w:line="240" w:lineRule="auto"/>
              <w:jc w:val="center"/>
              <w:rPr>
                <w:rFonts w:ascii="Times New Roman" w:eastAsia="Calibri" w:hAnsi="Times New Roman" w:cs="Times New Roman"/>
                <w:b/>
                <w:sz w:val="24"/>
                <w:szCs w:val="24"/>
              </w:rPr>
            </w:pPr>
            <w:r w:rsidRPr="00E54758">
              <w:rPr>
                <w:rFonts w:ascii="Times New Roman" w:eastAsia="Calibri" w:hAnsi="Times New Roman" w:cs="Times New Roman"/>
                <w:b/>
                <w:sz w:val="24"/>
                <w:szCs w:val="24"/>
              </w:rPr>
              <w:t>трудоустроенных</w:t>
            </w:r>
          </w:p>
        </w:tc>
        <w:tc>
          <w:tcPr>
            <w:tcW w:w="1526" w:type="dxa"/>
          </w:tcPr>
          <w:p w:rsidR="00493038" w:rsidRPr="00E54758" w:rsidRDefault="00493038" w:rsidP="00D4330A">
            <w:pPr>
              <w:spacing w:after="0" w:line="240" w:lineRule="auto"/>
              <w:jc w:val="center"/>
              <w:rPr>
                <w:rFonts w:ascii="Times New Roman" w:eastAsia="Calibri" w:hAnsi="Times New Roman" w:cs="Times New Roman"/>
                <w:b/>
                <w:sz w:val="24"/>
                <w:szCs w:val="24"/>
              </w:rPr>
            </w:pPr>
            <w:r w:rsidRPr="00E54758">
              <w:rPr>
                <w:rFonts w:ascii="Times New Roman" w:eastAsia="Calibri" w:hAnsi="Times New Roman" w:cs="Times New Roman"/>
                <w:b/>
                <w:sz w:val="24"/>
                <w:szCs w:val="24"/>
              </w:rPr>
              <w:t>Занятость (ВУЗ, декрет, армия)</w:t>
            </w:r>
          </w:p>
        </w:tc>
      </w:tr>
      <w:tr w:rsidR="00493038" w:rsidRPr="00E54758" w:rsidTr="00D4330A">
        <w:trPr>
          <w:trHeight w:val="121"/>
        </w:trPr>
        <w:tc>
          <w:tcPr>
            <w:tcW w:w="842" w:type="dxa"/>
            <w:shd w:val="clear" w:color="auto" w:fill="auto"/>
            <w:vAlign w:val="center"/>
          </w:tcPr>
          <w:p w:rsidR="00493038" w:rsidRPr="007D767D" w:rsidRDefault="00493038" w:rsidP="00D4330A">
            <w:pPr>
              <w:spacing w:after="0" w:line="240" w:lineRule="auto"/>
              <w:jc w:val="center"/>
              <w:rPr>
                <w:rFonts w:ascii="Times New Roman" w:eastAsia="Calibri" w:hAnsi="Times New Roman" w:cs="Times New Roman"/>
                <w:sz w:val="24"/>
                <w:szCs w:val="24"/>
              </w:rPr>
            </w:pPr>
            <w:r w:rsidRPr="007D767D">
              <w:rPr>
                <w:rFonts w:ascii="Times New Roman" w:eastAsia="Calibri" w:hAnsi="Times New Roman" w:cs="Times New Roman"/>
                <w:sz w:val="24"/>
                <w:szCs w:val="24"/>
              </w:rPr>
              <w:t>2017</w:t>
            </w:r>
          </w:p>
        </w:tc>
        <w:tc>
          <w:tcPr>
            <w:tcW w:w="1499" w:type="dxa"/>
            <w:shd w:val="clear" w:color="auto" w:fill="auto"/>
            <w:vAlign w:val="center"/>
          </w:tcPr>
          <w:p w:rsidR="00493038" w:rsidRPr="007D767D" w:rsidRDefault="00493038" w:rsidP="00D4330A">
            <w:pPr>
              <w:spacing w:after="0" w:line="240" w:lineRule="auto"/>
              <w:jc w:val="center"/>
              <w:rPr>
                <w:rFonts w:ascii="Times New Roman" w:eastAsia="Calibri" w:hAnsi="Times New Roman" w:cs="Times New Roman"/>
                <w:sz w:val="24"/>
                <w:szCs w:val="24"/>
              </w:rPr>
            </w:pPr>
            <w:r w:rsidRPr="007D767D">
              <w:rPr>
                <w:rFonts w:ascii="Times New Roman" w:eastAsia="Calibri" w:hAnsi="Times New Roman" w:cs="Times New Roman"/>
                <w:sz w:val="24"/>
                <w:szCs w:val="24"/>
              </w:rPr>
              <w:t>44</w:t>
            </w:r>
          </w:p>
        </w:tc>
        <w:tc>
          <w:tcPr>
            <w:tcW w:w="1503"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3356</w:t>
            </w:r>
          </w:p>
        </w:tc>
        <w:tc>
          <w:tcPr>
            <w:tcW w:w="1651"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414</w:t>
            </w:r>
          </w:p>
        </w:tc>
        <w:tc>
          <w:tcPr>
            <w:tcW w:w="1067"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806</w:t>
            </w:r>
          </w:p>
        </w:tc>
        <w:tc>
          <w:tcPr>
            <w:tcW w:w="2118"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609 (75,5%)</w:t>
            </w:r>
          </w:p>
        </w:tc>
        <w:tc>
          <w:tcPr>
            <w:tcW w:w="1526"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197 (24,5%)</w:t>
            </w:r>
          </w:p>
        </w:tc>
      </w:tr>
      <w:tr w:rsidR="00493038" w:rsidRPr="00E54758" w:rsidTr="00D4330A">
        <w:trPr>
          <w:trHeight w:val="121"/>
        </w:trPr>
        <w:tc>
          <w:tcPr>
            <w:tcW w:w="842" w:type="dxa"/>
            <w:shd w:val="clear" w:color="auto" w:fill="auto"/>
            <w:vAlign w:val="center"/>
          </w:tcPr>
          <w:p w:rsidR="00493038" w:rsidRPr="007D767D" w:rsidRDefault="00493038" w:rsidP="00D4330A">
            <w:pPr>
              <w:spacing w:after="0" w:line="240" w:lineRule="auto"/>
              <w:jc w:val="center"/>
              <w:rPr>
                <w:rFonts w:ascii="Times New Roman" w:eastAsia="Calibri" w:hAnsi="Times New Roman" w:cs="Times New Roman"/>
                <w:sz w:val="24"/>
                <w:szCs w:val="24"/>
              </w:rPr>
            </w:pPr>
            <w:r w:rsidRPr="007D767D">
              <w:rPr>
                <w:rFonts w:ascii="Times New Roman" w:eastAsia="Calibri" w:hAnsi="Times New Roman" w:cs="Times New Roman"/>
                <w:sz w:val="24"/>
                <w:szCs w:val="24"/>
              </w:rPr>
              <w:t>2018</w:t>
            </w:r>
          </w:p>
        </w:tc>
        <w:tc>
          <w:tcPr>
            <w:tcW w:w="1499" w:type="dxa"/>
            <w:shd w:val="clear" w:color="auto" w:fill="auto"/>
            <w:vAlign w:val="center"/>
          </w:tcPr>
          <w:p w:rsidR="00493038" w:rsidRPr="007D767D" w:rsidRDefault="00493038" w:rsidP="00D4330A">
            <w:pPr>
              <w:spacing w:after="0" w:line="240" w:lineRule="auto"/>
              <w:jc w:val="center"/>
              <w:rPr>
                <w:rFonts w:ascii="Times New Roman" w:eastAsia="Calibri" w:hAnsi="Times New Roman" w:cs="Times New Roman"/>
                <w:sz w:val="24"/>
                <w:szCs w:val="24"/>
              </w:rPr>
            </w:pPr>
            <w:r w:rsidRPr="007D767D">
              <w:rPr>
                <w:rFonts w:ascii="Times New Roman" w:eastAsia="Calibri" w:hAnsi="Times New Roman" w:cs="Times New Roman"/>
                <w:sz w:val="24"/>
                <w:szCs w:val="24"/>
              </w:rPr>
              <w:t>56</w:t>
            </w:r>
          </w:p>
        </w:tc>
        <w:tc>
          <w:tcPr>
            <w:tcW w:w="1503"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3379</w:t>
            </w:r>
          </w:p>
        </w:tc>
        <w:tc>
          <w:tcPr>
            <w:tcW w:w="1651"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562</w:t>
            </w:r>
          </w:p>
        </w:tc>
        <w:tc>
          <w:tcPr>
            <w:tcW w:w="1067"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1116</w:t>
            </w:r>
          </w:p>
        </w:tc>
        <w:tc>
          <w:tcPr>
            <w:tcW w:w="2118"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899 (80,5%)</w:t>
            </w:r>
          </w:p>
        </w:tc>
        <w:tc>
          <w:tcPr>
            <w:tcW w:w="1526"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217 (19,5%)</w:t>
            </w:r>
          </w:p>
        </w:tc>
      </w:tr>
      <w:tr w:rsidR="00493038" w:rsidRPr="00E54758" w:rsidTr="00D4330A">
        <w:trPr>
          <w:trHeight w:val="121"/>
        </w:trPr>
        <w:tc>
          <w:tcPr>
            <w:tcW w:w="842" w:type="dxa"/>
            <w:shd w:val="clear" w:color="auto" w:fill="auto"/>
            <w:vAlign w:val="center"/>
          </w:tcPr>
          <w:p w:rsidR="00493038" w:rsidRPr="007D767D" w:rsidRDefault="00493038" w:rsidP="00D4330A">
            <w:pPr>
              <w:spacing w:after="0" w:line="240" w:lineRule="auto"/>
              <w:jc w:val="center"/>
              <w:rPr>
                <w:rFonts w:ascii="Times New Roman" w:eastAsia="Calibri" w:hAnsi="Times New Roman" w:cs="Times New Roman"/>
                <w:sz w:val="24"/>
                <w:szCs w:val="24"/>
              </w:rPr>
            </w:pPr>
            <w:r w:rsidRPr="007D767D">
              <w:rPr>
                <w:rFonts w:ascii="Times New Roman" w:eastAsia="Calibri" w:hAnsi="Times New Roman" w:cs="Times New Roman"/>
                <w:sz w:val="24"/>
                <w:szCs w:val="24"/>
              </w:rPr>
              <w:t>2019</w:t>
            </w:r>
          </w:p>
        </w:tc>
        <w:tc>
          <w:tcPr>
            <w:tcW w:w="1499" w:type="dxa"/>
            <w:shd w:val="clear" w:color="auto" w:fill="auto"/>
            <w:vAlign w:val="center"/>
          </w:tcPr>
          <w:p w:rsidR="00493038" w:rsidRPr="007D767D" w:rsidRDefault="00493038" w:rsidP="00D4330A">
            <w:pPr>
              <w:spacing w:after="0" w:line="240" w:lineRule="auto"/>
              <w:jc w:val="center"/>
              <w:rPr>
                <w:rFonts w:ascii="Times New Roman" w:eastAsia="Calibri" w:hAnsi="Times New Roman" w:cs="Times New Roman"/>
                <w:sz w:val="24"/>
                <w:szCs w:val="24"/>
              </w:rPr>
            </w:pPr>
            <w:r w:rsidRPr="007D767D">
              <w:rPr>
                <w:rFonts w:ascii="Times New Roman" w:eastAsia="Calibri" w:hAnsi="Times New Roman" w:cs="Times New Roman"/>
                <w:sz w:val="24"/>
                <w:szCs w:val="24"/>
              </w:rPr>
              <w:t>57</w:t>
            </w:r>
          </w:p>
        </w:tc>
        <w:tc>
          <w:tcPr>
            <w:tcW w:w="1503"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4331</w:t>
            </w:r>
          </w:p>
        </w:tc>
        <w:tc>
          <w:tcPr>
            <w:tcW w:w="1651"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658</w:t>
            </w:r>
          </w:p>
        </w:tc>
        <w:tc>
          <w:tcPr>
            <w:tcW w:w="1067"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957</w:t>
            </w:r>
          </w:p>
        </w:tc>
        <w:tc>
          <w:tcPr>
            <w:tcW w:w="2118"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781 (81,6%)</w:t>
            </w:r>
          </w:p>
        </w:tc>
        <w:tc>
          <w:tcPr>
            <w:tcW w:w="1526" w:type="dxa"/>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176 (18,3%)</w:t>
            </w:r>
          </w:p>
        </w:tc>
      </w:tr>
      <w:tr w:rsidR="00493038" w:rsidRPr="00E54758" w:rsidTr="00D4330A">
        <w:trPr>
          <w:trHeight w:val="121"/>
        </w:trPr>
        <w:tc>
          <w:tcPr>
            <w:tcW w:w="842" w:type="dxa"/>
            <w:shd w:val="clear" w:color="auto" w:fill="auto"/>
            <w:vAlign w:val="center"/>
          </w:tcPr>
          <w:p w:rsidR="00493038" w:rsidRPr="007D767D" w:rsidRDefault="00493038" w:rsidP="00D4330A">
            <w:pPr>
              <w:spacing w:after="0" w:line="240" w:lineRule="auto"/>
              <w:jc w:val="center"/>
              <w:rPr>
                <w:rFonts w:ascii="Times New Roman" w:eastAsia="Calibri" w:hAnsi="Times New Roman" w:cs="Times New Roman"/>
                <w:sz w:val="24"/>
                <w:szCs w:val="24"/>
              </w:rPr>
            </w:pPr>
            <w:r w:rsidRPr="007D767D">
              <w:rPr>
                <w:rFonts w:ascii="Times New Roman" w:eastAsia="Calibri" w:hAnsi="Times New Roman" w:cs="Times New Roman"/>
                <w:sz w:val="24"/>
                <w:szCs w:val="24"/>
              </w:rPr>
              <w:t>2020</w:t>
            </w:r>
          </w:p>
        </w:tc>
        <w:tc>
          <w:tcPr>
            <w:tcW w:w="1499" w:type="dxa"/>
            <w:shd w:val="clear" w:color="auto" w:fill="auto"/>
            <w:vAlign w:val="center"/>
          </w:tcPr>
          <w:p w:rsidR="00493038" w:rsidRPr="007D767D" w:rsidRDefault="00493038" w:rsidP="00D4330A">
            <w:pPr>
              <w:spacing w:after="0" w:line="240" w:lineRule="auto"/>
              <w:jc w:val="center"/>
              <w:rPr>
                <w:rFonts w:ascii="Times New Roman" w:eastAsia="Calibri" w:hAnsi="Times New Roman" w:cs="Times New Roman"/>
                <w:sz w:val="24"/>
                <w:szCs w:val="24"/>
              </w:rPr>
            </w:pPr>
            <w:r w:rsidRPr="007D767D">
              <w:rPr>
                <w:rFonts w:ascii="Times New Roman" w:eastAsia="Calibri" w:hAnsi="Times New Roman" w:cs="Times New Roman"/>
                <w:sz w:val="24"/>
                <w:szCs w:val="24"/>
              </w:rPr>
              <w:t>58</w:t>
            </w:r>
          </w:p>
        </w:tc>
        <w:tc>
          <w:tcPr>
            <w:tcW w:w="1503"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4934</w:t>
            </w:r>
          </w:p>
        </w:tc>
        <w:tc>
          <w:tcPr>
            <w:tcW w:w="1651"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714</w:t>
            </w:r>
          </w:p>
        </w:tc>
        <w:tc>
          <w:tcPr>
            <w:tcW w:w="1067" w:type="dxa"/>
            <w:shd w:val="clear" w:color="auto" w:fill="auto"/>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1093</w:t>
            </w:r>
          </w:p>
        </w:tc>
        <w:tc>
          <w:tcPr>
            <w:tcW w:w="2118" w:type="dxa"/>
            <w:shd w:val="clear" w:color="auto" w:fill="auto"/>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1003 (91,7%)</w:t>
            </w:r>
          </w:p>
        </w:tc>
        <w:tc>
          <w:tcPr>
            <w:tcW w:w="1526" w:type="dxa"/>
            <w:shd w:val="clear" w:color="auto" w:fill="auto"/>
          </w:tcPr>
          <w:p w:rsidR="00493038" w:rsidRPr="00E54758" w:rsidRDefault="00493038" w:rsidP="00D4330A">
            <w:pPr>
              <w:spacing w:after="0" w:line="240" w:lineRule="auto"/>
              <w:jc w:val="center"/>
              <w:rPr>
                <w:rFonts w:ascii="Times New Roman" w:eastAsia="Calibri" w:hAnsi="Times New Roman" w:cs="Times New Roman"/>
                <w:sz w:val="24"/>
                <w:szCs w:val="24"/>
              </w:rPr>
            </w:pPr>
            <w:r w:rsidRPr="00E54758">
              <w:rPr>
                <w:rFonts w:ascii="Times New Roman" w:eastAsia="Calibri" w:hAnsi="Times New Roman" w:cs="Times New Roman"/>
                <w:sz w:val="24"/>
                <w:szCs w:val="24"/>
              </w:rPr>
              <w:t>90 (8,2%)</w:t>
            </w:r>
          </w:p>
        </w:tc>
      </w:tr>
      <w:tr w:rsidR="00493038" w:rsidRPr="00E54758" w:rsidTr="00D4330A">
        <w:trPr>
          <w:trHeight w:val="121"/>
        </w:trPr>
        <w:tc>
          <w:tcPr>
            <w:tcW w:w="842" w:type="dxa"/>
            <w:shd w:val="clear" w:color="auto" w:fill="auto"/>
            <w:vAlign w:val="center"/>
          </w:tcPr>
          <w:p w:rsidR="00493038" w:rsidRPr="00E54758" w:rsidRDefault="00493038" w:rsidP="00D4330A">
            <w:pPr>
              <w:spacing w:after="0" w:line="240" w:lineRule="auto"/>
              <w:jc w:val="center"/>
              <w:rPr>
                <w:rFonts w:ascii="Times New Roman" w:eastAsia="Calibri" w:hAnsi="Times New Roman" w:cs="Times New Roman"/>
                <w:b/>
                <w:sz w:val="24"/>
                <w:szCs w:val="24"/>
              </w:rPr>
            </w:pPr>
            <w:r w:rsidRPr="00E54758">
              <w:rPr>
                <w:rFonts w:ascii="Times New Roman" w:eastAsia="Calibri" w:hAnsi="Times New Roman" w:cs="Times New Roman"/>
                <w:b/>
                <w:sz w:val="24"/>
                <w:szCs w:val="24"/>
              </w:rPr>
              <w:t>2021</w:t>
            </w:r>
          </w:p>
        </w:tc>
        <w:tc>
          <w:tcPr>
            <w:tcW w:w="1499" w:type="dxa"/>
            <w:shd w:val="clear" w:color="auto" w:fill="auto"/>
            <w:vAlign w:val="center"/>
          </w:tcPr>
          <w:p w:rsidR="00493038" w:rsidRPr="009C6D4E" w:rsidRDefault="00493038" w:rsidP="00D4330A">
            <w:pPr>
              <w:spacing w:after="0" w:line="240" w:lineRule="auto"/>
              <w:jc w:val="center"/>
              <w:rPr>
                <w:rFonts w:ascii="Times New Roman" w:eastAsia="Calibri" w:hAnsi="Times New Roman" w:cs="Times New Roman"/>
                <w:b/>
                <w:sz w:val="24"/>
                <w:szCs w:val="24"/>
              </w:rPr>
            </w:pPr>
            <w:r w:rsidRPr="009C6D4E">
              <w:rPr>
                <w:rFonts w:ascii="Times New Roman" w:eastAsia="Calibri" w:hAnsi="Times New Roman" w:cs="Times New Roman"/>
                <w:b/>
                <w:sz w:val="24"/>
                <w:szCs w:val="24"/>
              </w:rPr>
              <w:t>59</w:t>
            </w:r>
          </w:p>
        </w:tc>
        <w:tc>
          <w:tcPr>
            <w:tcW w:w="1503" w:type="dxa"/>
            <w:shd w:val="clear" w:color="auto" w:fill="auto"/>
            <w:vAlign w:val="center"/>
          </w:tcPr>
          <w:p w:rsidR="00493038" w:rsidRPr="009C6D4E" w:rsidRDefault="00493038" w:rsidP="00D4330A">
            <w:pPr>
              <w:spacing w:after="0" w:line="240" w:lineRule="auto"/>
              <w:jc w:val="center"/>
              <w:rPr>
                <w:rFonts w:ascii="Times New Roman" w:eastAsia="Calibri" w:hAnsi="Times New Roman" w:cs="Times New Roman"/>
                <w:b/>
                <w:sz w:val="24"/>
                <w:szCs w:val="24"/>
              </w:rPr>
            </w:pPr>
            <w:r w:rsidRPr="009C6D4E">
              <w:rPr>
                <w:rFonts w:ascii="Times New Roman" w:eastAsia="Calibri" w:hAnsi="Times New Roman" w:cs="Times New Roman"/>
                <w:b/>
                <w:sz w:val="24"/>
                <w:szCs w:val="24"/>
              </w:rPr>
              <w:t>5307</w:t>
            </w:r>
          </w:p>
        </w:tc>
        <w:tc>
          <w:tcPr>
            <w:tcW w:w="1651" w:type="dxa"/>
            <w:shd w:val="clear" w:color="auto" w:fill="auto"/>
            <w:vAlign w:val="center"/>
          </w:tcPr>
          <w:p w:rsidR="00493038" w:rsidRPr="009C6D4E" w:rsidRDefault="00493038" w:rsidP="00D4330A">
            <w:pPr>
              <w:spacing w:after="0" w:line="240" w:lineRule="auto"/>
              <w:jc w:val="center"/>
              <w:rPr>
                <w:rFonts w:ascii="Times New Roman" w:eastAsia="Calibri" w:hAnsi="Times New Roman" w:cs="Times New Roman"/>
                <w:b/>
                <w:sz w:val="24"/>
                <w:szCs w:val="24"/>
              </w:rPr>
            </w:pPr>
            <w:r w:rsidRPr="009C6D4E">
              <w:rPr>
                <w:rFonts w:ascii="Times New Roman" w:eastAsia="Calibri" w:hAnsi="Times New Roman" w:cs="Times New Roman"/>
                <w:b/>
                <w:sz w:val="24"/>
                <w:szCs w:val="24"/>
              </w:rPr>
              <w:t>720</w:t>
            </w:r>
          </w:p>
        </w:tc>
        <w:tc>
          <w:tcPr>
            <w:tcW w:w="1067" w:type="dxa"/>
            <w:shd w:val="clear" w:color="auto" w:fill="auto"/>
          </w:tcPr>
          <w:p w:rsidR="00493038" w:rsidRPr="009C6D4E" w:rsidRDefault="00493038" w:rsidP="00D4330A">
            <w:pPr>
              <w:spacing w:after="0" w:line="240" w:lineRule="auto"/>
              <w:jc w:val="center"/>
              <w:rPr>
                <w:rFonts w:ascii="Times New Roman" w:eastAsia="Calibri" w:hAnsi="Times New Roman" w:cs="Times New Roman"/>
                <w:b/>
                <w:sz w:val="24"/>
                <w:szCs w:val="24"/>
              </w:rPr>
            </w:pPr>
            <w:r w:rsidRPr="009C6D4E">
              <w:rPr>
                <w:rFonts w:ascii="Times New Roman" w:eastAsia="Calibri" w:hAnsi="Times New Roman" w:cs="Times New Roman"/>
                <w:b/>
                <w:sz w:val="24"/>
                <w:szCs w:val="24"/>
              </w:rPr>
              <w:t>1266</w:t>
            </w:r>
          </w:p>
        </w:tc>
        <w:tc>
          <w:tcPr>
            <w:tcW w:w="2118" w:type="dxa"/>
            <w:shd w:val="clear" w:color="auto" w:fill="auto"/>
          </w:tcPr>
          <w:p w:rsidR="00493038" w:rsidRPr="009C6D4E" w:rsidRDefault="00493038" w:rsidP="00D4330A">
            <w:pPr>
              <w:spacing w:after="0" w:line="240" w:lineRule="auto"/>
              <w:jc w:val="center"/>
              <w:rPr>
                <w:rFonts w:ascii="Times New Roman" w:eastAsia="Calibri" w:hAnsi="Times New Roman" w:cs="Times New Roman"/>
                <w:b/>
                <w:sz w:val="24"/>
                <w:szCs w:val="24"/>
              </w:rPr>
            </w:pPr>
            <w:r w:rsidRPr="009C6D4E">
              <w:rPr>
                <w:rFonts w:ascii="Times New Roman" w:eastAsia="Calibri" w:hAnsi="Times New Roman" w:cs="Times New Roman"/>
                <w:b/>
                <w:sz w:val="24"/>
                <w:szCs w:val="24"/>
              </w:rPr>
              <w:t>1212 (95,7%)</w:t>
            </w:r>
          </w:p>
        </w:tc>
        <w:tc>
          <w:tcPr>
            <w:tcW w:w="1526" w:type="dxa"/>
            <w:shd w:val="clear" w:color="auto" w:fill="auto"/>
          </w:tcPr>
          <w:p w:rsidR="00493038" w:rsidRPr="009C6D4E" w:rsidRDefault="00493038" w:rsidP="00D4330A">
            <w:pPr>
              <w:spacing w:after="0" w:line="240" w:lineRule="auto"/>
              <w:jc w:val="center"/>
              <w:rPr>
                <w:rFonts w:ascii="Times New Roman" w:eastAsia="Calibri" w:hAnsi="Times New Roman" w:cs="Times New Roman"/>
                <w:b/>
                <w:sz w:val="24"/>
                <w:szCs w:val="24"/>
              </w:rPr>
            </w:pPr>
            <w:r w:rsidRPr="009C6D4E">
              <w:rPr>
                <w:rFonts w:ascii="Times New Roman" w:eastAsia="Calibri" w:hAnsi="Times New Roman" w:cs="Times New Roman"/>
                <w:b/>
                <w:sz w:val="24"/>
                <w:szCs w:val="24"/>
              </w:rPr>
              <w:t>54 (4,2%)</w:t>
            </w:r>
          </w:p>
        </w:tc>
      </w:tr>
    </w:tbl>
    <w:p w:rsidR="00493038" w:rsidRPr="00E54758" w:rsidRDefault="00493038" w:rsidP="00493038">
      <w:pPr>
        <w:pStyle w:val="a5"/>
        <w:ind w:firstLine="720"/>
        <w:jc w:val="both"/>
        <w:rPr>
          <w:rFonts w:ascii="Times New Roman" w:hAnsi="Times New Roman" w:cs="Times New Roman"/>
          <w:bCs/>
          <w:iCs/>
          <w:sz w:val="28"/>
          <w:szCs w:val="28"/>
        </w:rPr>
      </w:pPr>
    </w:p>
    <w:p w:rsidR="00493038" w:rsidRPr="00E54758" w:rsidRDefault="00493038" w:rsidP="00493038">
      <w:pPr>
        <w:pStyle w:val="a5"/>
        <w:ind w:firstLine="720"/>
        <w:jc w:val="both"/>
        <w:rPr>
          <w:rFonts w:ascii="Times New Roman" w:hAnsi="Times New Roman" w:cs="Times New Roman"/>
          <w:bCs/>
          <w:iCs/>
          <w:sz w:val="28"/>
          <w:szCs w:val="28"/>
        </w:rPr>
      </w:pPr>
      <w:r w:rsidRPr="00E54758">
        <w:rPr>
          <w:rFonts w:ascii="Times New Roman" w:hAnsi="Times New Roman" w:cs="Times New Roman"/>
          <w:bCs/>
          <w:iCs/>
          <w:sz w:val="28"/>
          <w:szCs w:val="28"/>
        </w:rPr>
        <w:t>Ежегодно с работодателями согласовываются учебные программы практик и сроки их проведения, с участием представителей предприятия партнера разрабатываются рабочие учебные планы с учетом действующих стандартов предприятия. Данная мера позволяет подготовить специалистов, обладающих хорошим знанием не только своей специальности, но и смежных с ней, свободно использующих в работе информационные технологии, которые могут приступить к производственной деятельности самостоятельно с первых дней работы на предприятии.</w:t>
      </w:r>
    </w:p>
    <w:p w:rsidR="00493038" w:rsidRPr="00E54758" w:rsidRDefault="00493038" w:rsidP="00493038">
      <w:pPr>
        <w:pStyle w:val="a5"/>
        <w:ind w:firstLine="720"/>
        <w:jc w:val="both"/>
        <w:rPr>
          <w:rFonts w:ascii="Times New Roman" w:eastAsia="Arial" w:hAnsi="Times New Roman" w:cs="Times New Roman"/>
          <w:bCs/>
          <w:sz w:val="28"/>
          <w:szCs w:val="28"/>
        </w:rPr>
      </w:pPr>
      <w:r w:rsidRPr="00E54758">
        <w:rPr>
          <w:rFonts w:ascii="Times New Roman" w:eastAsia="Arial" w:hAnsi="Times New Roman" w:cs="Times New Roman"/>
          <w:bCs/>
          <w:sz w:val="28"/>
          <w:szCs w:val="28"/>
        </w:rPr>
        <w:t>Согласно выполнению индикатора ГПРОН:</w:t>
      </w:r>
    </w:p>
    <w:p w:rsidR="00493038" w:rsidRPr="00E54758" w:rsidRDefault="00493038" w:rsidP="00493038">
      <w:pPr>
        <w:pStyle w:val="a5"/>
        <w:ind w:firstLine="720"/>
        <w:jc w:val="both"/>
        <w:rPr>
          <w:rFonts w:ascii="Times New Roman" w:eastAsia="Arial" w:hAnsi="Times New Roman" w:cs="Times New Roman"/>
          <w:bCs/>
          <w:sz w:val="28"/>
          <w:szCs w:val="28"/>
        </w:rPr>
      </w:pPr>
      <w:r w:rsidRPr="007D767D">
        <w:rPr>
          <w:rFonts w:ascii="Times New Roman" w:eastAsia="Arial" w:hAnsi="Times New Roman" w:cs="Times New Roman"/>
          <w:bCs/>
          <w:i/>
          <w:sz w:val="28"/>
          <w:szCs w:val="28"/>
        </w:rPr>
        <w:t>- «Доля студентов ТиПО, обучающихся по госзаказу, охваченных дуальным обучением» на 2021</w:t>
      </w:r>
      <w:r w:rsidRPr="00E54758">
        <w:rPr>
          <w:rFonts w:ascii="Times New Roman" w:eastAsia="Arial" w:hAnsi="Times New Roman" w:cs="Times New Roman"/>
          <w:bCs/>
          <w:sz w:val="28"/>
          <w:szCs w:val="28"/>
        </w:rPr>
        <w:t xml:space="preserve"> год по Восточно-Казахстанской области достигнут и составляет </w:t>
      </w:r>
      <w:r w:rsidRPr="00E54758">
        <w:rPr>
          <w:rFonts w:ascii="Times New Roman" w:eastAsia="Arial" w:hAnsi="Times New Roman" w:cs="Times New Roman"/>
          <w:b/>
          <w:bCs/>
          <w:sz w:val="28"/>
          <w:szCs w:val="28"/>
        </w:rPr>
        <w:lastRenderedPageBreak/>
        <w:t>- 22%,</w:t>
      </w:r>
      <w:r w:rsidRPr="00E54758">
        <w:rPr>
          <w:rFonts w:ascii="Times New Roman" w:eastAsia="Arial" w:hAnsi="Times New Roman" w:cs="Times New Roman"/>
          <w:bCs/>
          <w:sz w:val="28"/>
          <w:szCs w:val="28"/>
        </w:rPr>
        <w:t xml:space="preserve"> при показателе Республики Казахстан - </w:t>
      </w:r>
      <w:r w:rsidRPr="00E54758">
        <w:rPr>
          <w:rFonts w:ascii="Times New Roman" w:eastAsia="Arial" w:hAnsi="Times New Roman" w:cs="Times New Roman"/>
          <w:b/>
          <w:bCs/>
          <w:sz w:val="28"/>
          <w:szCs w:val="28"/>
        </w:rPr>
        <w:t>20%.</w:t>
      </w:r>
      <w:r w:rsidRPr="00E54758">
        <w:rPr>
          <w:rFonts w:ascii="Times New Roman" w:eastAsia="Arial" w:hAnsi="Times New Roman" w:cs="Times New Roman"/>
          <w:bCs/>
          <w:sz w:val="28"/>
          <w:szCs w:val="28"/>
        </w:rPr>
        <w:t xml:space="preserve"> </w:t>
      </w:r>
    </w:p>
    <w:p w:rsidR="00493038" w:rsidRPr="00E54758" w:rsidRDefault="00493038" w:rsidP="00493038">
      <w:pPr>
        <w:pStyle w:val="a5"/>
        <w:ind w:firstLine="720"/>
        <w:jc w:val="both"/>
        <w:rPr>
          <w:rFonts w:ascii="Times New Roman" w:hAnsi="Times New Roman" w:cs="Times New Roman"/>
          <w:sz w:val="28"/>
          <w:szCs w:val="28"/>
        </w:rPr>
      </w:pPr>
      <w:r w:rsidRPr="00E54758">
        <w:rPr>
          <w:rFonts w:ascii="Times New Roman" w:hAnsi="Times New Roman" w:cs="Times New Roman"/>
          <w:sz w:val="28"/>
          <w:szCs w:val="28"/>
        </w:rPr>
        <w:t xml:space="preserve">На 2021-2022 учебный год сеть учебных заведений ТиПО, охватывающие дуальное обучение, увеличены на одну единицу. </w:t>
      </w:r>
    </w:p>
    <w:p w:rsidR="00493038" w:rsidRPr="00E54758" w:rsidRDefault="00493038" w:rsidP="00493038">
      <w:pPr>
        <w:pStyle w:val="a5"/>
        <w:ind w:firstLine="720"/>
        <w:jc w:val="both"/>
        <w:rPr>
          <w:rFonts w:ascii="Times New Roman" w:hAnsi="Times New Roman" w:cs="Times New Roman"/>
          <w:sz w:val="28"/>
          <w:szCs w:val="28"/>
        </w:rPr>
      </w:pPr>
      <w:r w:rsidRPr="00E54758">
        <w:rPr>
          <w:rFonts w:ascii="Times New Roman" w:hAnsi="Times New Roman" w:cs="Times New Roman"/>
          <w:bCs/>
          <w:iCs/>
          <w:sz w:val="28"/>
          <w:szCs w:val="28"/>
          <w:lang w:val="kk-KZ"/>
        </w:rPr>
        <w:t xml:space="preserve">В текущем году по заказу </w:t>
      </w:r>
      <w:r w:rsidRPr="007D767D">
        <w:rPr>
          <w:rFonts w:ascii="Times New Roman" w:hAnsi="Times New Roman" w:cs="Times New Roman"/>
          <w:b/>
          <w:bCs/>
          <w:iCs/>
          <w:sz w:val="28"/>
          <w:szCs w:val="28"/>
          <w:lang w:val="kk-KZ"/>
        </w:rPr>
        <w:t>30</w:t>
      </w:r>
      <w:r w:rsidRPr="00E54758">
        <w:rPr>
          <w:rFonts w:ascii="Times New Roman" w:hAnsi="Times New Roman" w:cs="Times New Roman"/>
          <w:bCs/>
          <w:iCs/>
          <w:sz w:val="28"/>
          <w:szCs w:val="28"/>
          <w:lang w:val="kk-KZ"/>
        </w:rPr>
        <w:t xml:space="preserve"> предприятий ведется подготовка                                         </w:t>
      </w:r>
      <w:r w:rsidRPr="007D767D">
        <w:rPr>
          <w:rFonts w:ascii="Times New Roman" w:hAnsi="Times New Roman" w:cs="Times New Roman"/>
          <w:b/>
          <w:bCs/>
          <w:iCs/>
          <w:sz w:val="28"/>
          <w:szCs w:val="28"/>
          <w:lang w:val="kk-KZ"/>
        </w:rPr>
        <w:t>142</w:t>
      </w:r>
      <w:r w:rsidRPr="00E54758">
        <w:rPr>
          <w:rFonts w:ascii="Times New Roman" w:hAnsi="Times New Roman" w:cs="Times New Roman"/>
          <w:bCs/>
          <w:iCs/>
          <w:sz w:val="28"/>
          <w:szCs w:val="28"/>
          <w:lang w:val="kk-KZ"/>
        </w:rPr>
        <w:t xml:space="preserve"> специалистов, такие как, </w:t>
      </w:r>
      <w:r w:rsidRPr="00E54758">
        <w:rPr>
          <w:rFonts w:ascii="Times New Roman" w:hAnsi="Times New Roman" w:cs="Times New Roman"/>
          <w:sz w:val="28"/>
          <w:szCs w:val="28"/>
        </w:rPr>
        <w:t>геологическая съемка, поиск и разведка месторождений полезных ископаемых,</w:t>
      </w:r>
      <w:r w:rsidRPr="00E54758">
        <w:rPr>
          <w:rFonts w:ascii="Times New Roman" w:eastAsia="Calibri" w:hAnsi="Times New Roman" w:cs="Times New Roman"/>
          <w:sz w:val="28"/>
          <w:szCs w:val="28"/>
        </w:rPr>
        <w:t xml:space="preserve"> с</w:t>
      </w:r>
      <w:r w:rsidRPr="00E54758">
        <w:rPr>
          <w:rFonts w:ascii="Times New Roman" w:hAnsi="Times New Roman" w:cs="Times New Roman"/>
          <w:sz w:val="28"/>
          <w:szCs w:val="28"/>
        </w:rPr>
        <w:t xml:space="preserve">троительство и эксплуатация зданий и сооружений, электрооборудование электрических станций и сетей, техническая эксплуатация, обслуживание и ремонт электрического и электромеханического оборудования, металлургия цветных металлов, химическая технология и производство (по видам) и др. </w:t>
      </w:r>
    </w:p>
    <w:p w:rsidR="00493038" w:rsidRPr="00E54758" w:rsidRDefault="00493038" w:rsidP="00493038">
      <w:pPr>
        <w:pStyle w:val="a5"/>
        <w:ind w:firstLine="567"/>
        <w:jc w:val="both"/>
        <w:rPr>
          <w:rFonts w:ascii="Times New Roman" w:hAnsi="Times New Roman" w:cs="Times New Roman"/>
          <w:bCs/>
          <w:iCs/>
          <w:sz w:val="28"/>
          <w:szCs w:val="28"/>
          <w:lang w:val="kk-KZ"/>
        </w:rPr>
      </w:pPr>
      <w:r w:rsidRPr="00E54758">
        <w:rPr>
          <w:rFonts w:ascii="Times New Roman" w:hAnsi="Times New Roman" w:cs="Times New Roman"/>
          <w:bCs/>
          <w:iCs/>
          <w:sz w:val="28"/>
          <w:szCs w:val="28"/>
        </w:rPr>
        <w:t xml:space="preserve">В области обучение специалистов ведется согласно приоритетам индустриально-инновационного развития и потребности рынка труда региона. </w:t>
      </w:r>
    </w:p>
    <w:p w:rsidR="00493038" w:rsidRPr="00E54758" w:rsidRDefault="00493038" w:rsidP="00493038">
      <w:pPr>
        <w:widowControl w:val="0"/>
        <w:pBdr>
          <w:bottom w:val="single" w:sz="4" w:space="4"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iCs/>
          <w:sz w:val="28"/>
          <w:szCs w:val="28"/>
          <w:lang w:eastAsia="ru-RU"/>
        </w:rPr>
      </w:pPr>
      <w:r w:rsidRPr="00E54758">
        <w:rPr>
          <w:rFonts w:ascii="Times New Roman" w:eastAsia="Times New Roman" w:hAnsi="Times New Roman" w:cs="Times New Roman"/>
          <w:bCs/>
          <w:iCs/>
          <w:sz w:val="28"/>
          <w:szCs w:val="28"/>
          <w:lang w:eastAsia="ru-RU"/>
        </w:rPr>
        <w:tab/>
        <w:t xml:space="preserve">Отдел совместно с акиматами городов и районов, отраслевыми управлениями, региональной палатой предпринимателей проводит работу по определению прогнозной потребности в кадрах. </w:t>
      </w:r>
    </w:p>
    <w:p w:rsidR="00493038" w:rsidRPr="00E54758" w:rsidRDefault="00493038" w:rsidP="00493038">
      <w:pPr>
        <w:widowControl w:val="0"/>
        <w:pBdr>
          <w:bottom w:val="single" w:sz="4" w:space="4"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iCs/>
          <w:sz w:val="28"/>
          <w:szCs w:val="28"/>
          <w:lang w:eastAsia="ru-RU"/>
        </w:rPr>
      </w:pPr>
      <w:r w:rsidRPr="00E54758">
        <w:rPr>
          <w:rFonts w:ascii="Times New Roman" w:eastAsia="Times New Roman" w:hAnsi="Times New Roman" w:cs="Times New Roman"/>
          <w:bCs/>
          <w:iCs/>
          <w:sz w:val="28"/>
          <w:szCs w:val="28"/>
          <w:lang w:eastAsia="ru-RU"/>
        </w:rPr>
        <w:tab/>
        <w:t>В рамках ежегодного формирования государственного заказа на подготовку специалистов с техническим и профессиональным образованием был проведен мониторинг объективной потребности до 2025 года</w:t>
      </w:r>
      <w:r w:rsidRPr="00E54758">
        <w:rPr>
          <w:rFonts w:ascii="Times New Roman" w:eastAsia="Times New Roman" w:hAnsi="Times New Roman" w:cs="Times New Roman"/>
          <w:bCs/>
          <w:i/>
          <w:iCs/>
          <w:sz w:val="28"/>
          <w:szCs w:val="28"/>
          <w:lang w:eastAsia="ru-RU"/>
        </w:rPr>
        <w:t>.</w:t>
      </w:r>
      <w:r w:rsidRPr="00E54758">
        <w:rPr>
          <w:rFonts w:ascii="Times New Roman" w:eastAsia="Times New Roman" w:hAnsi="Times New Roman" w:cs="Times New Roman"/>
          <w:bCs/>
          <w:iCs/>
          <w:sz w:val="28"/>
          <w:szCs w:val="28"/>
          <w:lang w:eastAsia="ru-RU"/>
        </w:rPr>
        <w:t xml:space="preserve"> </w:t>
      </w:r>
    </w:p>
    <w:p w:rsidR="007D767D" w:rsidRDefault="00493038" w:rsidP="00493038">
      <w:pPr>
        <w:widowControl w:val="0"/>
        <w:pBdr>
          <w:bottom w:val="single" w:sz="4" w:space="4"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iCs/>
          <w:sz w:val="28"/>
          <w:szCs w:val="28"/>
          <w:lang w:eastAsia="ru-RU"/>
        </w:rPr>
      </w:pPr>
      <w:r w:rsidRPr="00E54758">
        <w:rPr>
          <w:rFonts w:ascii="Times New Roman" w:eastAsia="Times New Roman" w:hAnsi="Times New Roman" w:cs="Times New Roman"/>
          <w:bCs/>
          <w:iCs/>
          <w:sz w:val="28"/>
          <w:szCs w:val="28"/>
          <w:lang w:eastAsia="ru-RU"/>
        </w:rPr>
        <w:tab/>
        <w:t xml:space="preserve">Для формирования государственного образовательного заказа на                            2021-2022 учебный год управлением образования совместно с региональной палатой предпринимателей и отраслевыми управлениями проведена работа по определению объективной потребности рынка труда по востребованным специальностям. Объективная потребность в кадрах с техническим и профессиональным образованием </w:t>
      </w:r>
      <w:r w:rsidRPr="007D767D">
        <w:rPr>
          <w:rFonts w:ascii="Times New Roman" w:eastAsia="Times New Roman" w:hAnsi="Times New Roman" w:cs="Times New Roman"/>
          <w:b/>
          <w:bCs/>
          <w:iCs/>
          <w:sz w:val="28"/>
          <w:szCs w:val="28"/>
          <w:lang w:eastAsia="ru-RU"/>
        </w:rPr>
        <w:t>до 2025 года</w:t>
      </w:r>
      <w:r w:rsidRPr="00E54758">
        <w:rPr>
          <w:rFonts w:ascii="Times New Roman" w:eastAsia="Times New Roman" w:hAnsi="Times New Roman" w:cs="Times New Roman"/>
          <w:bCs/>
          <w:iCs/>
          <w:sz w:val="28"/>
          <w:szCs w:val="28"/>
          <w:lang w:eastAsia="ru-RU"/>
        </w:rPr>
        <w:t xml:space="preserve"> по ключевым отраслям составила </w:t>
      </w:r>
      <w:r w:rsidRPr="007D767D">
        <w:rPr>
          <w:rFonts w:ascii="Times New Roman" w:eastAsia="Times New Roman" w:hAnsi="Times New Roman" w:cs="Times New Roman"/>
          <w:b/>
          <w:bCs/>
          <w:iCs/>
          <w:sz w:val="28"/>
          <w:szCs w:val="28"/>
          <w:lang w:eastAsia="ru-RU"/>
        </w:rPr>
        <w:t>60820</w:t>
      </w:r>
      <w:r w:rsidRPr="00E54758">
        <w:rPr>
          <w:rFonts w:ascii="Times New Roman" w:eastAsia="Times New Roman" w:hAnsi="Times New Roman" w:cs="Times New Roman"/>
          <w:bCs/>
          <w:iCs/>
          <w:sz w:val="28"/>
          <w:szCs w:val="28"/>
          <w:lang w:eastAsia="ru-RU"/>
        </w:rPr>
        <w:t xml:space="preserve"> мест. </w:t>
      </w:r>
    </w:p>
    <w:p w:rsidR="00493038" w:rsidRPr="007D767D" w:rsidRDefault="007D767D" w:rsidP="00493038">
      <w:pPr>
        <w:widowControl w:val="0"/>
        <w:pBdr>
          <w:bottom w:val="single" w:sz="4" w:space="4" w:color="FFFFFF"/>
        </w:pBdr>
        <w:tabs>
          <w:tab w:val="left" w:pos="567"/>
        </w:tabs>
        <w:suppressAutoHyphens/>
        <w:autoSpaceDN w:val="0"/>
        <w:spacing w:after="0" w:line="240" w:lineRule="auto"/>
        <w:jc w:val="both"/>
        <w:textAlignment w:val="baseline"/>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val="kk-KZ" w:eastAsia="ru-RU"/>
        </w:rPr>
        <w:tab/>
      </w:r>
      <w:r w:rsidRPr="007D767D">
        <w:rPr>
          <w:rFonts w:ascii="Times New Roman" w:eastAsia="Times New Roman" w:hAnsi="Times New Roman" w:cs="Times New Roman"/>
          <w:bCs/>
          <w:i/>
          <w:iCs/>
          <w:sz w:val="28"/>
          <w:szCs w:val="28"/>
          <w:lang w:val="kk-KZ" w:eastAsia="ru-RU"/>
        </w:rPr>
        <w:t xml:space="preserve">Примечание: </w:t>
      </w:r>
      <w:r w:rsidRPr="007D767D">
        <w:rPr>
          <w:rFonts w:ascii="Times New Roman" w:eastAsia="Times New Roman" w:hAnsi="Times New Roman" w:cs="Times New Roman"/>
          <w:bCs/>
          <w:i/>
          <w:iCs/>
          <w:sz w:val="28"/>
          <w:szCs w:val="28"/>
          <w:lang w:eastAsia="ru-RU"/>
        </w:rPr>
        <w:t>н</w:t>
      </w:r>
      <w:r w:rsidR="00493038" w:rsidRPr="007D767D">
        <w:rPr>
          <w:rFonts w:ascii="Times New Roman" w:eastAsia="Times New Roman" w:hAnsi="Times New Roman" w:cs="Times New Roman"/>
          <w:bCs/>
          <w:i/>
          <w:iCs/>
          <w:sz w:val="28"/>
          <w:szCs w:val="28"/>
          <w:lang w:eastAsia="ru-RU"/>
        </w:rPr>
        <w:t>аибольшее количество востребованных кадров составляет по следующим профилям: «Инженерные, обрабатывающие и строительные отрасли» - 35 479 (58,3%), «Сельское, лесное, рыболовное хозяйство и ветеринария» - 4 923 (8,1%), «Образован</w:t>
      </w:r>
      <w:r>
        <w:rPr>
          <w:rFonts w:ascii="Times New Roman" w:eastAsia="Times New Roman" w:hAnsi="Times New Roman" w:cs="Times New Roman"/>
          <w:bCs/>
          <w:i/>
          <w:iCs/>
          <w:sz w:val="28"/>
          <w:szCs w:val="28"/>
          <w:lang w:eastAsia="ru-RU"/>
        </w:rPr>
        <w:t>ие» - 2950 (5%)</w:t>
      </w:r>
      <w:r>
        <w:rPr>
          <w:rFonts w:ascii="Times New Roman" w:eastAsia="Times New Roman" w:hAnsi="Times New Roman" w:cs="Times New Roman"/>
          <w:bCs/>
          <w:i/>
          <w:iCs/>
          <w:sz w:val="28"/>
          <w:szCs w:val="28"/>
          <w:lang w:val="kk-KZ" w:eastAsia="ru-RU"/>
        </w:rPr>
        <w:t xml:space="preserve">, </w:t>
      </w:r>
      <w:r w:rsidR="00493038" w:rsidRPr="007D767D">
        <w:rPr>
          <w:rFonts w:ascii="Times New Roman" w:eastAsia="Times New Roman" w:hAnsi="Times New Roman" w:cs="Times New Roman"/>
          <w:bCs/>
          <w:i/>
          <w:iCs/>
          <w:sz w:val="28"/>
          <w:szCs w:val="28"/>
          <w:lang w:eastAsia="ru-RU"/>
        </w:rPr>
        <w:t>и т.д.</w:t>
      </w:r>
    </w:p>
    <w:p w:rsidR="00493038" w:rsidRPr="00E54758" w:rsidRDefault="00493038" w:rsidP="00493038">
      <w:pPr>
        <w:widowControl w:val="0"/>
        <w:pBdr>
          <w:bottom w:val="single" w:sz="4" w:space="4"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Times New Roman" w:hAnsi="Times New Roman" w:cs="Times New Roman"/>
          <w:bCs/>
          <w:sz w:val="28"/>
          <w:szCs w:val="28"/>
          <w:bdr w:val="none" w:sz="0" w:space="0" w:color="auto" w:frame="1"/>
          <w:lang w:eastAsia="ru-RU"/>
        </w:rPr>
        <w:tab/>
      </w:r>
      <w:r w:rsidRPr="00E54758">
        <w:rPr>
          <w:rFonts w:ascii="Times New Roman" w:eastAsia="Calibri" w:hAnsi="Times New Roman" w:cs="Times New Roman"/>
          <w:sz w:val="28"/>
          <w:szCs w:val="28"/>
        </w:rPr>
        <w:t xml:space="preserve">Отделом ежегодно проводится мониторинг трудоустройства выпускников колледжей. </w:t>
      </w:r>
      <w:r w:rsidRPr="00E54758">
        <w:rPr>
          <w:rFonts w:ascii="Times New Roman" w:eastAsia="Calibri" w:hAnsi="Times New Roman" w:cs="Times New Roman"/>
          <w:sz w:val="28"/>
          <w:szCs w:val="28"/>
          <w:lang w:val="kk-KZ"/>
        </w:rPr>
        <w:t xml:space="preserve">Сведения о трудоустройстве выпускников определяется по показателям </w:t>
      </w:r>
      <w:r w:rsidRPr="00E54758">
        <w:rPr>
          <w:rFonts w:ascii="Times New Roman" w:eastAsia="Calibri" w:hAnsi="Times New Roman" w:cs="Times New Roman"/>
          <w:sz w:val="28"/>
          <w:szCs w:val="28"/>
        </w:rPr>
        <w:t>национальной образовательной базы данных (НОБД), заполняемых учреждениями ТиПО</w:t>
      </w:r>
      <w:r w:rsidRPr="00E54758">
        <w:rPr>
          <w:rFonts w:ascii="Times New Roman" w:eastAsia="Calibri" w:hAnsi="Times New Roman" w:cs="Times New Roman"/>
          <w:i/>
          <w:sz w:val="28"/>
          <w:szCs w:val="28"/>
        </w:rPr>
        <w:t>.</w:t>
      </w:r>
      <w:r w:rsidRPr="00E54758">
        <w:rPr>
          <w:rFonts w:ascii="Times New Roman" w:eastAsia="Calibri" w:hAnsi="Times New Roman" w:cs="Times New Roman"/>
          <w:sz w:val="28"/>
          <w:szCs w:val="28"/>
          <w:lang w:val="kk-KZ"/>
        </w:rPr>
        <w:t xml:space="preserve"> В целях качественного заполнения базы данных сотрудниками отдела проводятся консультации по заполнению базы НОБД для ответственных лиц колледжей.</w:t>
      </w:r>
    </w:p>
    <w:p w:rsidR="00493038" w:rsidRPr="00E54758" w:rsidRDefault="00493038" w:rsidP="00493038">
      <w:pPr>
        <w:widowControl w:val="0"/>
        <w:pBdr>
          <w:bottom w:val="single" w:sz="4" w:space="4"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rPr>
        <w:tab/>
      </w:r>
      <w:r w:rsidRPr="00E54758">
        <w:rPr>
          <w:rFonts w:ascii="Times New Roman" w:eastAsia="Calibri" w:hAnsi="Times New Roman" w:cs="Times New Roman"/>
          <w:sz w:val="28"/>
          <w:szCs w:val="28"/>
          <w:lang w:val="kk-KZ"/>
        </w:rPr>
        <w:t xml:space="preserve">В 2020 году количество выпускников колледжей составляет 11 027 человек, из них обучившихся по государственному заказу 5463 человек. Количество трудоустроенных и занятых выпускников составляет 10228 человек (94,9%), из них трудоустроенных 8040 человек, в том числе по госзаказу 3681 человек (67,4%). </w:t>
      </w:r>
    </w:p>
    <w:p w:rsidR="00493038" w:rsidRPr="00E54758" w:rsidRDefault="00493038" w:rsidP="00493038">
      <w:pPr>
        <w:widowControl w:val="0"/>
        <w:pBdr>
          <w:bottom w:val="single" w:sz="4" w:space="4"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rPr>
      </w:pPr>
      <w:r w:rsidRPr="00E54758">
        <w:rPr>
          <w:rFonts w:ascii="Times New Roman" w:eastAsia="Calibri" w:hAnsi="Times New Roman" w:cs="Times New Roman"/>
          <w:sz w:val="28"/>
          <w:szCs w:val="28"/>
          <w:lang w:val="kk-KZ"/>
        </w:rPr>
        <w:tab/>
        <w:t xml:space="preserve">Далее по завершению заполнения базы данных по всем направлениям в разрезе колледжей проводится мониторинг и обработка данных. Для подтверждения </w:t>
      </w:r>
      <w:r w:rsidRPr="00E54758">
        <w:rPr>
          <w:rFonts w:ascii="Times New Roman" w:eastAsia="Calibri" w:hAnsi="Times New Roman" w:cs="Times New Roman"/>
          <w:sz w:val="28"/>
          <w:szCs w:val="28"/>
        </w:rPr>
        <w:t xml:space="preserve">достоверности данных </w:t>
      </w:r>
      <w:r w:rsidRPr="00E54758">
        <w:rPr>
          <w:rFonts w:ascii="Times New Roman" w:eastAsia="Calibri" w:hAnsi="Times New Roman" w:cs="Times New Roman"/>
          <w:sz w:val="28"/>
          <w:szCs w:val="28"/>
          <w:lang w:val="kk-KZ"/>
        </w:rPr>
        <w:t xml:space="preserve">ежегодно управлением образования из ГЦВП запрашиваются данные </w:t>
      </w:r>
      <w:r w:rsidRPr="00E54758">
        <w:rPr>
          <w:rFonts w:ascii="Times New Roman" w:eastAsia="Calibri" w:hAnsi="Times New Roman" w:cs="Times New Roman"/>
          <w:sz w:val="28"/>
          <w:szCs w:val="28"/>
        </w:rPr>
        <w:t xml:space="preserve">об отчислениях. </w:t>
      </w:r>
      <w:r w:rsidRPr="007D767D">
        <w:rPr>
          <w:rFonts w:ascii="Times New Roman" w:eastAsia="Calibri" w:hAnsi="Times New Roman" w:cs="Times New Roman"/>
          <w:i/>
          <w:sz w:val="28"/>
          <w:szCs w:val="28"/>
        </w:rPr>
        <w:t>Письмо в Государственную корпорацию было направлено 29 ноября 2021 года за №1958.</w:t>
      </w:r>
      <w:r w:rsidRPr="00E54758">
        <w:rPr>
          <w:rFonts w:ascii="Times New Roman" w:eastAsia="Calibri" w:hAnsi="Times New Roman" w:cs="Times New Roman"/>
          <w:sz w:val="28"/>
          <w:szCs w:val="28"/>
        </w:rPr>
        <w:t xml:space="preserve">  </w:t>
      </w:r>
    </w:p>
    <w:p w:rsidR="00493038" w:rsidRPr="00E54758" w:rsidRDefault="00493038" w:rsidP="00493038">
      <w:pPr>
        <w:widowControl w:val="0"/>
        <w:pBdr>
          <w:bottom w:val="single" w:sz="4" w:space="4"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rPr>
      </w:pPr>
      <w:r w:rsidRPr="00E54758">
        <w:rPr>
          <w:rFonts w:ascii="Times New Roman" w:eastAsia="Calibri" w:hAnsi="Times New Roman" w:cs="Times New Roman"/>
          <w:sz w:val="28"/>
          <w:szCs w:val="28"/>
        </w:rPr>
        <w:tab/>
        <w:t>Также возникают проблемы в плане того что, частные индивидуальные предприниматели не отчисляют пенсионные отчисления, в связи с этим при проверке через ГЦВП их видят</w:t>
      </w:r>
      <w:r w:rsidR="007D767D">
        <w:rPr>
          <w:rFonts w:ascii="Times New Roman" w:eastAsia="Calibri" w:hAnsi="Times New Roman" w:cs="Times New Roman"/>
          <w:sz w:val="28"/>
          <w:szCs w:val="28"/>
          <w:lang w:val="kk-KZ"/>
        </w:rPr>
        <w:t>,</w:t>
      </w:r>
      <w:r w:rsidRPr="00E54758">
        <w:rPr>
          <w:rFonts w:ascii="Times New Roman" w:eastAsia="Calibri" w:hAnsi="Times New Roman" w:cs="Times New Roman"/>
          <w:sz w:val="28"/>
          <w:szCs w:val="28"/>
        </w:rPr>
        <w:t xml:space="preserve"> как не трудоустроенных.</w:t>
      </w:r>
    </w:p>
    <w:p w:rsidR="00493038" w:rsidRPr="00E54758" w:rsidRDefault="00493038" w:rsidP="00493038">
      <w:pPr>
        <w:spacing w:after="0" w:line="240" w:lineRule="auto"/>
        <w:ind w:firstLine="708"/>
        <w:jc w:val="both"/>
        <w:rPr>
          <w:rFonts w:ascii="Times New Roman" w:eastAsia="Calibri" w:hAnsi="Times New Roman" w:cs="Times New Roman"/>
          <w:i/>
          <w:sz w:val="28"/>
          <w:szCs w:val="28"/>
        </w:rPr>
      </w:pPr>
      <w:r w:rsidRPr="00E54758">
        <w:rPr>
          <w:rFonts w:ascii="Times New Roman" w:eastAsia="Times New Roman" w:hAnsi="Times New Roman" w:cs="Times New Roman"/>
          <w:i/>
          <w:sz w:val="28"/>
          <w:szCs w:val="28"/>
          <w:lang w:eastAsia="ru-RU"/>
        </w:rPr>
        <w:t>Таблица 4. Доля</w:t>
      </w:r>
      <w:r w:rsidRPr="00E54758">
        <w:rPr>
          <w:rFonts w:ascii="Times New Roman" w:eastAsia="Times New Roman" w:hAnsi="Times New Roman" w:cs="Times New Roman"/>
          <w:i/>
          <w:sz w:val="28"/>
          <w:szCs w:val="28"/>
          <w:lang w:val="kk-KZ" w:eastAsia="ru-RU"/>
        </w:rPr>
        <w:t xml:space="preserve"> трудоустройства и занятости выпускников учебных заведений системы ТиПО ВКО </w:t>
      </w:r>
    </w:p>
    <w:p w:rsidR="00493038" w:rsidRPr="00E54758" w:rsidRDefault="00493038" w:rsidP="00493038">
      <w:pPr>
        <w:spacing w:after="0" w:line="240" w:lineRule="auto"/>
        <w:jc w:val="both"/>
        <w:rPr>
          <w:rFonts w:ascii="Times New Roman" w:eastAsia="Calibri" w:hAnsi="Times New Roman" w:cs="Times New Roman"/>
          <w:b/>
          <w:sz w:val="18"/>
          <w:szCs w:val="18"/>
          <w:lang w:val="kk-KZ"/>
        </w:rPr>
      </w:pPr>
    </w:p>
    <w:tbl>
      <w:tblPr>
        <w:tblpPr w:leftFromText="180" w:rightFromText="180" w:vertAnchor="text" w:horzAnchor="margin" w:tblpY="101"/>
        <w:tblW w:w="10350" w:type="dxa"/>
        <w:tblLook w:val="04A0" w:firstRow="1" w:lastRow="0" w:firstColumn="1" w:lastColumn="0" w:noHBand="0" w:noVBand="1"/>
      </w:tblPr>
      <w:tblGrid>
        <w:gridCol w:w="4358"/>
        <w:gridCol w:w="980"/>
        <w:gridCol w:w="1045"/>
        <w:gridCol w:w="941"/>
        <w:gridCol w:w="1001"/>
        <w:gridCol w:w="980"/>
        <w:gridCol w:w="1045"/>
      </w:tblGrid>
      <w:tr w:rsidR="00493038" w:rsidRPr="00E54758" w:rsidTr="00D4330A">
        <w:trPr>
          <w:trHeight w:val="274"/>
        </w:trPr>
        <w:tc>
          <w:tcPr>
            <w:tcW w:w="4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Показатели</w:t>
            </w:r>
          </w:p>
        </w:tc>
        <w:tc>
          <w:tcPr>
            <w:tcW w:w="2025" w:type="dxa"/>
            <w:gridSpan w:val="2"/>
            <w:tcBorders>
              <w:top w:val="single" w:sz="4" w:space="0" w:color="auto"/>
              <w:left w:val="nil"/>
              <w:bottom w:val="single" w:sz="4" w:space="0" w:color="auto"/>
              <w:right w:val="single" w:sz="4" w:space="0" w:color="auto"/>
            </w:tcBorders>
            <w:shd w:val="clear" w:color="auto" w:fill="auto"/>
          </w:tcPr>
          <w:p w:rsidR="00493038" w:rsidRPr="00E54758" w:rsidRDefault="00493038" w:rsidP="00D4330A">
            <w:pPr>
              <w:spacing w:after="0" w:line="240" w:lineRule="auto"/>
              <w:ind w:left="-142"/>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2019 год</w:t>
            </w:r>
          </w:p>
        </w:tc>
        <w:tc>
          <w:tcPr>
            <w:tcW w:w="1942" w:type="dxa"/>
            <w:gridSpan w:val="2"/>
            <w:tcBorders>
              <w:top w:val="single" w:sz="4" w:space="0" w:color="auto"/>
              <w:left w:val="nil"/>
              <w:bottom w:val="single" w:sz="4" w:space="0" w:color="auto"/>
              <w:right w:val="single" w:sz="4" w:space="0" w:color="auto"/>
            </w:tcBorders>
          </w:tcPr>
          <w:p w:rsidR="00493038" w:rsidRPr="00E54758" w:rsidRDefault="00493038" w:rsidP="00D4330A">
            <w:pPr>
              <w:spacing w:after="0" w:line="240" w:lineRule="auto"/>
              <w:ind w:left="-142"/>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2020 год</w:t>
            </w:r>
          </w:p>
        </w:tc>
        <w:tc>
          <w:tcPr>
            <w:tcW w:w="2025" w:type="dxa"/>
            <w:gridSpan w:val="2"/>
            <w:tcBorders>
              <w:top w:val="single" w:sz="4" w:space="0" w:color="auto"/>
              <w:left w:val="nil"/>
              <w:bottom w:val="single" w:sz="4" w:space="0" w:color="auto"/>
              <w:right w:val="single" w:sz="4" w:space="0" w:color="auto"/>
            </w:tcBorders>
            <w:shd w:val="clear" w:color="auto" w:fill="EAF1DD"/>
          </w:tcPr>
          <w:p w:rsidR="00493038" w:rsidRPr="00E54758" w:rsidRDefault="00493038" w:rsidP="00D4330A">
            <w:pPr>
              <w:spacing w:after="0" w:line="240" w:lineRule="auto"/>
              <w:ind w:left="-142"/>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2021 год</w:t>
            </w:r>
          </w:p>
        </w:tc>
      </w:tr>
      <w:tr w:rsidR="00493038" w:rsidRPr="00E54758" w:rsidTr="00D4330A">
        <w:trPr>
          <w:trHeight w:val="274"/>
        </w:trPr>
        <w:tc>
          <w:tcPr>
            <w:tcW w:w="4358" w:type="dxa"/>
            <w:tcBorders>
              <w:top w:val="single" w:sz="4" w:space="0" w:color="auto"/>
              <w:left w:val="single" w:sz="4" w:space="0" w:color="auto"/>
              <w:bottom w:val="single" w:sz="4" w:space="0" w:color="auto"/>
              <w:right w:val="single" w:sz="4" w:space="0" w:color="auto"/>
            </w:tcBorders>
            <w:shd w:val="clear" w:color="auto" w:fill="F2DBDB"/>
            <w:noWrap/>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val="kk-KZ" w:eastAsia="ru-RU"/>
              </w:rPr>
              <w:t xml:space="preserve">Всего </w:t>
            </w:r>
            <w:r w:rsidRPr="00E54758">
              <w:rPr>
                <w:rFonts w:ascii="Times New Roman" w:eastAsia="Times New Roman" w:hAnsi="Times New Roman" w:cs="Times New Roman"/>
                <w:b/>
                <w:bCs/>
                <w:lang w:eastAsia="ru-RU"/>
              </w:rPr>
              <w:t>количество выпускников</w:t>
            </w:r>
          </w:p>
        </w:tc>
        <w:tc>
          <w:tcPr>
            <w:tcW w:w="2025" w:type="dxa"/>
            <w:gridSpan w:val="2"/>
            <w:tcBorders>
              <w:top w:val="single" w:sz="4" w:space="0" w:color="auto"/>
              <w:left w:val="nil"/>
              <w:bottom w:val="single" w:sz="4" w:space="0" w:color="auto"/>
              <w:right w:val="single" w:sz="4" w:space="0" w:color="auto"/>
            </w:tcBorders>
            <w:shd w:val="clear" w:color="auto" w:fill="F2DBDB"/>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10646</w:t>
            </w:r>
          </w:p>
        </w:tc>
        <w:tc>
          <w:tcPr>
            <w:tcW w:w="1942" w:type="dxa"/>
            <w:gridSpan w:val="2"/>
            <w:tcBorders>
              <w:top w:val="single" w:sz="4" w:space="0" w:color="auto"/>
              <w:left w:val="nil"/>
              <w:bottom w:val="single" w:sz="4" w:space="0" w:color="auto"/>
              <w:right w:val="single" w:sz="4" w:space="0" w:color="auto"/>
            </w:tcBorders>
            <w:shd w:val="clear" w:color="auto" w:fill="F2DBDB"/>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10767</w:t>
            </w:r>
          </w:p>
        </w:tc>
        <w:tc>
          <w:tcPr>
            <w:tcW w:w="2025" w:type="dxa"/>
            <w:gridSpan w:val="2"/>
            <w:tcBorders>
              <w:top w:val="single" w:sz="4" w:space="0" w:color="auto"/>
              <w:left w:val="nil"/>
              <w:bottom w:val="single" w:sz="4" w:space="0" w:color="auto"/>
              <w:right w:val="single" w:sz="4" w:space="0" w:color="auto"/>
            </w:tcBorders>
            <w:shd w:val="clear" w:color="auto" w:fill="EAF1DD"/>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val="kk-KZ" w:eastAsia="ru-RU"/>
              </w:rPr>
              <w:t>10633 (без КУИС)</w:t>
            </w:r>
          </w:p>
        </w:tc>
      </w:tr>
      <w:tr w:rsidR="00493038" w:rsidRPr="00E54758" w:rsidTr="00D4330A">
        <w:trPr>
          <w:trHeight w:val="274"/>
        </w:trPr>
        <w:tc>
          <w:tcPr>
            <w:tcW w:w="4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038" w:rsidRPr="00E54758" w:rsidRDefault="00493038" w:rsidP="00D4330A">
            <w:pPr>
              <w:spacing w:after="0" w:line="240" w:lineRule="auto"/>
              <w:jc w:val="center"/>
              <w:rPr>
                <w:rFonts w:ascii="Times New Roman" w:eastAsia="Times New Roman" w:hAnsi="Times New Roman" w:cs="Times New Roman"/>
                <w:i/>
                <w:lang w:val="kk-KZ" w:eastAsia="ru-RU"/>
              </w:rPr>
            </w:pPr>
            <w:r w:rsidRPr="00E54758">
              <w:rPr>
                <w:rFonts w:ascii="Times New Roman" w:eastAsia="Times New Roman" w:hAnsi="Times New Roman" w:cs="Times New Roman"/>
                <w:i/>
                <w:lang w:eastAsia="ru-RU"/>
              </w:rPr>
              <w:t xml:space="preserve">количество </w:t>
            </w:r>
            <w:r w:rsidRPr="00E54758">
              <w:rPr>
                <w:rFonts w:ascii="Times New Roman" w:eastAsia="Times New Roman" w:hAnsi="Times New Roman" w:cs="Times New Roman"/>
                <w:i/>
                <w:iCs/>
                <w:lang w:eastAsia="ru-RU"/>
              </w:rPr>
              <w:t>трудоустроенных</w:t>
            </w:r>
            <w:r w:rsidRPr="00E54758">
              <w:rPr>
                <w:rFonts w:ascii="Times New Roman" w:eastAsia="Times New Roman" w:hAnsi="Times New Roman" w:cs="Times New Roman"/>
                <w:i/>
                <w:lang w:eastAsia="ru-RU"/>
              </w:rPr>
              <w:t xml:space="preserve"> </w:t>
            </w:r>
            <w:r w:rsidRPr="00E54758">
              <w:rPr>
                <w:rFonts w:ascii="Times New Roman" w:eastAsia="Times New Roman" w:hAnsi="Times New Roman" w:cs="Times New Roman"/>
                <w:i/>
                <w:lang w:val="kk-KZ" w:eastAsia="ru-RU"/>
              </w:rPr>
              <w:t xml:space="preserve">и </w:t>
            </w:r>
            <w:r w:rsidRPr="00E54758">
              <w:rPr>
                <w:rFonts w:ascii="Times New Roman" w:eastAsia="Times New Roman" w:hAnsi="Times New Roman" w:cs="Times New Roman"/>
                <w:i/>
                <w:lang w:eastAsia="ru-RU"/>
              </w:rPr>
              <w:t xml:space="preserve">занятых </w:t>
            </w:r>
          </w:p>
        </w:tc>
        <w:tc>
          <w:tcPr>
            <w:tcW w:w="980" w:type="dxa"/>
            <w:tcBorders>
              <w:top w:val="single" w:sz="4" w:space="0" w:color="auto"/>
              <w:left w:val="nil"/>
              <w:bottom w:val="single" w:sz="4" w:space="0" w:color="auto"/>
              <w:right w:val="single" w:sz="4" w:space="0" w:color="auto"/>
            </w:tcBorders>
            <w:shd w:val="clear" w:color="auto" w:fill="auto"/>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10068</w:t>
            </w:r>
          </w:p>
        </w:tc>
        <w:tc>
          <w:tcPr>
            <w:tcW w:w="1044" w:type="dxa"/>
            <w:tcBorders>
              <w:top w:val="single" w:sz="4" w:space="0" w:color="auto"/>
              <w:left w:val="nil"/>
              <w:bottom w:val="single" w:sz="4" w:space="0" w:color="auto"/>
              <w:right w:val="single" w:sz="4" w:space="0" w:color="auto"/>
            </w:tcBorders>
            <w:shd w:val="clear" w:color="auto" w:fill="auto"/>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94,6%</w:t>
            </w:r>
          </w:p>
        </w:tc>
        <w:tc>
          <w:tcPr>
            <w:tcW w:w="941" w:type="dxa"/>
            <w:tcBorders>
              <w:top w:val="single" w:sz="4" w:space="0" w:color="auto"/>
              <w:left w:val="nil"/>
              <w:bottom w:val="single" w:sz="4" w:space="0" w:color="auto"/>
              <w:right w:val="single" w:sz="4" w:space="0" w:color="auto"/>
            </w:tcBorders>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10228</w:t>
            </w:r>
          </w:p>
        </w:tc>
        <w:tc>
          <w:tcPr>
            <w:tcW w:w="1001" w:type="dxa"/>
            <w:tcBorders>
              <w:top w:val="single" w:sz="4" w:space="0" w:color="auto"/>
              <w:left w:val="nil"/>
              <w:bottom w:val="single" w:sz="4" w:space="0" w:color="auto"/>
              <w:right w:val="single" w:sz="4" w:space="0" w:color="auto"/>
            </w:tcBorders>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94,9%</w:t>
            </w:r>
          </w:p>
        </w:tc>
        <w:tc>
          <w:tcPr>
            <w:tcW w:w="980" w:type="dxa"/>
            <w:tcBorders>
              <w:top w:val="single" w:sz="4" w:space="0" w:color="auto"/>
              <w:left w:val="nil"/>
              <w:bottom w:val="single" w:sz="4" w:space="0" w:color="auto"/>
              <w:right w:val="single" w:sz="4" w:space="0" w:color="auto"/>
            </w:tcBorders>
            <w:shd w:val="clear" w:color="auto" w:fill="EAF1DD"/>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9937</w:t>
            </w:r>
          </w:p>
        </w:tc>
        <w:tc>
          <w:tcPr>
            <w:tcW w:w="1044" w:type="dxa"/>
            <w:tcBorders>
              <w:top w:val="single" w:sz="4" w:space="0" w:color="auto"/>
              <w:left w:val="nil"/>
              <w:bottom w:val="single" w:sz="4" w:space="0" w:color="auto"/>
              <w:right w:val="single" w:sz="4" w:space="0" w:color="auto"/>
            </w:tcBorders>
            <w:shd w:val="clear" w:color="auto" w:fill="EAF1DD"/>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93 %</w:t>
            </w:r>
          </w:p>
        </w:tc>
      </w:tr>
      <w:tr w:rsidR="00493038" w:rsidRPr="00E54758" w:rsidTr="00D4330A">
        <w:trPr>
          <w:trHeight w:val="274"/>
        </w:trPr>
        <w:tc>
          <w:tcPr>
            <w:tcW w:w="4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038" w:rsidRPr="00E54758" w:rsidRDefault="00493038" w:rsidP="00D4330A">
            <w:pPr>
              <w:spacing w:after="0" w:line="240" w:lineRule="auto"/>
              <w:jc w:val="center"/>
              <w:rPr>
                <w:rFonts w:ascii="Times New Roman" w:eastAsia="Times New Roman" w:hAnsi="Times New Roman" w:cs="Times New Roman"/>
                <w:i/>
                <w:lang w:eastAsia="ru-RU"/>
              </w:rPr>
            </w:pPr>
            <w:r w:rsidRPr="00E54758">
              <w:rPr>
                <w:rFonts w:ascii="Times New Roman" w:eastAsia="Times New Roman" w:hAnsi="Times New Roman" w:cs="Times New Roman"/>
                <w:i/>
                <w:iCs/>
                <w:lang w:eastAsia="ru-RU"/>
              </w:rPr>
              <w:t>количество трудоустроенных выпускников</w:t>
            </w:r>
          </w:p>
        </w:tc>
        <w:tc>
          <w:tcPr>
            <w:tcW w:w="980" w:type="dxa"/>
            <w:tcBorders>
              <w:top w:val="single" w:sz="4" w:space="0" w:color="auto"/>
              <w:left w:val="nil"/>
              <w:bottom w:val="single" w:sz="4" w:space="0" w:color="auto"/>
              <w:right w:val="single" w:sz="4" w:space="0" w:color="auto"/>
            </w:tcBorders>
            <w:shd w:val="clear" w:color="auto" w:fill="auto"/>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8629</w:t>
            </w:r>
          </w:p>
        </w:tc>
        <w:tc>
          <w:tcPr>
            <w:tcW w:w="1044" w:type="dxa"/>
            <w:tcBorders>
              <w:top w:val="single" w:sz="4" w:space="0" w:color="auto"/>
              <w:left w:val="nil"/>
              <w:bottom w:val="single" w:sz="4" w:space="0" w:color="auto"/>
              <w:right w:val="single" w:sz="4" w:space="0" w:color="auto"/>
            </w:tcBorders>
            <w:shd w:val="clear" w:color="auto" w:fill="auto"/>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82,3%</w:t>
            </w:r>
          </w:p>
        </w:tc>
        <w:tc>
          <w:tcPr>
            <w:tcW w:w="941" w:type="dxa"/>
            <w:tcBorders>
              <w:top w:val="single" w:sz="4" w:space="0" w:color="auto"/>
              <w:left w:val="nil"/>
              <w:bottom w:val="single" w:sz="4" w:space="0" w:color="auto"/>
              <w:right w:val="single" w:sz="4" w:space="0" w:color="auto"/>
            </w:tcBorders>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8040</w:t>
            </w:r>
          </w:p>
        </w:tc>
        <w:tc>
          <w:tcPr>
            <w:tcW w:w="1001" w:type="dxa"/>
            <w:tcBorders>
              <w:top w:val="single" w:sz="4" w:space="0" w:color="auto"/>
              <w:left w:val="nil"/>
              <w:bottom w:val="single" w:sz="4" w:space="0" w:color="auto"/>
              <w:right w:val="single" w:sz="4" w:space="0" w:color="auto"/>
            </w:tcBorders>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74,6%</w:t>
            </w:r>
          </w:p>
        </w:tc>
        <w:tc>
          <w:tcPr>
            <w:tcW w:w="980" w:type="dxa"/>
            <w:tcBorders>
              <w:top w:val="single" w:sz="4" w:space="0" w:color="auto"/>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7734</w:t>
            </w:r>
          </w:p>
        </w:tc>
        <w:tc>
          <w:tcPr>
            <w:tcW w:w="1044" w:type="dxa"/>
            <w:tcBorders>
              <w:top w:val="single" w:sz="4" w:space="0" w:color="auto"/>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 xml:space="preserve">72,5 </w:t>
            </w:r>
            <w:r w:rsidRPr="00E54758">
              <w:rPr>
                <w:rFonts w:ascii="Times New Roman" w:eastAsia="Times New Roman" w:hAnsi="Times New Roman" w:cs="Times New Roman"/>
                <w:lang w:eastAsia="ru-RU"/>
              </w:rPr>
              <w:t>%</w:t>
            </w:r>
          </w:p>
        </w:tc>
      </w:tr>
      <w:tr w:rsidR="00493038" w:rsidRPr="00E54758" w:rsidTr="00D4330A">
        <w:trPr>
          <w:trHeight w:val="426"/>
        </w:trPr>
        <w:tc>
          <w:tcPr>
            <w:tcW w:w="435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Количество выпускников очной формы обучения в УЗ всего</w:t>
            </w:r>
          </w:p>
        </w:tc>
        <w:tc>
          <w:tcPr>
            <w:tcW w:w="2025" w:type="dxa"/>
            <w:gridSpan w:val="2"/>
            <w:tcBorders>
              <w:top w:val="single" w:sz="4" w:space="0" w:color="auto"/>
              <w:left w:val="nil"/>
              <w:bottom w:val="single" w:sz="4" w:space="0" w:color="auto"/>
              <w:right w:val="single" w:sz="4" w:space="0" w:color="auto"/>
            </w:tcBorders>
            <w:shd w:val="clear" w:color="auto" w:fill="F2DBDB"/>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8326</w:t>
            </w:r>
          </w:p>
        </w:tc>
        <w:tc>
          <w:tcPr>
            <w:tcW w:w="1942" w:type="dxa"/>
            <w:gridSpan w:val="2"/>
            <w:tcBorders>
              <w:top w:val="single" w:sz="4" w:space="0" w:color="auto"/>
              <w:left w:val="nil"/>
              <w:bottom w:val="single" w:sz="4" w:space="0" w:color="auto"/>
              <w:right w:val="single" w:sz="4" w:space="0" w:color="auto"/>
            </w:tcBorders>
            <w:shd w:val="clear" w:color="auto" w:fill="F2DBDB"/>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8659</w:t>
            </w:r>
          </w:p>
        </w:tc>
        <w:tc>
          <w:tcPr>
            <w:tcW w:w="2025" w:type="dxa"/>
            <w:gridSpan w:val="2"/>
            <w:tcBorders>
              <w:top w:val="single" w:sz="4" w:space="0" w:color="auto"/>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eastAsia="ru-RU"/>
              </w:rPr>
              <w:t>86</w:t>
            </w:r>
            <w:r w:rsidRPr="00E54758">
              <w:rPr>
                <w:rFonts w:ascii="Times New Roman" w:eastAsia="Times New Roman" w:hAnsi="Times New Roman" w:cs="Times New Roman"/>
                <w:b/>
                <w:bCs/>
                <w:lang w:val="kk-KZ" w:eastAsia="ru-RU"/>
              </w:rPr>
              <w:t>33</w:t>
            </w:r>
          </w:p>
        </w:tc>
      </w:tr>
      <w:tr w:rsidR="00493038" w:rsidRPr="00E54758" w:rsidTr="00D4330A">
        <w:trPr>
          <w:trHeight w:val="426"/>
        </w:trPr>
        <w:tc>
          <w:tcPr>
            <w:tcW w:w="4358" w:type="dxa"/>
            <w:tcBorders>
              <w:top w:val="nil"/>
              <w:left w:val="single" w:sz="4" w:space="0" w:color="auto"/>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i/>
                <w:lang w:eastAsia="ru-RU"/>
              </w:rPr>
            </w:pPr>
            <w:r w:rsidRPr="00E54758">
              <w:rPr>
                <w:rFonts w:ascii="Times New Roman" w:eastAsia="Times New Roman" w:hAnsi="Times New Roman" w:cs="Times New Roman"/>
                <w:i/>
                <w:lang w:eastAsia="ru-RU"/>
              </w:rPr>
              <w:t>в том числе по госзаказу</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5311</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49,9%</w:t>
            </w:r>
          </w:p>
        </w:tc>
        <w:tc>
          <w:tcPr>
            <w:tcW w:w="941" w:type="dxa"/>
            <w:tcBorders>
              <w:top w:val="nil"/>
              <w:left w:val="nil"/>
              <w:bottom w:val="single" w:sz="4" w:space="0" w:color="auto"/>
              <w:right w:val="single" w:sz="4" w:space="0" w:color="auto"/>
            </w:tcBorders>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5463</w:t>
            </w:r>
          </w:p>
        </w:tc>
        <w:tc>
          <w:tcPr>
            <w:tcW w:w="1001" w:type="dxa"/>
            <w:tcBorders>
              <w:top w:val="nil"/>
              <w:left w:val="nil"/>
              <w:bottom w:val="single" w:sz="4" w:space="0" w:color="auto"/>
              <w:right w:val="single" w:sz="4" w:space="0" w:color="auto"/>
            </w:tcBorders>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50,7%</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5869</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5</w:t>
            </w:r>
            <w:r w:rsidRPr="00E54758">
              <w:rPr>
                <w:rFonts w:ascii="Times New Roman" w:eastAsia="Times New Roman" w:hAnsi="Times New Roman" w:cs="Times New Roman"/>
                <w:lang w:val="kk-KZ" w:eastAsia="ru-RU"/>
              </w:rPr>
              <w:t>5</w:t>
            </w:r>
            <w:r w:rsidRPr="00E54758">
              <w:rPr>
                <w:rFonts w:ascii="Times New Roman" w:eastAsia="Times New Roman" w:hAnsi="Times New Roman" w:cs="Times New Roman"/>
                <w:lang w:eastAsia="ru-RU"/>
              </w:rPr>
              <w:t>,</w:t>
            </w:r>
            <w:r w:rsidRPr="00E54758">
              <w:rPr>
                <w:rFonts w:ascii="Times New Roman" w:eastAsia="Times New Roman" w:hAnsi="Times New Roman" w:cs="Times New Roman"/>
                <w:lang w:val="kk-KZ" w:eastAsia="ru-RU"/>
              </w:rPr>
              <w:t>1</w:t>
            </w:r>
            <w:r w:rsidRPr="00E54758">
              <w:rPr>
                <w:rFonts w:ascii="Times New Roman" w:eastAsia="Times New Roman" w:hAnsi="Times New Roman" w:cs="Times New Roman"/>
                <w:lang w:eastAsia="ru-RU"/>
              </w:rPr>
              <w:t>%</w:t>
            </w:r>
          </w:p>
        </w:tc>
      </w:tr>
      <w:tr w:rsidR="00493038" w:rsidRPr="00E54758" w:rsidTr="00D4330A">
        <w:trPr>
          <w:trHeight w:val="213"/>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из них количество занятых всего,</w:t>
            </w:r>
            <w:r w:rsidRPr="00E54758">
              <w:rPr>
                <w:rFonts w:ascii="Times New Roman" w:eastAsia="Times New Roman" w:hAnsi="Times New Roman" w:cs="Times New Roman"/>
                <w:b/>
                <w:i/>
                <w:iCs/>
                <w:lang w:eastAsia="ru-RU"/>
              </w:rPr>
              <w:t xml:space="preserve"> в том числе</w:t>
            </w:r>
            <w:r w:rsidRPr="00E54758">
              <w:rPr>
                <w:rFonts w:ascii="Times New Roman" w:eastAsia="Times New Roman" w:hAnsi="Times New Roman" w:cs="Times New Roman"/>
                <w:b/>
                <w:i/>
                <w:iCs/>
                <w:shd w:val="clear" w:color="auto" w:fill="FDE9D9"/>
                <w:lang w:eastAsia="ru-RU"/>
              </w:rPr>
              <w:t xml:space="preserve">  </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7791</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93,6%</w:t>
            </w:r>
          </w:p>
        </w:tc>
        <w:tc>
          <w:tcPr>
            <w:tcW w:w="94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8189</w:t>
            </w:r>
          </w:p>
        </w:tc>
        <w:tc>
          <w:tcPr>
            <w:tcW w:w="100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94,6%</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val="kk-KZ" w:eastAsia="ru-RU"/>
              </w:rPr>
              <w:t>2203</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val="kk-KZ" w:eastAsia="ru-RU"/>
              </w:rPr>
              <w:t>20</w:t>
            </w:r>
            <w:r w:rsidRPr="00E54758">
              <w:rPr>
                <w:rFonts w:ascii="Times New Roman" w:eastAsia="Times New Roman" w:hAnsi="Times New Roman" w:cs="Times New Roman"/>
                <w:b/>
                <w:bCs/>
                <w:lang w:eastAsia="ru-RU"/>
              </w:rPr>
              <w:t>,5%</w:t>
            </w:r>
          </w:p>
        </w:tc>
      </w:tr>
      <w:tr w:rsidR="00493038" w:rsidRPr="00E54758" w:rsidTr="00D4330A">
        <w:trPr>
          <w:trHeight w:val="442"/>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количество трудоустроенных выпускников по данным колледжей</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6440</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77,3%</w:t>
            </w:r>
          </w:p>
        </w:tc>
        <w:tc>
          <w:tcPr>
            <w:tcW w:w="94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8040</w:t>
            </w:r>
          </w:p>
        </w:tc>
        <w:tc>
          <w:tcPr>
            <w:tcW w:w="100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92,8%</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7734</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val="kk-KZ" w:eastAsia="ru-RU"/>
              </w:rPr>
              <w:t>72</w:t>
            </w:r>
            <w:r w:rsidRPr="00E54758">
              <w:rPr>
                <w:rFonts w:ascii="Times New Roman" w:eastAsia="Times New Roman" w:hAnsi="Times New Roman" w:cs="Times New Roman"/>
                <w:lang w:eastAsia="ru-RU"/>
              </w:rPr>
              <w:t>,</w:t>
            </w:r>
            <w:r w:rsidRPr="00E54758">
              <w:rPr>
                <w:rFonts w:ascii="Times New Roman" w:eastAsia="Times New Roman" w:hAnsi="Times New Roman" w:cs="Times New Roman"/>
                <w:lang w:val="kk-KZ" w:eastAsia="ru-RU"/>
              </w:rPr>
              <w:t>5</w:t>
            </w:r>
            <w:r w:rsidRPr="00E54758">
              <w:rPr>
                <w:rFonts w:ascii="Times New Roman" w:eastAsia="Times New Roman" w:hAnsi="Times New Roman" w:cs="Times New Roman"/>
                <w:lang w:eastAsia="ru-RU"/>
              </w:rPr>
              <w:t>%</w:t>
            </w:r>
          </w:p>
        </w:tc>
      </w:tr>
      <w:tr w:rsidR="00493038" w:rsidRPr="00E54758" w:rsidTr="00D4330A">
        <w:trPr>
          <w:trHeight w:val="247"/>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продолжают обучение</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749</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9,6%</w:t>
            </w:r>
          </w:p>
        </w:tc>
        <w:tc>
          <w:tcPr>
            <w:tcW w:w="94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1272</w:t>
            </w:r>
          </w:p>
        </w:tc>
        <w:tc>
          <w:tcPr>
            <w:tcW w:w="100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15,5%</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i/>
                <w:iCs/>
                <w:lang w:eastAsia="ru-RU"/>
              </w:rPr>
              <w:t>127</w:t>
            </w:r>
            <w:r w:rsidRPr="00E54758">
              <w:rPr>
                <w:rFonts w:ascii="Times New Roman" w:eastAsia="Times New Roman" w:hAnsi="Times New Roman" w:cs="Times New Roman"/>
                <w:i/>
                <w:iCs/>
                <w:lang w:val="kk-KZ" w:eastAsia="ru-RU"/>
              </w:rPr>
              <w:t>2</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eastAsia="ru-RU"/>
              </w:rPr>
              <w:t>1</w:t>
            </w:r>
            <w:r w:rsidRPr="00E54758">
              <w:rPr>
                <w:rFonts w:ascii="Times New Roman" w:eastAsia="Times New Roman" w:hAnsi="Times New Roman" w:cs="Times New Roman"/>
                <w:lang w:val="kk-KZ" w:eastAsia="ru-RU"/>
              </w:rPr>
              <w:t>1</w:t>
            </w:r>
            <w:r w:rsidRPr="00E54758">
              <w:rPr>
                <w:rFonts w:ascii="Times New Roman" w:eastAsia="Times New Roman" w:hAnsi="Times New Roman" w:cs="Times New Roman"/>
                <w:lang w:eastAsia="ru-RU"/>
              </w:rPr>
              <w:t>,</w:t>
            </w:r>
            <w:r w:rsidRPr="00E54758">
              <w:rPr>
                <w:rFonts w:ascii="Times New Roman" w:eastAsia="Times New Roman" w:hAnsi="Times New Roman" w:cs="Times New Roman"/>
                <w:lang w:val="kk-KZ" w:eastAsia="ru-RU"/>
              </w:rPr>
              <w:t>9</w:t>
            </w:r>
          </w:p>
        </w:tc>
      </w:tr>
      <w:tr w:rsidR="00493038" w:rsidRPr="00E54758" w:rsidTr="00D4330A">
        <w:trPr>
          <w:trHeight w:val="137"/>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в декретном отпуске</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236</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3%</w:t>
            </w:r>
          </w:p>
        </w:tc>
        <w:tc>
          <w:tcPr>
            <w:tcW w:w="94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325</w:t>
            </w:r>
          </w:p>
        </w:tc>
        <w:tc>
          <w:tcPr>
            <w:tcW w:w="100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eastAsia="ru-RU"/>
              </w:rPr>
            </w:pPr>
            <w:r w:rsidRPr="00E54758">
              <w:rPr>
                <w:rFonts w:ascii="Times New Roman" w:eastAsia="Times New Roman" w:hAnsi="Times New Roman" w:cs="Times New Roman"/>
                <w:lang w:eastAsia="ru-RU"/>
              </w:rPr>
              <w:t>4%</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i/>
                <w:iCs/>
                <w:lang w:eastAsia="ru-RU"/>
              </w:rPr>
              <w:t>37</w:t>
            </w:r>
            <w:r w:rsidRPr="00E54758">
              <w:rPr>
                <w:rFonts w:ascii="Times New Roman" w:eastAsia="Times New Roman" w:hAnsi="Times New Roman" w:cs="Times New Roman"/>
                <w:i/>
                <w:iCs/>
                <w:lang w:val="kk-KZ" w:eastAsia="ru-RU"/>
              </w:rPr>
              <w:t>6</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3</w:t>
            </w:r>
            <w:r w:rsidRPr="00E54758">
              <w:rPr>
                <w:rFonts w:ascii="Times New Roman" w:eastAsia="Times New Roman" w:hAnsi="Times New Roman" w:cs="Times New Roman"/>
                <w:lang w:eastAsia="ru-RU"/>
              </w:rPr>
              <w:t>,</w:t>
            </w:r>
            <w:r w:rsidRPr="00E54758">
              <w:rPr>
                <w:rFonts w:ascii="Times New Roman" w:eastAsia="Times New Roman" w:hAnsi="Times New Roman" w:cs="Times New Roman"/>
                <w:lang w:val="kk-KZ" w:eastAsia="ru-RU"/>
              </w:rPr>
              <w:t>5</w:t>
            </w:r>
          </w:p>
        </w:tc>
      </w:tr>
      <w:tr w:rsidR="00493038" w:rsidRPr="00E54758" w:rsidTr="00D4330A">
        <w:trPr>
          <w:trHeight w:val="317"/>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призваны в ВС РК</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320</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4,1%</w:t>
            </w:r>
          </w:p>
        </w:tc>
        <w:tc>
          <w:tcPr>
            <w:tcW w:w="94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553</w:t>
            </w:r>
          </w:p>
        </w:tc>
        <w:tc>
          <w:tcPr>
            <w:tcW w:w="100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6,7</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i/>
                <w:iCs/>
                <w:lang w:eastAsia="ru-RU"/>
              </w:rPr>
              <w:t>518</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4,9</w:t>
            </w:r>
          </w:p>
        </w:tc>
      </w:tr>
      <w:tr w:rsidR="00493038" w:rsidRPr="00E54758" w:rsidTr="00D4330A">
        <w:trPr>
          <w:trHeight w:val="234"/>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both"/>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не нуждаются в трудоустройстве</w:t>
            </w:r>
            <w:r w:rsidRPr="00E54758">
              <w:rPr>
                <w:rFonts w:ascii="Times New Roman" w:eastAsia="Times New Roman" w:hAnsi="Times New Roman" w:cs="Times New Roman"/>
                <w:b/>
                <w:i/>
                <w:iCs/>
                <w:lang w:eastAsia="ru-RU"/>
              </w:rPr>
              <w:t xml:space="preserve"> </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b/>
                <w:lang w:val="kk-KZ" w:eastAsia="ru-RU"/>
              </w:rPr>
            </w:pPr>
            <w:r w:rsidRPr="00E54758">
              <w:rPr>
                <w:rFonts w:ascii="Times New Roman" w:eastAsia="Times New Roman" w:hAnsi="Times New Roman" w:cs="Times New Roman"/>
                <w:b/>
                <w:lang w:val="kk-KZ" w:eastAsia="ru-RU"/>
              </w:rPr>
              <w:t>46</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val="kk-KZ" w:eastAsia="ru-RU"/>
              </w:rPr>
              <w:t>0,5</w:t>
            </w:r>
          </w:p>
        </w:tc>
        <w:tc>
          <w:tcPr>
            <w:tcW w:w="94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val="kk-KZ" w:eastAsia="ru-RU"/>
              </w:rPr>
              <w:t>38</w:t>
            </w:r>
          </w:p>
        </w:tc>
        <w:tc>
          <w:tcPr>
            <w:tcW w:w="100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val="kk-KZ" w:eastAsia="ru-RU"/>
              </w:rPr>
              <w:t>0,4</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val="kk-KZ" w:eastAsia="ru-RU"/>
              </w:rPr>
              <w:t>42</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val="kk-KZ" w:eastAsia="ru-RU"/>
              </w:rPr>
              <w:t>0,3</w:t>
            </w:r>
          </w:p>
        </w:tc>
      </w:tr>
      <w:tr w:rsidR="00493038" w:rsidRPr="00E54758" w:rsidTr="00D4330A">
        <w:trPr>
          <w:trHeight w:val="115"/>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признаны профнепригодными</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i/>
                <w:iCs/>
                <w:lang w:val="kk-KZ" w:eastAsia="ru-RU"/>
              </w:rPr>
            </w:pPr>
            <w:r w:rsidRPr="00E54758">
              <w:rPr>
                <w:rFonts w:ascii="Times New Roman" w:eastAsia="Times New Roman" w:hAnsi="Times New Roman" w:cs="Times New Roman"/>
                <w:i/>
                <w:iCs/>
                <w:lang w:val="kk-KZ" w:eastAsia="ru-RU"/>
              </w:rPr>
              <w:t>0</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i/>
                <w:lang w:val="kk-KZ" w:eastAsia="ru-RU"/>
              </w:rPr>
            </w:pPr>
            <w:r w:rsidRPr="00E54758">
              <w:rPr>
                <w:rFonts w:ascii="Times New Roman" w:eastAsia="Times New Roman" w:hAnsi="Times New Roman" w:cs="Times New Roman"/>
                <w:i/>
                <w:lang w:val="kk-KZ" w:eastAsia="ru-RU"/>
              </w:rPr>
              <w:t>0</w:t>
            </w:r>
          </w:p>
        </w:tc>
        <w:tc>
          <w:tcPr>
            <w:tcW w:w="94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i/>
                <w:lang w:val="kk-KZ" w:eastAsia="ru-RU"/>
              </w:rPr>
            </w:pPr>
            <w:r w:rsidRPr="00E54758">
              <w:rPr>
                <w:rFonts w:ascii="Times New Roman" w:eastAsia="Times New Roman" w:hAnsi="Times New Roman" w:cs="Times New Roman"/>
                <w:i/>
                <w:lang w:val="kk-KZ" w:eastAsia="ru-RU"/>
              </w:rPr>
              <w:t>0</w:t>
            </w:r>
          </w:p>
        </w:tc>
        <w:tc>
          <w:tcPr>
            <w:tcW w:w="100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i/>
                <w:lang w:val="kk-KZ" w:eastAsia="ru-RU"/>
              </w:rPr>
            </w:pP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i/>
                <w:lang w:val="kk-KZ" w:eastAsia="ru-RU"/>
              </w:rPr>
            </w:pPr>
            <w:r w:rsidRPr="00E54758">
              <w:rPr>
                <w:rFonts w:ascii="Times New Roman" w:eastAsia="Times New Roman" w:hAnsi="Times New Roman" w:cs="Times New Roman"/>
                <w:i/>
                <w:iCs/>
                <w:lang w:val="kk-KZ" w:eastAsia="ru-RU"/>
              </w:rPr>
              <w:t>0</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i/>
                <w:lang w:val="kk-KZ" w:eastAsia="ru-RU"/>
              </w:rPr>
            </w:pPr>
            <w:r w:rsidRPr="00E54758">
              <w:rPr>
                <w:rFonts w:ascii="Times New Roman" w:eastAsia="Times New Roman" w:hAnsi="Times New Roman" w:cs="Times New Roman"/>
                <w:i/>
                <w:lang w:val="kk-KZ" w:eastAsia="ru-RU"/>
              </w:rPr>
              <w:t>0</w:t>
            </w:r>
          </w:p>
        </w:tc>
      </w:tr>
      <w:tr w:rsidR="00493038" w:rsidRPr="00E54758" w:rsidTr="00D4330A">
        <w:trPr>
          <w:trHeight w:val="115"/>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center"/>
              <w:rPr>
                <w:rFonts w:ascii="Times New Roman" w:eastAsia="Times New Roman" w:hAnsi="Times New Roman" w:cs="Times New Roman"/>
                <w:i/>
                <w:iCs/>
                <w:lang w:eastAsia="ru-RU"/>
              </w:rPr>
            </w:pPr>
            <w:r w:rsidRPr="00E54758">
              <w:rPr>
                <w:rFonts w:ascii="Times New Roman" w:eastAsia="Times New Roman" w:hAnsi="Times New Roman" w:cs="Times New Roman"/>
                <w:i/>
                <w:iCs/>
                <w:lang w:eastAsia="ru-RU"/>
              </w:rPr>
              <w:t xml:space="preserve"> выбыли за пределы РК</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46</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0,5</w:t>
            </w:r>
          </w:p>
        </w:tc>
        <w:tc>
          <w:tcPr>
            <w:tcW w:w="94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38</w:t>
            </w:r>
          </w:p>
        </w:tc>
        <w:tc>
          <w:tcPr>
            <w:tcW w:w="1001" w:type="dxa"/>
            <w:tcBorders>
              <w:top w:val="nil"/>
              <w:left w:val="nil"/>
              <w:bottom w:val="single" w:sz="4" w:space="0" w:color="auto"/>
              <w:right w:val="single" w:sz="4" w:space="0" w:color="auto"/>
            </w:tcBorders>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0,4</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i/>
                <w:iCs/>
                <w:lang w:val="kk-KZ" w:eastAsia="ru-RU"/>
              </w:rPr>
              <w:t>37</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lang w:val="kk-KZ" w:eastAsia="ru-RU"/>
              </w:rPr>
            </w:pPr>
            <w:r w:rsidRPr="00E54758">
              <w:rPr>
                <w:rFonts w:ascii="Times New Roman" w:eastAsia="Times New Roman" w:hAnsi="Times New Roman" w:cs="Times New Roman"/>
                <w:lang w:val="kk-KZ" w:eastAsia="ru-RU"/>
              </w:rPr>
              <w:t>0,3</w:t>
            </w:r>
          </w:p>
        </w:tc>
      </w:tr>
      <w:tr w:rsidR="00493038" w:rsidRPr="00E54758" w:rsidTr="00D4330A">
        <w:trPr>
          <w:trHeight w:val="195"/>
        </w:trPr>
        <w:tc>
          <w:tcPr>
            <w:tcW w:w="4358" w:type="dxa"/>
            <w:tcBorders>
              <w:top w:val="nil"/>
              <w:left w:val="single" w:sz="4" w:space="0" w:color="auto"/>
              <w:bottom w:val="single" w:sz="4" w:space="0" w:color="auto"/>
              <w:right w:val="single" w:sz="4" w:space="0" w:color="auto"/>
            </w:tcBorders>
            <w:shd w:val="clear" w:color="auto" w:fill="auto"/>
            <w:vAlign w:val="center"/>
            <w:hideMark/>
          </w:tcPr>
          <w:p w:rsidR="00493038" w:rsidRPr="00E54758" w:rsidRDefault="00493038" w:rsidP="00D4330A">
            <w:pPr>
              <w:spacing w:after="0" w:line="240" w:lineRule="auto"/>
              <w:jc w:val="both"/>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нуждаются в трудоустройстве</w:t>
            </w:r>
          </w:p>
        </w:tc>
        <w:tc>
          <w:tcPr>
            <w:tcW w:w="980"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535</w:t>
            </w:r>
          </w:p>
        </w:tc>
        <w:tc>
          <w:tcPr>
            <w:tcW w:w="1044" w:type="dxa"/>
            <w:tcBorders>
              <w:top w:val="nil"/>
              <w:left w:val="nil"/>
              <w:bottom w:val="single" w:sz="4" w:space="0" w:color="auto"/>
              <w:right w:val="single" w:sz="4" w:space="0" w:color="auto"/>
            </w:tcBorders>
            <w:shd w:val="clear" w:color="auto" w:fill="auto"/>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6,8%</w:t>
            </w:r>
          </w:p>
        </w:tc>
        <w:tc>
          <w:tcPr>
            <w:tcW w:w="941" w:type="dxa"/>
            <w:tcBorders>
              <w:top w:val="nil"/>
              <w:left w:val="nil"/>
              <w:bottom w:val="single" w:sz="4" w:space="0" w:color="auto"/>
              <w:right w:val="single" w:sz="4" w:space="0" w:color="auto"/>
            </w:tcBorders>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551</w:t>
            </w:r>
          </w:p>
        </w:tc>
        <w:tc>
          <w:tcPr>
            <w:tcW w:w="1001" w:type="dxa"/>
            <w:tcBorders>
              <w:top w:val="nil"/>
              <w:left w:val="nil"/>
              <w:bottom w:val="single" w:sz="4" w:space="0" w:color="auto"/>
              <w:right w:val="single" w:sz="4" w:space="0" w:color="auto"/>
            </w:tcBorders>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eastAsia="ru-RU"/>
              </w:rPr>
              <w:t>6,7%</w:t>
            </w:r>
          </w:p>
        </w:tc>
        <w:tc>
          <w:tcPr>
            <w:tcW w:w="980"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b/>
                <w:bCs/>
                <w:lang w:val="kk-KZ" w:eastAsia="ru-RU"/>
              </w:rPr>
            </w:pPr>
            <w:r w:rsidRPr="00E54758">
              <w:rPr>
                <w:rFonts w:ascii="Times New Roman" w:eastAsia="Times New Roman" w:hAnsi="Times New Roman" w:cs="Times New Roman"/>
                <w:b/>
                <w:bCs/>
                <w:lang w:eastAsia="ru-RU"/>
              </w:rPr>
              <w:t>7</w:t>
            </w:r>
            <w:r w:rsidRPr="00E54758">
              <w:rPr>
                <w:rFonts w:ascii="Times New Roman" w:eastAsia="Times New Roman" w:hAnsi="Times New Roman" w:cs="Times New Roman"/>
                <w:b/>
                <w:bCs/>
                <w:lang w:val="kk-KZ" w:eastAsia="ru-RU"/>
              </w:rPr>
              <w:t>11</w:t>
            </w:r>
          </w:p>
        </w:tc>
        <w:tc>
          <w:tcPr>
            <w:tcW w:w="1044" w:type="dxa"/>
            <w:tcBorders>
              <w:top w:val="nil"/>
              <w:left w:val="nil"/>
              <w:bottom w:val="single" w:sz="4" w:space="0" w:color="auto"/>
              <w:right w:val="single" w:sz="4" w:space="0" w:color="auto"/>
            </w:tcBorders>
            <w:shd w:val="clear" w:color="auto" w:fill="EAF1DD"/>
            <w:vAlign w:val="center"/>
          </w:tcPr>
          <w:p w:rsidR="00493038" w:rsidRPr="00E54758" w:rsidRDefault="00493038" w:rsidP="00D4330A">
            <w:pPr>
              <w:spacing w:after="0" w:line="240" w:lineRule="auto"/>
              <w:jc w:val="center"/>
              <w:rPr>
                <w:rFonts w:ascii="Times New Roman" w:eastAsia="Times New Roman" w:hAnsi="Times New Roman" w:cs="Times New Roman"/>
                <w:b/>
                <w:bCs/>
                <w:lang w:eastAsia="ru-RU"/>
              </w:rPr>
            </w:pPr>
            <w:r w:rsidRPr="00E54758">
              <w:rPr>
                <w:rFonts w:ascii="Times New Roman" w:eastAsia="Times New Roman" w:hAnsi="Times New Roman" w:cs="Times New Roman"/>
                <w:b/>
                <w:bCs/>
                <w:lang w:val="kk-KZ" w:eastAsia="ru-RU"/>
              </w:rPr>
              <w:t>6</w:t>
            </w:r>
            <w:r w:rsidRPr="00E54758">
              <w:rPr>
                <w:rFonts w:ascii="Times New Roman" w:eastAsia="Times New Roman" w:hAnsi="Times New Roman" w:cs="Times New Roman"/>
                <w:b/>
                <w:bCs/>
                <w:lang w:eastAsia="ru-RU"/>
              </w:rPr>
              <w:t>,</w:t>
            </w:r>
            <w:r w:rsidRPr="00E54758">
              <w:rPr>
                <w:rFonts w:ascii="Times New Roman" w:eastAsia="Times New Roman" w:hAnsi="Times New Roman" w:cs="Times New Roman"/>
                <w:b/>
                <w:bCs/>
                <w:lang w:val="kk-KZ" w:eastAsia="ru-RU"/>
              </w:rPr>
              <w:t>6</w:t>
            </w:r>
            <w:r w:rsidRPr="00E54758">
              <w:rPr>
                <w:rFonts w:ascii="Times New Roman" w:eastAsia="Times New Roman" w:hAnsi="Times New Roman" w:cs="Times New Roman"/>
                <w:b/>
                <w:bCs/>
                <w:lang w:eastAsia="ru-RU"/>
              </w:rPr>
              <w:t>%</w:t>
            </w:r>
          </w:p>
        </w:tc>
      </w:tr>
    </w:tbl>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Согласно выполнения индикаторов ГПРОН показателей:</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b/>
          <w:sz w:val="28"/>
          <w:szCs w:val="28"/>
          <w:lang w:val="kk-KZ"/>
        </w:rPr>
      </w:pPr>
      <w:r w:rsidRPr="00E54758">
        <w:rPr>
          <w:rFonts w:ascii="Times New Roman" w:eastAsia="Calibri" w:hAnsi="Times New Roman" w:cs="Times New Roman"/>
          <w:sz w:val="28"/>
          <w:szCs w:val="28"/>
          <w:lang w:val="kk-KZ"/>
        </w:rPr>
        <w:tab/>
      </w:r>
      <w:r w:rsidRPr="00D348AE">
        <w:rPr>
          <w:rFonts w:ascii="Times New Roman" w:eastAsia="Calibri" w:hAnsi="Times New Roman" w:cs="Times New Roman"/>
          <w:i/>
          <w:sz w:val="28"/>
          <w:szCs w:val="28"/>
          <w:lang w:val="kk-KZ"/>
        </w:rPr>
        <w:t>«Доля трудоустроенных выпускников в первый год после окончания обучения окончания учебных заведений ТиПО обучившихся по государственному образовательному заказу»</w:t>
      </w:r>
      <w:r w:rsidRPr="00E54758">
        <w:rPr>
          <w:rFonts w:ascii="Times New Roman" w:eastAsia="Calibri" w:hAnsi="Times New Roman" w:cs="Times New Roman"/>
          <w:sz w:val="28"/>
          <w:szCs w:val="28"/>
          <w:lang w:val="kk-KZ"/>
        </w:rPr>
        <w:t xml:space="preserve"> на 2021 год по Восточно-Казахстанской области достигнут и составляет – </w:t>
      </w:r>
      <w:r w:rsidRPr="00E54758">
        <w:rPr>
          <w:rFonts w:ascii="Times New Roman" w:eastAsia="Calibri" w:hAnsi="Times New Roman" w:cs="Times New Roman"/>
          <w:b/>
          <w:sz w:val="28"/>
          <w:szCs w:val="28"/>
          <w:lang w:val="kk-KZ"/>
        </w:rPr>
        <w:t xml:space="preserve">72,3 %, </w:t>
      </w:r>
      <w:r w:rsidRPr="00E54758">
        <w:rPr>
          <w:rFonts w:ascii="Times New Roman" w:eastAsia="Calibri" w:hAnsi="Times New Roman" w:cs="Times New Roman"/>
          <w:sz w:val="28"/>
          <w:szCs w:val="28"/>
          <w:lang w:val="kk-KZ"/>
        </w:rPr>
        <w:t xml:space="preserve">при показателе Республики Казахстан </w:t>
      </w:r>
      <w:r w:rsidRPr="00E54758">
        <w:rPr>
          <w:rFonts w:ascii="Times New Roman" w:eastAsia="Calibri" w:hAnsi="Times New Roman" w:cs="Times New Roman"/>
          <w:b/>
          <w:sz w:val="28"/>
          <w:szCs w:val="28"/>
          <w:lang w:val="kk-KZ"/>
        </w:rPr>
        <w:t>- 66%.</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 xml:space="preserve">В рамках реализации </w:t>
      </w:r>
      <w:r w:rsidRPr="00E54758">
        <w:rPr>
          <w:rFonts w:ascii="Times New Roman" w:hAnsi="Times New Roman" w:cs="Times New Roman"/>
          <w:sz w:val="28"/>
          <w:szCs w:val="28"/>
          <w:lang w:val="kk-KZ"/>
        </w:rPr>
        <w:t xml:space="preserve">проекта </w:t>
      </w:r>
      <w:r w:rsidRPr="002223E1">
        <w:rPr>
          <w:rFonts w:ascii="Times New Roman" w:hAnsi="Times New Roman" w:cs="Times New Roman"/>
          <w:b/>
          <w:sz w:val="28"/>
          <w:szCs w:val="28"/>
          <w:lang w:val="kk-KZ"/>
        </w:rPr>
        <w:t>«Бесплатное ТиПО для всех»</w:t>
      </w:r>
      <w:r w:rsidRPr="00E54758">
        <w:rPr>
          <w:rFonts w:ascii="Times New Roman" w:hAnsi="Times New Roman" w:cs="Times New Roman"/>
          <w:sz w:val="28"/>
          <w:szCs w:val="28"/>
          <w:lang w:val="kk-KZ"/>
        </w:rPr>
        <w:t xml:space="preserve"> о</w:t>
      </w:r>
      <w:r w:rsidRPr="00E54758">
        <w:rPr>
          <w:rFonts w:ascii="Times New Roman" w:eastAsia="Calibri" w:hAnsi="Times New Roman" w:cs="Times New Roman"/>
          <w:sz w:val="28"/>
          <w:szCs w:val="28"/>
          <w:lang w:val="kk-KZ"/>
        </w:rPr>
        <w:t>тделом ведется работа по формированию документов для размещения государственного образовательного заказа на подготовку специалистов с техническим профессиональным, послесредним образованием.</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rPr>
      </w:pPr>
      <w:r w:rsidRPr="00E54758">
        <w:rPr>
          <w:rFonts w:ascii="Times New Roman" w:eastAsia="Calibri" w:hAnsi="Times New Roman" w:cs="Times New Roman"/>
          <w:sz w:val="28"/>
          <w:szCs w:val="28"/>
        </w:rPr>
        <w:tab/>
        <w:t xml:space="preserve">Ежегодно в соответствии с </w:t>
      </w:r>
      <w:hyperlink r:id="rId14" w:anchor="25" w:history="1">
        <w:r w:rsidRPr="00E54758">
          <w:rPr>
            <w:rStyle w:val="af0"/>
            <w:rFonts w:ascii="Times New Roman" w:eastAsia="Calibri" w:hAnsi="Times New Roman" w:cs="Times New Roman"/>
            <w:color w:val="auto"/>
            <w:sz w:val="28"/>
            <w:szCs w:val="28"/>
            <w:u w:val="none"/>
          </w:rPr>
          <w:t>Правила</w:t>
        </w:r>
      </w:hyperlink>
      <w:r w:rsidRPr="00E54758">
        <w:rPr>
          <w:rFonts w:ascii="Times New Roman" w:eastAsia="Calibri" w:hAnsi="Times New Roman" w:cs="Times New Roman"/>
          <w:sz w:val="28"/>
          <w:szCs w:val="28"/>
        </w:rPr>
        <w:t xml:space="preserve">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утвержденными </w:t>
      </w:r>
      <w:r w:rsidRPr="002223E1">
        <w:rPr>
          <w:rFonts w:ascii="Times New Roman" w:eastAsia="Calibri" w:hAnsi="Times New Roman" w:cs="Times New Roman"/>
          <w:i/>
          <w:sz w:val="28"/>
          <w:szCs w:val="28"/>
        </w:rPr>
        <w:t>приказом Министра образования и науки РК от 29 января 2016 года № 122 (далее - Правила),</w:t>
      </w:r>
      <w:r w:rsidRPr="00E54758">
        <w:rPr>
          <w:rFonts w:ascii="Times New Roman" w:eastAsia="Calibri" w:hAnsi="Times New Roman" w:cs="Times New Roman"/>
          <w:sz w:val="28"/>
          <w:szCs w:val="28"/>
        </w:rPr>
        <w:t xml:space="preserve"> за счет средств местного бюджета выделяется государственный образовательный заказ с учетом потребности в кадрах.</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 xml:space="preserve">Согласно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утвержденных </w:t>
      </w:r>
      <w:r w:rsidRPr="002223E1">
        <w:rPr>
          <w:rFonts w:ascii="Times New Roman" w:eastAsia="Calibri" w:hAnsi="Times New Roman" w:cs="Times New Roman"/>
          <w:i/>
          <w:sz w:val="28"/>
          <w:szCs w:val="28"/>
          <w:lang w:val="kk-KZ"/>
        </w:rPr>
        <w:t>приказом Министра образования и науки Республики Казахстан № 122 от 29 янв</w:t>
      </w:r>
      <w:r w:rsidR="002223E1" w:rsidRPr="002223E1">
        <w:rPr>
          <w:rFonts w:ascii="Times New Roman" w:eastAsia="Calibri" w:hAnsi="Times New Roman" w:cs="Times New Roman"/>
          <w:i/>
          <w:sz w:val="28"/>
          <w:szCs w:val="28"/>
          <w:lang w:val="kk-KZ"/>
        </w:rPr>
        <w:t>аря 2016 года</w:t>
      </w:r>
      <w:r w:rsidR="002223E1">
        <w:rPr>
          <w:rFonts w:ascii="Times New Roman" w:eastAsia="Calibri" w:hAnsi="Times New Roman" w:cs="Times New Roman"/>
          <w:sz w:val="28"/>
          <w:szCs w:val="28"/>
          <w:lang w:val="kk-KZ"/>
        </w:rPr>
        <w:t xml:space="preserve">, в марте 2021 </w:t>
      </w:r>
      <w:r w:rsidRPr="00E54758">
        <w:rPr>
          <w:rFonts w:ascii="Times New Roman" w:eastAsia="Calibri" w:hAnsi="Times New Roman" w:cs="Times New Roman"/>
          <w:sz w:val="28"/>
          <w:szCs w:val="28"/>
          <w:lang w:val="kk-KZ"/>
        </w:rPr>
        <w:t xml:space="preserve">года Комиссией по размещению государственного образовательного заказа на подготовку кадров с техническим и профессиональным, послесредним образованием (далее – Комиссия) </w:t>
      </w:r>
      <w:r w:rsidRPr="002223E1">
        <w:rPr>
          <w:rFonts w:ascii="Times New Roman" w:eastAsia="Calibri" w:hAnsi="Times New Roman" w:cs="Times New Roman"/>
          <w:i/>
          <w:sz w:val="28"/>
          <w:szCs w:val="28"/>
          <w:lang w:val="kk-KZ"/>
        </w:rPr>
        <w:t>(распоряжение акима Восточно-Казахстанской  области № 11-р от 1 февраля 2021 года),</w:t>
      </w:r>
      <w:r w:rsidRPr="00E54758">
        <w:rPr>
          <w:rFonts w:ascii="Times New Roman" w:eastAsia="Calibri" w:hAnsi="Times New Roman" w:cs="Times New Roman"/>
          <w:sz w:val="28"/>
          <w:szCs w:val="28"/>
          <w:lang w:val="kk-KZ"/>
        </w:rPr>
        <w:t xml:space="preserve"> был утвержден объем государственного образовательного заказа на 2021-2022 учебный год. </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 xml:space="preserve">В марте текущего года, был утвержден объем государственного образовательного заказа на подготовку кадров с техническим и профессиональным, послесредним образованием на 2021-2022 учебный год. </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lastRenderedPageBreak/>
        <w:tab/>
      </w:r>
      <w:r w:rsidRPr="002223E1">
        <w:rPr>
          <w:rFonts w:ascii="Times New Roman" w:eastAsia="Calibri" w:hAnsi="Times New Roman" w:cs="Times New Roman"/>
          <w:i/>
          <w:sz w:val="28"/>
          <w:szCs w:val="28"/>
          <w:lang w:val="kk-KZ"/>
        </w:rPr>
        <w:t>Согласно распоряжения акима Восточно-Казахстанской области №35-р от 9 апреля 2021 года,</w:t>
      </w:r>
      <w:r w:rsidRPr="00E54758">
        <w:rPr>
          <w:rFonts w:ascii="Times New Roman" w:eastAsia="Calibri" w:hAnsi="Times New Roman" w:cs="Times New Roman"/>
          <w:sz w:val="28"/>
          <w:szCs w:val="28"/>
          <w:lang w:val="kk-KZ"/>
        </w:rPr>
        <w:t xml:space="preserve"> принято решение о проведении конкурса среди учебных заведений технического и профессионального образования на обучение по государственному образовательному заказу за счет средств местного бюджета на 2021-2022 учебный год.</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 xml:space="preserve">На втором заседании, которое состоялось </w:t>
      </w:r>
      <w:r w:rsidR="002223E1">
        <w:rPr>
          <w:rFonts w:ascii="Times New Roman" w:eastAsia="Calibri" w:hAnsi="Times New Roman" w:cs="Times New Roman"/>
          <w:sz w:val="28"/>
          <w:szCs w:val="28"/>
          <w:lang w:val="kk-KZ"/>
        </w:rPr>
        <w:t>в мае 2021</w:t>
      </w:r>
      <w:r w:rsidRPr="00E54758">
        <w:rPr>
          <w:rFonts w:ascii="Times New Roman" w:eastAsia="Calibri" w:hAnsi="Times New Roman" w:cs="Times New Roman"/>
          <w:sz w:val="28"/>
          <w:szCs w:val="28"/>
          <w:lang w:val="kk-KZ"/>
        </w:rPr>
        <w:t xml:space="preserve"> года был утвержден:</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 государственный образовательный заказ на подготовку кадров с техническим и профессиональным, послесредним образованием на 2021-2022 учебный год в разрезе специальностей;</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 сроки приема заявок от учебных заведений системы ТиПО ВКО в ЦОН в период с 31 мая по 5 июня 2021 года.</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 xml:space="preserve">Прием в учебные заведения системы ТиППО осуществлялся согласно </w:t>
      </w:r>
      <w:r w:rsidRPr="002223E1">
        <w:rPr>
          <w:rFonts w:ascii="Times New Roman" w:eastAsia="Calibri" w:hAnsi="Times New Roman" w:cs="Times New Roman"/>
          <w:i/>
          <w:sz w:val="28"/>
          <w:szCs w:val="28"/>
          <w:lang w:val="kk-KZ"/>
        </w:rPr>
        <w:t>приказа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r w:rsidRPr="00E54758">
        <w:rPr>
          <w:rFonts w:ascii="Times New Roman" w:eastAsia="Calibri" w:hAnsi="Times New Roman" w:cs="Times New Roman"/>
          <w:sz w:val="28"/>
          <w:szCs w:val="28"/>
          <w:lang w:val="kk-KZ"/>
        </w:rPr>
        <w:t>, через информационную систему                             https://vko-abiturient.kz/, согласно объему госзаказа, утвержденного Комиссией по размещению государственного образовательного заказа на подготовку кадров с техническим и профессиональным, послесредним образованием.</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lang w:val="kk-KZ"/>
        </w:rPr>
        <w:tab/>
        <w:t>На третьем заседании комиссии, которо</w:t>
      </w:r>
      <w:r w:rsidR="002223E1">
        <w:rPr>
          <w:rFonts w:ascii="Times New Roman" w:eastAsia="Calibri" w:hAnsi="Times New Roman" w:cs="Times New Roman"/>
          <w:sz w:val="28"/>
          <w:szCs w:val="28"/>
          <w:lang w:val="kk-KZ"/>
        </w:rPr>
        <w:t>е состоялось 27 августа 2021</w:t>
      </w:r>
      <w:r w:rsidRPr="00E54758">
        <w:rPr>
          <w:rFonts w:ascii="Times New Roman" w:eastAsia="Calibri" w:hAnsi="Times New Roman" w:cs="Times New Roman"/>
          <w:sz w:val="28"/>
          <w:szCs w:val="28"/>
          <w:lang w:val="kk-KZ"/>
        </w:rPr>
        <w:t xml:space="preserve"> года, был утвержден перечень организаций образования, реализующие образовательные программы технического и профессионального, послесреднего образованием с учетом перераспределения.</w:t>
      </w:r>
    </w:p>
    <w:p w:rsidR="00493038" w:rsidRPr="002223E1"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i/>
          <w:sz w:val="28"/>
          <w:szCs w:val="32"/>
          <w:lang w:val="kk-KZ"/>
        </w:rPr>
      </w:pPr>
      <w:r w:rsidRPr="00E54758">
        <w:rPr>
          <w:rFonts w:ascii="Times New Roman" w:eastAsia="Calibri" w:hAnsi="Times New Roman" w:cs="Times New Roman"/>
          <w:sz w:val="28"/>
          <w:szCs w:val="32"/>
          <w:lang w:val="kk-KZ"/>
        </w:rPr>
        <w:tab/>
      </w:r>
      <w:r w:rsidRPr="00E54758">
        <w:rPr>
          <w:rFonts w:ascii="Times New Roman" w:eastAsia="Calibri" w:hAnsi="Times New Roman" w:cs="Times New Roman"/>
          <w:sz w:val="28"/>
          <w:szCs w:val="32"/>
          <w:lang w:val="kk-KZ"/>
        </w:rPr>
        <w:tab/>
        <w:t>Общий объем государственного образовательного заказа на подготовку кадров с техническим и профессиональным образованием на 2021-2022 учебный год за счет сред</w:t>
      </w:r>
      <w:r w:rsidR="002223E1">
        <w:rPr>
          <w:rFonts w:ascii="Times New Roman" w:eastAsia="Calibri" w:hAnsi="Times New Roman" w:cs="Times New Roman"/>
          <w:sz w:val="28"/>
          <w:szCs w:val="32"/>
          <w:lang w:val="kk-KZ"/>
        </w:rPr>
        <w:t xml:space="preserve">ств местного бюджета составил </w:t>
      </w:r>
      <w:r w:rsidRPr="002223E1">
        <w:rPr>
          <w:rFonts w:ascii="Times New Roman" w:eastAsia="Calibri" w:hAnsi="Times New Roman" w:cs="Times New Roman"/>
          <w:b/>
          <w:sz w:val="28"/>
          <w:szCs w:val="32"/>
          <w:lang w:val="kk-KZ"/>
        </w:rPr>
        <w:t>6260</w:t>
      </w:r>
      <w:r w:rsidRPr="00E54758">
        <w:rPr>
          <w:rFonts w:ascii="Times New Roman" w:eastAsia="Calibri" w:hAnsi="Times New Roman" w:cs="Times New Roman"/>
          <w:sz w:val="28"/>
          <w:szCs w:val="32"/>
          <w:lang w:val="kk-KZ"/>
        </w:rPr>
        <w:t xml:space="preserve"> мест, в том числе по рабочим квалификациям </w:t>
      </w:r>
      <w:r w:rsidRPr="002223E1">
        <w:rPr>
          <w:rFonts w:ascii="Times New Roman" w:eastAsia="Calibri" w:hAnsi="Times New Roman" w:cs="Times New Roman"/>
          <w:b/>
          <w:sz w:val="28"/>
          <w:szCs w:val="32"/>
          <w:lang w:val="kk-KZ"/>
        </w:rPr>
        <w:t>2017</w:t>
      </w:r>
      <w:r w:rsidRPr="00E54758">
        <w:rPr>
          <w:rFonts w:ascii="Times New Roman" w:eastAsia="Calibri" w:hAnsi="Times New Roman" w:cs="Times New Roman"/>
          <w:sz w:val="28"/>
          <w:szCs w:val="32"/>
          <w:lang w:val="kk-KZ"/>
        </w:rPr>
        <w:t xml:space="preserve"> мест, по специальностям среднего звена </w:t>
      </w:r>
      <w:r w:rsidRPr="002223E1">
        <w:rPr>
          <w:rFonts w:ascii="Times New Roman" w:eastAsia="Calibri" w:hAnsi="Times New Roman" w:cs="Times New Roman"/>
          <w:b/>
          <w:sz w:val="28"/>
          <w:szCs w:val="32"/>
          <w:lang w:val="kk-KZ"/>
        </w:rPr>
        <w:t>4203</w:t>
      </w:r>
      <w:r w:rsidRPr="00E54758">
        <w:rPr>
          <w:rFonts w:ascii="Times New Roman" w:eastAsia="Calibri" w:hAnsi="Times New Roman" w:cs="Times New Roman"/>
          <w:sz w:val="28"/>
          <w:szCs w:val="32"/>
          <w:lang w:val="kk-KZ"/>
        </w:rPr>
        <w:t xml:space="preserve"> мест и прикладному бакалавриату </w:t>
      </w:r>
      <w:r w:rsidRPr="002223E1">
        <w:rPr>
          <w:rFonts w:ascii="Times New Roman" w:eastAsia="Calibri" w:hAnsi="Times New Roman" w:cs="Times New Roman"/>
          <w:b/>
          <w:sz w:val="28"/>
          <w:szCs w:val="32"/>
          <w:lang w:val="kk-KZ"/>
        </w:rPr>
        <w:t>40</w:t>
      </w:r>
      <w:r w:rsidRPr="00E54758">
        <w:rPr>
          <w:rFonts w:ascii="Times New Roman" w:eastAsia="Calibri" w:hAnsi="Times New Roman" w:cs="Times New Roman"/>
          <w:sz w:val="28"/>
          <w:szCs w:val="32"/>
          <w:lang w:val="kk-KZ"/>
        </w:rPr>
        <w:t xml:space="preserve"> мест. </w:t>
      </w:r>
      <w:r w:rsidRPr="00E54758">
        <w:rPr>
          <w:rFonts w:ascii="Times New Roman" w:hAnsi="Times New Roman" w:cs="Times New Roman"/>
          <w:sz w:val="28"/>
          <w:szCs w:val="28"/>
        </w:rPr>
        <w:t xml:space="preserve">Также </w:t>
      </w:r>
      <w:r w:rsidRPr="002223E1">
        <w:rPr>
          <w:rFonts w:ascii="Times New Roman" w:hAnsi="Times New Roman" w:cs="Times New Roman"/>
          <w:i/>
          <w:sz w:val="28"/>
          <w:szCs w:val="28"/>
        </w:rPr>
        <w:t xml:space="preserve">по Государственной программе развития продуктивной занятости и массового предпринимательства на 2017-2021 годы «Еңбек» - </w:t>
      </w:r>
      <w:r w:rsidRPr="002223E1">
        <w:rPr>
          <w:rFonts w:ascii="Times New Roman" w:hAnsi="Times New Roman" w:cs="Times New Roman"/>
          <w:b/>
          <w:i/>
          <w:sz w:val="28"/>
          <w:szCs w:val="28"/>
        </w:rPr>
        <w:t>1730</w:t>
      </w:r>
      <w:r w:rsidRPr="002223E1">
        <w:rPr>
          <w:rFonts w:ascii="Times New Roman" w:hAnsi="Times New Roman" w:cs="Times New Roman"/>
          <w:i/>
          <w:sz w:val="28"/>
          <w:szCs w:val="28"/>
        </w:rPr>
        <w:t xml:space="preserve"> мест.</w:t>
      </w:r>
    </w:p>
    <w:p w:rsidR="00493038" w:rsidRPr="002223E1" w:rsidRDefault="00493038" w:rsidP="00493038">
      <w:pPr>
        <w:pBdr>
          <w:bottom w:val="single" w:sz="4" w:space="31" w:color="FFFFFF"/>
        </w:pBdr>
        <w:tabs>
          <w:tab w:val="left" w:pos="0"/>
          <w:tab w:val="left" w:pos="709"/>
        </w:tabs>
        <w:spacing w:after="0" w:line="240" w:lineRule="auto"/>
        <w:ind w:firstLine="567"/>
        <w:jc w:val="both"/>
        <w:rPr>
          <w:rFonts w:ascii="Times New Roman" w:hAnsi="Times New Roman" w:cs="Times New Roman"/>
          <w:i/>
          <w:sz w:val="28"/>
          <w:szCs w:val="28"/>
        </w:rPr>
      </w:pPr>
      <w:r w:rsidRPr="00E54758">
        <w:rPr>
          <w:rFonts w:ascii="Times New Roman" w:hAnsi="Times New Roman" w:cs="Times New Roman"/>
          <w:sz w:val="28"/>
          <w:szCs w:val="28"/>
        </w:rPr>
        <w:t xml:space="preserve">Таким образом, ежегодно идет увеличение объема госзаказа: </w:t>
      </w:r>
      <w:r w:rsidRPr="002223E1">
        <w:rPr>
          <w:rFonts w:ascii="Times New Roman" w:hAnsi="Times New Roman" w:cs="Times New Roman"/>
          <w:i/>
          <w:sz w:val="28"/>
          <w:szCs w:val="28"/>
        </w:rPr>
        <w:t>2018 год -7290 мест, 2019 год-7930 мест, 2020 год -7945 мест, 2021 год – 7990 мест.</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b/>
          <w:bCs/>
          <w:sz w:val="28"/>
          <w:szCs w:val="28"/>
        </w:rPr>
      </w:pPr>
      <w:r w:rsidRPr="00E54758">
        <w:rPr>
          <w:rFonts w:ascii="Times New Roman" w:eastAsia="Calibri" w:hAnsi="Times New Roman" w:cs="Times New Roman"/>
          <w:b/>
          <w:bCs/>
          <w:sz w:val="28"/>
          <w:szCs w:val="28"/>
        </w:rPr>
        <w:tab/>
        <w:t>Проблемы</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rPr>
        <w:tab/>
        <w:t xml:space="preserve">В период приема документов </w:t>
      </w:r>
      <w:r w:rsidRPr="00E54758">
        <w:rPr>
          <w:rFonts w:ascii="Times New Roman" w:eastAsia="Calibri" w:hAnsi="Times New Roman" w:cs="Times New Roman"/>
          <w:sz w:val="28"/>
          <w:szCs w:val="28"/>
          <w:lang w:val="kk-KZ"/>
        </w:rPr>
        <w:t xml:space="preserve">через информационную систему                   </w:t>
      </w:r>
      <w:hyperlink r:id="rId15" w:history="1">
        <w:r w:rsidRPr="00E54758">
          <w:rPr>
            <w:rStyle w:val="af0"/>
            <w:rFonts w:ascii="Times New Roman" w:eastAsia="Calibri" w:hAnsi="Times New Roman" w:cs="Times New Roman"/>
            <w:color w:val="auto"/>
            <w:sz w:val="28"/>
            <w:szCs w:val="28"/>
            <w:lang w:val="kk-KZ"/>
          </w:rPr>
          <w:t>https://vko-abiturient.kz/</w:t>
        </w:r>
      </w:hyperlink>
      <w:r w:rsidRPr="00E54758">
        <w:rPr>
          <w:rFonts w:ascii="Times New Roman" w:eastAsia="Calibri" w:hAnsi="Times New Roman" w:cs="Times New Roman"/>
          <w:sz w:val="28"/>
          <w:szCs w:val="28"/>
          <w:lang w:val="kk-KZ"/>
        </w:rPr>
        <w:t xml:space="preserve"> были затруднения как со</w:t>
      </w:r>
      <w:r w:rsidR="002223E1">
        <w:rPr>
          <w:rFonts w:ascii="Times New Roman" w:eastAsia="Calibri" w:hAnsi="Times New Roman" w:cs="Times New Roman"/>
          <w:sz w:val="28"/>
          <w:szCs w:val="28"/>
          <w:lang w:val="kk-KZ"/>
        </w:rPr>
        <w:t xml:space="preserve"> </w:t>
      </w:r>
      <w:r w:rsidRPr="00E54758">
        <w:rPr>
          <w:rFonts w:ascii="Times New Roman" w:eastAsia="Calibri" w:hAnsi="Times New Roman" w:cs="Times New Roman"/>
          <w:sz w:val="28"/>
          <w:szCs w:val="28"/>
          <w:lang w:val="kk-KZ"/>
        </w:rPr>
        <w:t>стороны абитуриентов, так и со стороны колледжей, так как данная система была внедрена впервые.  Где по итогам приема, были выявлены такие моменты, когда абитуриенты были зачислены паралельно в два колледжа. Также, были выявлены абитуриенты с высокими баллами, которые не прошли по конкурсу, в связи с тем что, неправильно заполнили данные в системе.</w:t>
      </w:r>
    </w:p>
    <w:p w:rsidR="00493038" w:rsidRPr="00E54758" w:rsidRDefault="00493038" w:rsidP="00493038">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b/>
          <w:bCs/>
          <w:sz w:val="28"/>
          <w:szCs w:val="28"/>
        </w:rPr>
      </w:pPr>
      <w:r w:rsidRPr="00E54758">
        <w:rPr>
          <w:rFonts w:ascii="Times New Roman" w:eastAsia="Calibri" w:hAnsi="Times New Roman" w:cs="Times New Roman"/>
          <w:sz w:val="28"/>
          <w:szCs w:val="28"/>
          <w:lang w:val="kk-KZ"/>
        </w:rPr>
        <w:tab/>
      </w:r>
      <w:r w:rsidRPr="00E54758">
        <w:rPr>
          <w:rFonts w:ascii="Times New Roman" w:eastAsia="Calibri" w:hAnsi="Times New Roman" w:cs="Times New Roman"/>
          <w:b/>
          <w:bCs/>
          <w:sz w:val="28"/>
          <w:szCs w:val="28"/>
          <w:lang w:val="kk-KZ"/>
        </w:rPr>
        <w:t xml:space="preserve">Пути решения </w:t>
      </w:r>
    </w:p>
    <w:p w:rsidR="002223E1" w:rsidRDefault="00493038" w:rsidP="00D4330A">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r w:rsidRPr="00E54758">
        <w:rPr>
          <w:rFonts w:ascii="Times New Roman" w:eastAsia="Calibri" w:hAnsi="Times New Roman" w:cs="Times New Roman"/>
          <w:sz w:val="28"/>
          <w:szCs w:val="28"/>
        </w:rPr>
        <w:tab/>
        <w:t xml:space="preserve">Необходимо усовершенствовать </w:t>
      </w:r>
      <w:r w:rsidRPr="00E54758">
        <w:rPr>
          <w:rFonts w:ascii="Times New Roman" w:eastAsia="Calibri" w:hAnsi="Times New Roman" w:cs="Times New Roman"/>
          <w:sz w:val="28"/>
          <w:szCs w:val="28"/>
          <w:lang w:val="kk-KZ"/>
        </w:rPr>
        <w:t xml:space="preserve">информационную систему </w:t>
      </w:r>
      <w:hyperlink r:id="rId16" w:history="1">
        <w:r w:rsidRPr="00E54758">
          <w:rPr>
            <w:rStyle w:val="af0"/>
            <w:rFonts w:ascii="Times New Roman" w:eastAsia="Calibri" w:hAnsi="Times New Roman" w:cs="Times New Roman"/>
            <w:color w:val="auto"/>
            <w:sz w:val="28"/>
            <w:szCs w:val="28"/>
            <w:lang w:val="kk-KZ"/>
          </w:rPr>
          <w:t>https://vko-abiturient.kz/</w:t>
        </w:r>
      </w:hyperlink>
      <w:r w:rsidRPr="00E54758">
        <w:rPr>
          <w:rFonts w:ascii="Times New Roman" w:eastAsia="Calibri" w:hAnsi="Times New Roman" w:cs="Times New Roman"/>
          <w:sz w:val="28"/>
          <w:szCs w:val="28"/>
          <w:lang w:val="kk-KZ"/>
        </w:rPr>
        <w:t>.</w:t>
      </w:r>
    </w:p>
    <w:p w:rsidR="007A6A95" w:rsidRDefault="007A6A95" w:rsidP="00D4330A">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p>
    <w:p w:rsidR="007A6A95" w:rsidRDefault="007A6A95" w:rsidP="00D4330A">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p>
    <w:p w:rsidR="007A6A95" w:rsidRPr="00E54758" w:rsidRDefault="007A6A95" w:rsidP="00D4330A">
      <w:pPr>
        <w:widowControl w:val="0"/>
        <w:pBdr>
          <w:bottom w:val="single" w:sz="4" w:space="31" w:color="FFFFFF"/>
        </w:pBdr>
        <w:tabs>
          <w:tab w:val="left" w:pos="567"/>
        </w:tabs>
        <w:suppressAutoHyphens/>
        <w:autoSpaceDN w:val="0"/>
        <w:spacing w:after="0" w:line="240" w:lineRule="auto"/>
        <w:jc w:val="both"/>
        <w:textAlignment w:val="baseline"/>
        <w:rPr>
          <w:rFonts w:ascii="Times New Roman" w:eastAsia="Calibri" w:hAnsi="Times New Roman" w:cs="Times New Roman"/>
          <w:sz w:val="28"/>
          <w:szCs w:val="28"/>
          <w:lang w:val="kk-KZ"/>
        </w:rPr>
      </w:pPr>
    </w:p>
    <w:p w:rsidR="002A5E16" w:rsidRDefault="007C3C60" w:rsidP="00EA361E">
      <w:pPr>
        <w:pStyle w:val="justifyleft"/>
        <w:shd w:val="clear" w:color="auto" w:fill="FFFFFF"/>
        <w:spacing w:before="0" w:beforeAutospacing="0" w:after="0" w:afterAutospacing="0"/>
        <w:jc w:val="center"/>
        <w:rPr>
          <w:rFonts w:eastAsia="SimSun"/>
          <w:b/>
          <w:kern w:val="3"/>
          <w:sz w:val="28"/>
          <w:szCs w:val="28"/>
        </w:rPr>
      </w:pPr>
      <w:r>
        <w:rPr>
          <w:rFonts w:eastAsia="SimSun"/>
          <w:b/>
          <w:kern w:val="3"/>
          <w:sz w:val="28"/>
          <w:szCs w:val="28"/>
        </w:rPr>
        <w:lastRenderedPageBreak/>
        <w:t>АНАЛИЗ РАБОТЫ С ВУЗАМИ</w:t>
      </w:r>
    </w:p>
    <w:p w:rsidR="00C234C5" w:rsidRDefault="00C234C5" w:rsidP="00EA361E">
      <w:pPr>
        <w:pStyle w:val="justifyleft"/>
        <w:shd w:val="clear" w:color="auto" w:fill="FFFFFF"/>
        <w:spacing w:before="0" w:beforeAutospacing="0" w:after="0" w:afterAutospacing="0"/>
        <w:jc w:val="center"/>
        <w:rPr>
          <w:rFonts w:eastAsia="SimSun"/>
          <w:b/>
          <w:kern w:val="3"/>
          <w:sz w:val="28"/>
          <w:szCs w:val="28"/>
        </w:rPr>
      </w:pPr>
    </w:p>
    <w:p w:rsidR="00C234C5" w:rsidRPr="0015257F" w:rsidRDefault="00C234C5" w:rsidP="00C234C5">
      <w:pPr>
        <w:spacing w:after="0" w:line="240" w:lineRule="auto"/>
        <w:ind w:firstLine="708"/>
        <w:jc w:val="both"/>
        <w:rPr>
          <w:rFonts w:ascii="Times New Roman" w:hAnsi="Times New Roman" w:cs="Times New Roman"/>
          <w:color w:val="000000"/>
          <w:sz w:val="28"/>
          <w:szCs w:val="28"/>
        </w:rPr>
      </w:pPr>
      <w:r w:rsidRPr="0015257F">
        <w:rPr>
          <w:rFonts w:ascii="Times New Roman" w:hAnsi="Times New Roman" w:cs="Times New Roman"/>
          <w:sz w:val="28"/>
          <w:szCs w:val="28"/>
        </w:rPr>
        <w:t>Работа отдела руководствуется а</w:t>
      </w:r>
      <w:r w:rsidRPr="0015257F">
        <w:rPr>
          <w:rFonts w:ascii="Times New Roman" w:hAnsi="Times New Roman" w:cs="Times New Roman"/>
          <w:color w:val="000000"/>
          <w:sz w:val="28"/>
          <w:szCs w:val="28"/>
        </w:rPr>
        <w:t>лгоритм</w:t>
      </w:r>
      <w:r>
        <w:rPr>
          <w:rFonts w:ascii="Times New Roman" w:hAnsi="Times New Roman" w:cs="Times New Roman"/>
          <w:color w:val="000000"/>
          <w:sz w:val="28"/>
          <w:szCs w:val="28"/>
          <w:lang w:val="kk-KZ"/>
        </w:rPr>
        <w:t>ом</w:t>
      </w:r>
      <w:r w:rsidRPr="0015257F">
        <w:rPr>
          <w:rFonts w:ascii="Times New Roman" w:hAnsi="Times New Roman" w:cs="Times New Roman"/>
          <w:color w:val="000000"/>
          <w:sz w:val="28"/>
          <w:szCs w:val="28"/>
        </w:rPr>
        <w:t xml:space="preserve"> действий по присуждению образовательного гранта для оплаты высшего образования за счет средств областного бюджета </w:t>
      </w:r>
      <w:r>
        <w:rPr>
          <w:rFonts w:ascii="Times New Roman" w:hAnsi="Times New Roman" w:cs="Times New Roman"/>
          <w:color w:val="000000"/>
          <w:sz w:val="28"/>
          <w:szCs w:val="28"/>
          <w:lang w:val="kk-KZ"/>
        </w:rPr>
        <w:t xml:space="preserve">за </w:t>
      </w:r>
      <w:r w:rsidRPr="0015257F">
        <w:rPr>
          <w:rFonts w:ascii="Times New Roman" w:hAnsi="Times New Roman" w:cs="Times New Roman"/>
          <w:color w:val="000000"/>
          <w:sz w:val="28"/>
          <w:szCs w:val="28"/>
        </w:rPr>
        <w:t>2021 год</w:t>
      </w:r>
      <w:r>
        <w:rPr>
          <w:rFonts w:ascii="Times New Roman" w:hAnsi="Times New Roman" w:cs="Times New Roman"/>
          <w:color w:val="000000"/>
          <w:sz w:val="28"/>
          <w:szCs w:val="28"/>
        </w:rPr>
        <w:t>. В рамках реализации данного алгоритма проведена следующая работа:</w:t>
      </w:r>
    </w:p>
    <w:p w:rsidR="00C234C5" w:rsidRPr="006D0342" w:rsidRDefault="00C234C5" w:rsidP="00C234C5">
      <w:pPr>
        <w:pStyle w:val="a3"/>
        <w:ind w:left="0" w:firstLine="708"/>
        <w:rPr>
          <w:rFonts w:ascii="Times New Roman" w:hAnsi="Times New Roman" w:cs="Times New Roman"/>
          <w:b/>
          <w:color w:val="000000"/>
          <w:sz w:val="28"/>
          <w:szCs w:val="28"/>
          <w:lang w:val="kk-KZ"/>
        </w:rPr>
      </w:pPr>
      <w:r w:rsidRPr="006D0342">
        <w:rPr>
          <w:rFonts w:ascii="Times New Roman" w:hAnsi="Times New Roman" w:cs="Times New Roman"/>
          <w:b/>
          <w:color w:val="000000"/>
          <w:sz w:val="28"/>
          <w:szCs w:val="28"/>
          <w:lang w:val="kk-KZ"/>
        </w:rPr>
        <w:t xml:space="preserve">Анализ предварительного трудоустройства выпускников школ области               </w:t>
      </w:r>
      <w:r w:rsidRPr="006D0342">
        <w:rPr>
          <w:rFonts w:ascii="Times New Roman" w:hAnsi="Times New Roman" w:cs="Times New Roman"/>
          <w:b/>
          <w:color w:val="000000"/>
          <w:sz w:val="28"/>
          <w:szCs w:val="28"/>
        </w:rPr>
        <w:t>(</w:t>
      </w:r>
      <w:r w:rsidRPr="006D0342">
        <w:rPr>
          <w:rFonts w:ascii="Times New Roman" w:hAnsi="Times New Roman" w:cs="Times New Roman"/>
          <w:b/>
          <w:color w:val="000000"/>
          <w:sz w:val="28"/>
          <w:szCs w:val="28"/>
          <w:lang w:val="kk-KZ"/>
        </w:rPr>
        <w:t xml:space="preserve">11 класс) </w:t>
      </w:r>
    </w:p>
    <w:p w:rsidR="00C234C5" w:rsidRPr="00F511E6" w:rsidRDefault="00C234C5" w:rsidP="00C234C5">
      <w:pPr>
        <w:spacing w:after="0" w:line="240" w:lineRule="auto"/>
        <w:ind w:firstLine="708"/>
        <w:jc w:val="both"/>
        <w:rPr>
          <w:rFonts w:ascii="Times New Roman" w:hAnsi="Times New Roman" w:cs="Times New Roman"/>
          <w:sz w:val="28"/>
          <w:szCs w:val="28"/>
          <w:lang w:val="kk-KZ"/>
        </w:rPr>
      </w:pPr>
      <w:r w:rsidRPr="006362C8">
        <w:rPr>
          <w:rFonts w:ascii="Times New Roman" w:hAnsi="Times New Roman" w:cs="Times New Roman"/>
          <w:sz w:val="28"/>
          <w:szCs w:val="28"/>
          <w:lang w:val="kk-KZ"/>
        </w:rPr>
        <w:t>Всего количество выпускников 11 кл</w:t>
      </w:r>
      <w:r>
        <w:rPr>
          <w:rFonts w:ascii="Times New Roman" w:hAnsi="Times New Roman" w:cs="Times New Roman"/>
          <w:sz w:val="28"/>
          <w:szCs w:val="28"/>
          <w:lang w:val="kk-KZ"/>
        </w:rPr>
        <w:t>.</w:t>
      </w:r>
      <w:r w:rsidRPr="006362C8">
        <w:rPr>
          <w:rFonts w:ascii="Times New Roman" w:hAnsi="Times New Roman" w:cs="Times New Roman"/>
          <w:sz w:val="28"/>
          <w:szCs w:val="28"/>
          <w:lang w:val="kk-KZ"/>
        </w:rPr>
        <w:t xml:space="preserve"> в 2021 году составил – 8265, из них поступили в ко</w:t>
      </w:r>
      <w:r>
        <w:rPr>
          <w:rFonts w:ascii="Times New Roman" w:hAnsi="Times New Roman" w:cs="Times New Roman"/>
          <w:sz w:val="28"/>
          <w:szCs w:val="28"/>
          <w:lang w:val="kk-KZ"/>
        </w:rPr>
        <w:t>лледжи – 610 (7,3%),</w:t>
      </w:r>
      <w:r w:rsidRPr="006362C8">
        <w:rPr>
          <w:rFonts w:ascii="Times New Roman" w:hAnsi="Times New Roman" w:cs="Times New Roman"/>
          <w:sz w:val="28"/>
          <w:szCs w:val="28"/>
          <w:lang w:val="kk-KZ"/>
        </w:rPr>
        <w:t xml:space="preserve"> в ВУЗы – 7392 (89,4%), иные –  263(3,1%).</w:t>
      </w:r>
    </w:p>
    <w:p w:rsidR="00C234C5" w:rsidRPr="006D0342" w:rsidRDefault="00C234C5" w:rsidP="00C234C5">
      <w:pPr>
        <w:pStyle w:val="a3"/>
        <w:ind w:left="0" w:firstLine="708"/>
        <w:rPr>
          <w:rFonts w:ascii="Times New Roman" w:hAnsi="Times New Roman" w:cs="Times New Roman"/>
          <w:b/>
          <w:color w:val="000000"/>
          <w:sz w:val="28"/>
          <w:szCs w:val="28"/>
        </w:rPr>
      </w:pPr>
      <w:r w:rsidRPr="006D0342">
        <w:rPr>
          <w:rFonts w:ascii="Times New Roman" w:hAnsi="Times New Roman" w:cs="Times New Roman"/>
          <w:b/>
          <w:color w:val="000000"/>
          <w:sz w:val="28"/>
          <w:szCs w:val="28"/>
        </w:rPr>
        <w:t>Направление писем отраслевым управлениям и заинтересованным организациям по предоставлению об</w:t>
      </w:r>
      <w:r>
        <w:rPr>
          <w:rFonts w:ascii="Times New Roman" w:hAnsi="Times New Roman" w:cs="Times New Roman"/>
          <w:b/>
          <w:color w:val="000000"/>
          <w:sz w:val="28"/>
          <w:szCs w:val="28"/>
        </w:rPr>
        <w:t xml:space="preserve">ъективной потребности в кадрах </w:t>
      </w:r>
      <w:r w:rsidRPr="006D0342">
        <w:rPr>
          <w:rFonts w:ascii="Times New Roman" w:hAnsi="Times New Roman" w:cs="Times New Roman"/>
          <w:b/>
          <w:color w:val="000000"/>
          <w:sz w:val="28"/>
          <w:szCs w:val="28"/>
        </w:rPr>
        <w:t>с высшим, послевузовским образованием на 20</w:t>
      </w:r>
      <w:r w:rsidRPr="006D0342">
        <w:rPr>
          <w:rFonts w:ascii="Times New Roman" w:hAnsi="Times New Roman" w:cs="Times New Roman"/>
          <w:b/>
          <w:color w:val="000000"/>
          <w:sz w:val="28"/>
          <w:szCs w:val="28"/>
          <w:lang w:val="kk-KZ"/>
        </w:rPr>
        <w:t>25</w:t>
      </w:r>
      <w:r w:rsidRPr="006D0342">
        <w:rPr>
          <w:rFonts w:ascii="Times New Roman" w:hAnsi="Times New Roman" w:cs="Times New Roman"/>
          <w:b/>
          <w:color w:val="000000"/>
          <w:sz w:val="28"/>
          <w:szCs w:val="28"/>
        </w:rPr>
        <w:t>-202</w:t>
      </w:r>
      <w:r w:rsidRPr="006D0342">
        <w:rPr>
          <w:rFonts w:ascii="Times New Roman" w:hAnsi="Times New Roman" w:cs="Times New Roman"/>
          <w:b/>
          <w:color w:val="000000"/>
          <w:sz w:val="28"/>
          <w:szCs w:val="28"/>
          <w:lang w:val="kk-KZ"/>
        </w:rPr>
        <w:t>7</w:t>
      </w:r>
      <w:r w:rsidRPr="006D0342">
        <w:rPr>
          <w:rFonts w:ascii="Times New Roman" w:hAnsi="Times New Roman" w:cs="Times New Roman"/>
          <w:b/>
          <w:color w:val="000000"/>
          <w:sz w:val="28"/>
          <w:szCs w:val="28"/>
        </w:rPr>
        <w:t xml:space="preserve"> гг. </w:t>
      </w:r>
    </w:p>
    <w:p w:rsidR="00C234C5" w:rsidRPr="009A7D3F" w:rsidRDefault="00C234C5" w:rsidP="00C234C5">
      <w:pPr>
        <w:spacing w:after="0" w:line="240" w:lineRule="auto"/>
        <w:ind w:firstLine="708"/>
        <w:jc w:val="both"/>
        <w:rPr>
          <w:rFonts w:ascii="Times New Roman" w:hAnsi="Times New Roman" w:cs="Times New Roman"/>
          <w:color w:val="000000"/>
          <w:sz w:val="28"/>
          <w:szCs w:val="28"/>
          <w:lang w:val="kk-KZ"/>
        </w:rPr>
      </w:pPr>
      <w:r w:rsidRPr="00FD442A">
        <w:rPr>
          <w:rFonts w:ascii="Times New Roman" w:hAnsi="Times New Roman" w:cs="Times New Roman"/>
          <w:color w:val="000000"/>
          <w:sz w:val="28"/>
          <w:szCs w:val="28"/>
        </w:rPr>
        <w:t>Для присуждения образовательного гранта управлением образования совместно с отраслевыми управлениями акимата области</w:t>
      </w:r>
      <w:r>
        <w:rPr>
          <w:rFonts w:ascii="Times New Roman" w:hAnsi="Times New Roman" w:cs="Times New Roman"/>
          <w:color w:val="000000"/>
          <w:sz w:val="28"/>
          <w:szCs w:val="28"/>
        </w:rPr>
        <w:t xml:space="preserve"> была </w:t>
      </w:r>
      <w:r w:rsidRPr="00FD442A">
        <w:rPr>
          <w:rFonts w:ascii="Times New Roman" w:hAnsi="Times New Roman" w:cs="Times New Roman"/>
          <w:color w:val="000000"/>
          <w:sz w:val="28"/>
          <w:szCs w:val="28"/>
        </w:rPr>
        <w:t xml:space="preserve">проведена работа по определению объективной потребности в кадрах с высшим образованием для экономики региона. </w:t>
      </w:r>
      <w:r>
        <w:rPr>
          <w:rFonts w:ascii="Times New Roman" w:hAnsi="Times New Roman" w:cs="Times New Roman"/>
          <w:color w:val="000000"/>
          <w:sz w:val="28"/>
          <w:szCs w:val="28"/>
        </w:rPr>
        <w:t xml:space="preserve">В связи с этим </w:t>
      </w:r>
      <w:r>
        <w:rPr>
          <w:rFonts w:ascii="Times New Roman" w:hAnsi="Times New Roman" w:cs="Times New Roman"/>
          <w:color w:val="000000"/>
          <w:sz w:val="28"/>
          <w:szCs w:val="28"/>
          <w:lang w:val="kk-KZ"/>
        </w:rPr>
        <w:t>письма были направлены 14 отраслевым управлениям и 19 предприятиям.</w:t>
      </w:r>
    </w:p>
    <w:p w:rsidR="00C234C5" w:rsidRPr="006D0342" w:rsidRDefault="00C234C5" w:rsidP="00C234C5">
      <w:pPr>
        <w:pStyle w:val="a3"/>
        <w:ind w:left="0" w:firstLine="708"/>
        <w:rPr>
          <w:rFonts w:ascii="Times New Roman" w:hAnsi="Times New Roman" w:cs="Times New Roman"/>
          <w:b/>
          <w:color w:val="000000"/>
          <w:sz w:val="28"/>
          <w:szCs w:val="28"/>
        </w:rPr>
      </w:pPr>
      <w:r w:rsidRPr="006D0342">
        <w:rPr>
          <w:rFonts w:ascii="Times New Roman" w:hAnsi="Times New Roman" w:cs="Times New Roman"/>
          <w:b/>
          <w:color w:val="000000"/>
          <w:sz w:val="28"/>
          <w:szCs w:val="28"/>
          <w:lang w:val="kk-KZ"/>
        </w:rPr>
        <w:t xml:space="preserve">Анализ </w:t>
      </w:r>
      <w:r w:rsidRPr="006D0342">
        <w:rPr>
          <w:rFonts w:ascii="Times New Roman" w:hAnsi="Times New Roman" w:cs="Times New Roman"/>
          <w:b/>
          <w:color w:val="000000"/>
          <w:sz w:val="28"/>
          <w:szCs w:val="28"/>
        </w:rPr>
        <w:t xml:space="preserve">объективной потребности в кадрах с высшим, послевузовским образованием </w:t>
      </w:r>
      <w:r w:rsidRPr="00C234C5">
        <w:rPr>
          <w:rFonts w:ascii="Times New Roman" w:hAnsi="Times New Roman" w:cs="Times New Roman"/>
          <w:b/>
          <w:color w:val="000000"/>
          <w:sz w:val="28"/>
          <w:szCs w:val="28"/>
        </w:rPr>
        <w:t>на 20</w:t>
      </w:r>
      <w:r w:rsidRPr="00C234C5">
        <w:rPr>
          <w:rFonts w:ascii="Times New Roman" w:hAnsi="Times New Roman" w:cs="Times New Roman"/>
          <w:b/>
          <w:color w:val="000000"/>
          <w:sz w:val="28"/>
          <w:szCs w:val="28"/>
          <w:lang w:val="kk-KZ"/>
        </w:rPr>
        <w:t>25</w:t>
      </w:r>
      <w:r w:rsidRPr="00C234C5">
        <w:rPr>
          <w:rFonts w:ascii="Times New Roman" w:hAnsi="Times New Roman" w:cs="Times New Roman"/>
          <w:b/>
          <w:color w:val="000000"/>
          <w:sz w:val="28"/>
          <w:szCs w:val="28"/>
        </w:rPr>
        <w:t>-202</w:t>
      </w:r>
      <w:r w:rsidRPr="00C234C5">
        <w:rPr>
          <w:rFonts w:ascii="Times New Roman" w:hAnsi="Times New Roman" w:cs="Times New Roman"/>
          <w:b/>
          <w:color w:val="000000"/>
          <w:sz w:val="28"/>
          <w:szCs w:val="28"/>
          <w:lang w:val="kk-KZ"/>
        </w:rPr>
        <w:t>7</w:t>
      </w:r>
      <w:r w:rsidRPr="00C234C5">
        <w:rPr>
          <w:rFonts w:ascii="Times New Roman" w:hAnsi="Times New Roman" w:cs="Times New Roman"/>
          <w:b/>
          <w:color w:val="000000"/>
          <w:sz w:val="28"/>
          <w:szCs w:val="28"/>
        </w:rPr>
        <w:t xml:space="preserve"> гг.</w:t>
      </w:r>
      <w:r w:rsidRPr="006D0342">
        <w:rPr>
          <w:rFonts w:ascii="Times New Roman" w:hAnsi="Times New Roman" w:cs="Times New Roman"/>
          <w:b/>
          <w:color w:val="000000"/>
          <w:sz w:val="28"/>
          <w:szCs w:val="28"/>
        </w:rPr>
        <w:t xml:space="preserve"> </w:t>
      </w:r>
    </w:p>
    <w:p w:rsidR="00C234C5" w:rsidRDefault="00C234C5" w:rsidP="00C234C5">
      <w:pPr>
        <w:spacing w:after="0" w:line="240" w:lineRule="auto"/>
        <w:ind w:firstLine="708"/>
        <w:jc w:val="both"/>
        <w:rPr>
          <w:rFonts w:ascii="Times New Roman" w:hAnsi="Times New Roman" w:cs="Times New Roman"/>
          <w:color w:val="000000"/>
          <w:sz w:val="28"/>
          <w:szCs w:val="28"/>
        </w:rPr>
      </w:pPr>
      <w:r w:rsidRPr="00FD442A">
        <w:rPr>
          <w:rFonts w:ascii="Times New Roman" w:hAnsi="Times New Roman" w:cs="Times New Roman"/>
          <w:color w:val="000000"/>
          <w:sz w:val="28"/>
          <w:szCs w:val="28"/>
        </w:rPr>
        <w:t>Потребность в кадрах была сформирована с учетом того, что</w:t>
      </w:r>
      <w:r>
        <w:rPr>
          <w:rFonts w:ascii="Times New Roman" w:hAnsi="Times New Roman" w:cs="Times New Roman"/>
          <w:color w:val="000000"/>
          <w:sz w:val="28"/>
          <w:szCs w:val="28"/>
        </w:rPr>
        <w:t xml:space="preserve"> абитуриенты, поступающие в 2020 году, закончат обучение в 2024</w:t>
      </w:r>
      <w:r w:rsidRPr="00FD442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D442A">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FD442A">
        <w:rPr>
          <w:rFonts w:ascii="Times New Roman" w:hAnsi="Times New Roman" w:cs="Times New Roman"/>
          <w:color w:val="000000"/>
          <w:sz w:val="28"/>
          <w:szCs w:val="28"/>
        </w:rPr>
        <w:t xml:space="preserve"> годах. Соответственно </w:t>
      </w:r>
      <w:r>
        <w:rPr>
          <w:rFonts w:ascii="Times New Roman" w:hAnsi="Times New Roman" w:cs="Times New Roman"/>
          <w:color w:val="000000"/>
          <w:sz w:val="28"/>
          <w:szCs w:val="28"/>
        </w:rPr>
        <w:t xml:space="preserve">нами </w:t>
      </w:r>
      <w:r w:rsidRPr="00FD442A">
        <w:rPr>
          <w:rFonts w:ascii="Times New Roman" w:hAnsi="Times New Roman" w:cs="Times New Roman"/>
          <w:color w:val="000000"/>
          <w:sz w:val="28"/>
          <w:szCs w:val="28"/>
        </w:rPr>
        <w:t>была взя</w:t>
      </w:r>
      <w:r>
        <w:rPr>
          <w:rFonts w:ascii="Times New Roman" w:hAnsi="Times New Roman" w:cs="Times New Roman"/>
          <w:color w:val="000000"/>
          <w:sz w:val="28"/>
          <w:szCs w:val="28"/>
        </w:rPr>
        <w:t>та за основу потребность за 2024 и 2025</w:t>
      </w:r>
      <w:r w:rsidRPr="00FD442A">
        <w:rPr>
          <w:rFonts w:ascii="Times New Roman" w:hAnsi="Times New Roman" w:cs="Times New Roman"/>
          <w:color w:val="000000"/>
          <w:sz w:val="28"/>
          <w:szCs w:val="28"/>
        </w:rPr>
        <w:t xml:space="preserve"> годы, которая составила </w:t>
      </w:r>
      <w:r>
        <w:rPr>
          <w:rFonts w:ascii="Times New Roman" w:hAnsi="Times New Roman" w:cs="Times New Roman"/>
          <w:color w:val="000000"/>
          <w:sz w:val="28"/>
          <w:szCs w:val="28"/>
        </w:rPr>
        <w:t>7863</w:t>
      </w:r>
      <w:r w:rsidRPr="00FD442A">
        <w:rPr>
          <w:rFonts w:ascii="Times New Roman" w:hAnsi="Times New Roman" w:cs="Times New Roman"/>
          <w:color w:val="000000"/>
          <w:sz w:val="28"/>
          <w:szCs w:val="28"/>
        </w:rPr>
        <w:t xml:space="preserve"> мест</w:t>
      </w:r>
      <w:r>
        <w:rPr>
          <w:rFonts w:ascii="Times New Roman" w:hAnsi="Times New Roman" w:cs="Times New Roman"/>
          <w:color w:val="000000"/>
          <w:sz w:val="28"/>
          <w:szCs w:val="28"/>
        </w:rPr>
        <w:t xml:space="preserve"> (аналогично потребность в 2019 году составила 1762 мест). </w:t>
      </w:r>
    </w:p>
    <w:p w:rsidR="00C234C5" w:rsidRPr="006D0342" w:rsidRDefault="00C234C5" w:rsidP="00C234C5">
      <w:pPr>
        <w:spacing w:after="0" w:line="240" w:lineRule="auto"/>
        <w:ind w:firstLine="708"/>
        <w:jc w:val="both"/>
        <w:rPr>
          <w:rFonts w:ascii="Times New Roman" w:hAnsi="Times New Roman" w:cs="Times New Roman"/>
          <w:b/>
          <w:color w:val="000000"/>
          <w:sz w:val="28"/>
          <w:szCs w:val="28"/>
        </w:rPr>
      </w:pPr>
      <w:r w:rsidRPr="006D0342">
        <w:rPr>
          <w:rFonts w:ascii="Times New Roman" w:hAnsi="Times New Roman" w:cs="Times New Roman"/>
          <w:b/>
          <w:color w:val="000000"/>
          <w:sz w:val="28"/>
          <w:szCs w:val="28"/>
          <w:lang w:val="kk-KZ"/>
        </w:rPr>
        <w:t xml:space="preserve">Формирование и утверждение </w:t>
      </w:r>
      <w:r w:rsidRPr="006D0342">
        <w:rPr>
          <w:rFonts w:ascii="Times New Roman" w:hAnsi="Times New Roman" w:cs="Times New Roman"/>
          <w:b/>
          <w:color w:val="000000"/>
          <w:sz w:val="28"/>
          <w:szCs w:val="28"/>
        </w:rPr>
        <w:t xml:space="preserve">состава конкурсной комиссии по присуждению образовательного гранта для оплаты высшего, послевузовского образования и размещение государственного заказа за счет средств местного бюджета </w:t>
      </w:r>
      <w:r w:rsidRPr="00C234C5">
        <w:rPr>
          <w:rFonts w:ascii="Times New Roman" w:hAnsi="Times New Roman" w:cs="Times New Roman"/>
          <w:b/>
          <w:color w:val="000000"/>
          <w:sz w:val="28"/>
          <w:szCs w:val="28"/>
        </w:rPr>
        <w:t>на 202</w:t>
      </w:r>
      <w:r w:rsidRPr="00C234C5">
        <w:rPr>
          <w:rFonts w:ascii="Times New Roman" w:hAnsi="Times New Roman" w:cs="Times New Roman"/>
          <w:b/>
          <w:color w:val="000000"/>
          <w:sz w:val="28"/>
          <w:szCs w:val="28"/>
          <w:lang w:val="kk-KZ"/>
        </w:rPr>
        <w:t>1</w:t>
      </w:r>
      <w:r w:rsidRPr="00C234C5">
        <w:rPr>
          <w:rFonts w:ascii="Times New Roman" w:hAnsi="Times New Roman" w:cs="Times New Roman"/>
          <w:b/>
          <w:color w:val="000000"/>
          <w:sz w:val="28"/>
          <w:szCs w:val="28"/>
        </w:rPr>
        <w:t>-202</w:t>
      </w:r>
      <w:r w:rsidRPr="00C234C5">
        <w:rPr>
          <w:rFonts w:ascii="Times New Roman" w:hAnsi="Times New Roman" w:cs="Times New Roman"/>
          <w:b/>
          <w:color w:val="000000"/>
          <w:sz w:val="28"/>
          <w:szCs w:val="28"/>
          <w:lang w:val="kk-KZ"/>
        </w:rPr>
        <w:t>2</w:t>
      </w:r>
      <w:r w:rsidRPr="00C234C5">
        <w:rPr>
          <w:rFonts w:ascii="Times New Roman" w:hAnsi="Times New Roman" w:cs="Times New Roman"/>
          <w:b/>
          <w:color w:val="000000"/>
          <w:sz w:val="28"/>
          <w:szCs w:val="28"/>
        </w:rPr>
        <w:t xml:space="preserve"> учебный год.</w:t>
      </w:r>
    </w:p>
    <w:p w:rsidR="00C234C5" w:rsidRDefault="00C234C5" w:rsidP="00C234C5">
      <w:pPr>
        <w:spacing w:after="0" w:line="240" w:lineRule="auto"/>
        <w:ind w:firstLine="708"/>
        <w:jc w:val="both"/>
        <w:rPr>
          <w:rFonts w:ascii="Times New Roman" w:hAnsi="Times New Roman" w:cs="Times New Roman"/>
          <w:color w:val="000000"/>
          <w:sz w:val="28"/>
          <w:szCs w:val="28"/>
        </w:rPr>
      </w:pPr>
      <w:r w:rsidRPr="00976DF7">
        <w:rPr>
          <w:rFonts w:ascii="Times New Roman" w:hAnsi="Times New Roman" w:cs="Times New Roman"/>
          <w:color w:val="000000"/>
          <w:sz w:val="28"/>
          <w:szCs w:val="28"/>
        </w:rPr>
        <w:t>Согласно Правил присуждения образовательного гранта для оплаты высшего образования, Комиссия местного исполнительного органа формируется из числа сотрудников местных исполнительных органов, представителей региональных палат предпринимателей, инс</w:t>
      </w:r>
      <w:r>
        <w:rPr>
          <w:rFonts w:ascii="Times New Roman" w:hAnsi="Times New Roman" w:cs="Times New Roman"/>
          <w:color w:val="000000"/>
          <w:sz w:val="28"/>
          <w:szCs w:val="28"/>
        </w:rPr>
        <w:t>титутов гражданского общества.</w:t>
      </w:r>
    </w:p>
    <w:p w:rsidR="00C234C5" w:rsidRDefault="00C234C5" w:rsidP="00C234C5">
      <w:pPr>
        <w:spacing w:after="0" w:line="240" w:lineRule="auto"/>
        <w:ind w:firstLine="708"/>
        <w:jc w:val="both"/>
        <w:rPr>
          <w:rFonts w:ascii="Times New Roman" w:hAnsi="Times New Roman" w:cs="Times New Roman"/>
          <w:color w:val="000000"/>
          <w:sz w:val="28"/>
          <w:szCs w:val="28"/>
        </w:rPr>
      </w:pPr>
      <w:r w:rsidRPr="00C234C5">
        <w:rPr>
          <w:rFonts w:ascii="Times New Roman" w:hAnsi="Times New Roman" w:cs="Times New Roman"/>
          <w:color w:val="000000"/>
          <w:sz w:val="28"/>
          <w:szCs w:val="28"/>
        </w:rPr>
        <w:t>Состав Комиссии был утвержден распоряжением акима области № 10-р от                1 апреля 2021 года.</w:t>
      </w:r>
    </w:p>
    <w:p w:rsidR="00C234C5" w:rsidRPr="006D0342" w:rsidRDefault="00C234C5" w:rsidP="00C234C5">
      <w:pPr>
        <w:spacing w:after="0" w:line="240" w:lineRule="auto"/>
        <w:ind w:firstLine="708"/>
        <w:jc w:val="both"/>
        <w:rPr>
          <w:rFonts w:ascii="Times New Roman" w:hAnsi="Times New Roman" w:cs="Times New Roman"/>
          <w:b/>
          <w:color w:val="000000"/>
          <w:sz w:val="28"/>
          <w:szCs w:val="28"/>
        </w:rPr>
      </w:pPr>
      <w:r w:rsidRPr="006D0342">
        <w:rPr>
          <w:rFonts w:ascii="Times New Roman" w:hAnsi="Times New Roman" w:cs="Times New Roman"/>
          <w:b/>
          <w:color w:val="000000"/>
          <w:sz w:val="28"/>
          <w:szCs w:val="28"/>
        </w:rPr>
        <w:t>Утверждение положения о конкурсной комиссии по присуждению образовательного гранта для оплаты высшего образования за счет средств местного бюджета</w:t>
      </w:r>
    </w:p>
    <w:p w:rsidR="00C234C5" w:rsidRPr="000A7FD2" w:rsidRDefault="00C234C5" w:rsidP="00C234C5">
      <w:pPr>
        <w:spacing w:after="0" w:line="240" w:lineRule="auto"/>
        <w:ind w:firstLine="708"/>
        <w:jc w:val="both"/>
        <w:rPr>
          <w:rFonts w:ascii="Times New Roman" w:hAnsi="Times New Roman" w:cs="Times New Roman"/>
          <w:color w:val="000000"/>
          <w:sz w:val="28"/>
          <w:szCs w:val="28"/>
        </w:rPr>
      </w:pPr>
      <w:r w:rsidRPr="000A7FD2">
        <w:rPr>
          <w:rFonts w:ascii="Times New Roman" w:hAnsi="Times New Roman" w:cs="Times New Roman"/>
          <w:color w:val="000000"/>
          <w:sz w:val="28"/>
          <w:szCs w:val="28"/>
        </w:rPr>
        <w:t xml:space="preserve">Постановлением акимата области от </w:t>
      </w:r>
      <w:r>
        <w:rPr>
          <w:rFonts w:ascii="Times New Roman" w:hAnsi="Times New Roman" w:cs="Times New Roman"/>
          <w:color w:val="000000"/>
          <w:sz w:val="28"/>
          <w:szCs w:val="28"/>
        </w:rPr>
        <w:t>1 июня 2020</w:t>
      </w:r>
      <w:r w:rsidRPr="000A7FD2">
        <w:rPr>
          <w:rFonts w:ascii="Times New Roman" w:hAnsi="Times New Roman" w:cs="Times New Roman"/>
          <w:color w:val="000000"/>
          <w:sz w:val="28"/>
          <w:szCs w:val="28"/>
        </w:rPr>
        <w:t xml:space="preserve"> года № </w:t>
      </w:r>
      <w:r>
        <w:rPr>
          <w:rFonts w:ascii="Times New Roman" w:hAnsi="Times New Roman" w:cs="Times New Roman"/>
          <w:color w:val="000000"/>
          <w:sz w:val="28"/>
          <w:szCs w:val="28"/>
        </w:rPr>
        <w:t>174</w:t>
      </w:r>
      <w:r w:rsidRPr="000A7FD2">
        <w:rPr>
          <w:rFonts w:ascii="Times New Roman" w:hAnsi="Times New Roman" w:cs="Times New Roman"/>
          <w:color w:val="000000"/>
          <w:sz w:val="28"/>
          <w:szCs w:val="28"/>
        </w:rPr>
        <w:t xml:space="preserve"> было утверждено положение о конкурсной комиссии по присуждению образовательного гранта для оплаты высшего образования за счет средств местного бюджета</w:t>
      </w:r>
      <w:r>
        <w:rPr>
          <w:rFonts w:ascii="Times New Roman" w:hAnsi="Times New Roman" w:cs="Times New Roman"/>
          <w:color w:val="000000"/>
          <w:sz w:val="28"/>
          <w:szCs w:val="28"/>
        </w:rPr>
        <w:t>.</w:t>
      </w:r>
    </w:p>
    <w:p w:rsidR="00C234C5" w:rsidRPr="006D0342" w:rsidRDefault="00C234C5" w:rsidP="00C234C5">
      <w:pPr>
        <w:spacing w:after="0" w:line="240" w:lineRule="auto"/>
        <w:ind w:firstLine="708"/>
        <w:jc w:val="both"/>
        <w:rPr>
          <w:rFonts w:ascii="Times New Roman" w:hAnsi="Times New Roman" w:cs="Times New Roman"/>
          <w:b/>
          <w:bCs/>
          <w:iCs/>
          <w:color w:val="000000"/>
          <w:sz w:val="28"/>
          <w:szCs w:val="28"/>
          <w:lang w:val="kk-KZ"/>
        </w:rPr>
      </w:pPr>
      <w:r w:rsidRPr="006D0342">
        <w:rPr>
          <w:rFonts w:ascii="Times New Roman" w:hAnsi="Times New Roman" w:cs="Times New Roman"/>
          <w:b/>
          <w:bCs/>
          <w:iCs/>
          <w:color w:val="000000"/>
          <w:sz w:val="28"/>
          <w:szCs w:val="28"/>
          <w:lang w:val="kk-KZ"/>
        </w:rPr>
        <w:t xml:space="preserve">Мониторинг выпускников ВУЗов 2021 г. за счет средств </w:t>
      </w:r>
      <w:r w:rsidRPr="006D0342">
        <w:rPr>
          <w:rFonts w:ascii="Times New Roman" w:hAnsi="Times New Roman" w:cs="Times New Roman"/>
          <w:b/>
          <w:bCs/>
          <w:iCs/>
          <w:color w:val="000000"/>
          <w:sz w:val="28"/>
          <w:szCs w:val="28"/>
        </w:rPr>
        <w:t>местного бюджета</w:t>
      </w:r>
      <w:r w:rsidRPr="006D0342">
        <w:rPr>
          <w:rFonts w:ascii="Times New Roman" w:hAnsi="Times New Roman" w:cs="Times New Roman"/>
          <w:b/>
          <w:bCs/>
          <w:iCs/>
          <w:color w:val="000000"/>
          <w:sz w:val="28"/>
          <w:szCs w:val="28"/>
          <w:lang w:val="kk-KZ"/>
        </w:rPr>
        <w:t>.</w:t>
      </w:r>
    </w:p>
    <w:p w:rsidR="00C234C5" w:rsidRPr="00305AA8" w:rsidRDefault="00C234C5" w:rsidP="00C234C5">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Первый выпуск обучаю</w:t>
      </w:r>
      <w:r w:rsidRPr="002810C1">
        <w:rPr>
          <w:rFonts w:ascii="Times New Roman" w:hAnsi="Times New Roman" w:cs="Times New Roman"/>
          <w:color w:val="000000"/>
          <w:sz w:val="28"/>
          <w:szCs w:val="28"/>
        </w:rPr>
        <w:t xml:space="preserve">щихся за счет средств </w:t>
      </w:r>
      <w:bookmarkStart w:id="2" w:name="_Hlk36574386"/>
      <w:r w:rsidRPr="002810C1">
        <w:rPr>
          <w:rFonts w:ascii="Times New Roman" w:hAnsi="Times New Roman" w:cs="Times New Roman"/>
          <w:color w:val="000000"/>
          <w:sz w:val="28"/>
          <w:szCs w:val="28"/>
        </w:rPr>
        <w:t xml:space="preserve">местного бюджета </w:t>
      </w:r>
      <w:bookmarkEnd w:id="2"/>
      <w:r>
        <w:rPr>
          <w:rFonts w:ascii="Times New Roman" w:hAnsi="Times New Roman" w:cs="Times New Roman"/>
          <w:color w:val="000000"/>
          <w:sz w:val="28"/>
          <w:szCs w:val="28"/>
        </w:rPr>
        <w:t>состоял</w:t>
      </w:r>
      <w:r w:rsidRPr="002810C1">
        <w:rPr>
          <w:rFonts w:ascii="Times New Roman" w:hAnsi="Times New Roman" w:cs="Times New Roman"/>
          <w:color w:val="000000"/>
          <w:sz w:val="28"/>
          <w:szCs w:val="28"/>
        </w:rPr>
        <w:t xml:space="preserve">ся в </w:t>
      </w:r>
      <w:r w:rsidRPr="00305AA8">
        <w:rPr>
          <w:rFonts w:ascii="Times New Roman" w:hAnsi="Times New Roman" w:cs="Times New Roman"/>
          <w:color w:val="000000"/>
          <w:sz w:val="28"/>
          <w:szCs w:val="28"/>
        </w:rPr>
        <w:t xml:space="preserve">2020 году. </w:t>
      </w:r>
      <w:r w:rsidRPr="00305AA8">
        <w:rPr>
          <w:rFonts w:ascii="Times New Roman" w:hAnsi="Times New Roman" w:cs="Times New Roman"/>
          <w:color w:val="000000"/>
          <w:sz w:val="28"/>
          <w:szCs w:val="28"/>
          <w:lang w:val="kk-KZ"/>
        </w:rPr>
        <w:t>Количество первого выпуска - 4 человек, все выпускники из Казахстанско-Американского свободного университета. Трое из четырех выпускников трудоустроены в</w:t>
      </w:r>
      <w:r w:rsidRPr="00305AA8">
        <w:rPr>
          <w:rFonts w:ascii="Times New Roman" w:hAnsi="Times New Roman" w:cs="Times New Roman"/>
          <w:color w:val="000000"/>
          <w:sz w:val="28"/>
          <w:szCs w:val="28"/>
        </w:rPr>
        <w:t xml:space="preserve">: </w:t>
      </w:r>
    </w:p>
    <w:p w:rsidR="00C234C5" w:rsidRPr="00305AA8" w:rsidRDefault="00C234C5" w:rsidP="00C234C5">
      <w:pPr>
        <w:spacing w:after="0" w:line="240" w:lineRule="auto"/>
        <w:ind w:firstLine="708"/>
        <w:jc w:val="both"/>
        <w:rPr>
          <w:rFonts w:ascii="Times New Roman" w:hAnsi="Times New Roman" w:cs="Times New Roman"/>
          <w:color w:val="000000"/>
          <w:sz w:val="28"/>
          <w:szCs w:val="28"/>
        </w:rPr>
      </w:pPr>
      <w:r w:rsidRPr="00305AA8">
        <w:rPr>
          <w:rFonts w:ascii="Times New Roman" w:hAnsi="Times New Roman" w:cs="Times New Roman"/>
          <w:color w:val="000000"/>
          <w:sz w:val="28"/>
          <w:szCs w:val="28"/>
        </w:rPr>
        <w:t>- КГКП «Восточно-Казахстанский гуманитарный колледж» г.Усть-Каменогорск</w:t>
      </w:r>
      <w:r w:rsidRPr="00305AA8">
        <w:rPr>
          <w:rFonts w:ascii="Times New Roman" w:hAnsi="Times New Roman" w:cs="Times New Roman"/>
          <w:color w:val="000000"/>
          <w:sz w:val="28"/>
          <w:szCs w:val="28"/>
          <w:lang w:val="kk-KZ"/>
        </w:rPr>
        <w:t>,</w:t>
      </w:r>
      <w:r w:rsidRPr="00305AA8">
        <w:rPr>
          <w:rFonts w:ascii="Times New Roman" w:hAnsi="Times New Roman" w:cs="Times New Roman"/>
          <w:color w:val="000000"/>
          <w:sz w:val="28"/>
          <w:szCs w:val="28"/>
        </w:rPr>
        <w:t xml:space="preserve"> учителем английского языка; </w:t>
      </w:r>
    </w:p>
    <w:p w:rsidR="00C234C5" w:rsidRPr="00305AA8" w:rsidRDefault="00C234C5" w:rsidP="00C234C5">
      <w:pPr>
        <w:spacing w:after="0" w:line="240" w:lineRule="auto"/>
        <w:ind w:firstLine="708"/>
        <w:jc w:val="both"/>
        <w:rPr>
          <w:rFonts w:ascii="Times New Roman" w:hAnsi="Times New Roman" w:cs="Times New Roman"/>
          <w:color w:val="000000"/>
          <w:sz w:val="28"/>
          <w:szCs w:val="28"/>
        </w:rPr>
      </w:pPr>
      <w:r w:rsidRPr="00305AA8">
        <w:rPr>
          <w:rFonts w:ascii="Times New Roman" w:hAnsi="Times New Roman" w:cs="Times New Roman"/>
          <w:color w:val="000000"/>
          <w:sz w:val="28"/>
          <w:szCs w:val="28"/>
        </w:rPr>
        <w:lastRenderedPageBreak/>
        <w:t>- КГУ «Средняя школа им. Абая Зайсанского районного акимата» в село Карабулак, учителем казахского языка;</w:t>
      </w:r>
    </w:p>
    <w:p w:rsidR="00C234C5" w:rsidRPr="00305AA8" w:rsidRDefault="00C234C5" w:rsidP="00C234C5">
      <w:pPr>
        <w:spacing w:after="0" w:line="240" w:lineRule="auto"/>
        <w:ind w:firstLine="708"/>
        <w:jc w:val="both"/>
        <w:rPr>
          <w:rFonts w:ascii="Times New Roman" w:hAnsi="Times New Roman" w:cs="Times New Roman"/>
          <w:color w:val="000000"/>
          <w:sz w:val="28"/>
          <w:szCs w:val="28"/>
          <w:lang w:val="kk-KZ"/>
        </w:rPr>
      </w:pPr>
      <w:r w:rsidRPr="00305AA8">
        <w:rPr>
          <w:rFonts w:ascii="Times New Roman" w:hAnsi="Times New Roman" w:cs="Times New Roman"/>
          <w:color w:val="000000"/>
          <w:sz w:val="28"/>
          <w:szCs w:val="28"/>
        </w:rPr>
        <w:t>- «Учебно-производственный комбинат», г. Усть-Каменогорск, учителем английского языка.</w:t>
      </w:r>
    </w:p>
    <w:p w:rsidR="00C234C5" w:rsidRPr="00305AA8" w:rsidRDefault="00C234C5" w:rsidP="00C234C5">
      <w:pPr>
        <w:spacing w:after="0" w:line="240" w:lineRule="auto"/>
        <w:ind w:firstLine="708"/>
        <w:jc w:val="both"/>
        <w:rPr>
          <w:rFonts w:ascii="Times New Roman" w:hAnsi="Times New Roman" w:cs="Times New Roman"/>
          <w:color w:val="000000"/>
          <w:sz w:val="28"/>
          <w:szCs w:val="28"/>
        </w:rPr>
      </w:pPr>
      <w:r w:rsidRPr="00305AA8">
        <w:rPr>
          <w:rFonts w:ascii="Times New Roman" w:hAnsi="Times New Roman" w:cs="Times New Roman"/>
          <w:color w:val="000000"/>
          <w:sz w:val="28"/>
          <w:szCs w:val="28"/>
        </w:rPr>
        <w:t xml:space="preserve">В связи с </w:t>
      </w:r>
      <w:r w:rsidRPr="00305AA8">
        <w:rPr>
          <w:rFonts w:ascii="Times New Roman" w:hAnsi="Times New Roman" w:cs="Times New Roman"/>
          <w:color w:val="000000"/>
          <w:sz w:val="28"/>
          <w:szCs w:val="28"/>
          <w:lang w:val="kk-KZ"/>
        </w:rPr>
        <w:t>декретным отпуском</w:t>
      </w:r>
      <w:r w:rsidRPr="00305AA8">
        <w:rPr>
          <w:rFonts w:ascii="Times New Roman" w:hAnsi="Times New Roman" w:cs="Times New Roman"/>
          <w:color w:val="000000"/>
          <w:sz w:val="28"/>
          <w:szCs w:val="28"/>
        </w:rPr>
        <w:t>, один выпускник временно освобожден от обязанности по отработке, предусмотренной Законом РК «Об образовании», согласно подтверждающим документам. В связи с этим, трудоустройство составило 75% от общего числа выпускников.</w:t>
      </w:r>
    </w:p>
    <w:p w:rsidR="00C234C5" w:rsidRPr="00305AA8" w:rsidRDefault="00C234C5" w:rsidP="00C234C5">
      <w:pPr>
        <w:spacing w:after="0" w:line="240" w:lineRule="auto"/>
        <w:ind w:firstLine="708"/>
        <w:jc w:val="both"/>
        <w:rPr>
          <w:rFonts w:ascii="Times New Roman" w:hAnsi="Times New Roman" w:cs="Times New Roman"/>
          <w:color w:val="000000"/>
          <w:sz w:val="28"/>
          <w:szCs w:val="28"/>
        </w:rPr>
      </w:pPr>
      <w:r w:rsidRPr="00305AA8">
        <w:rPr>
          <w:rFonts w:ascii="Times New Roman" w:hAnsi="Times New Roman" w:cs="Times New Roman"/>
          <w:color w:val="000000"/>
          <w:sz w:val="28"/>
          <w:szCs w:val="28"/>
        </w:rPr>
        <w:t xml:space="preserve">Согласно статьи 6. п. 3. пп. 22 Закона Республики Казахстан «Об образовании», местный исполнительный орган </w:t>
      </w:r>
      <w:r w:rsidRPr="00305AA8">
        <w:rPr>
          <w:rFonts w:ascii="Times New Roman" w:hAnsi="Times New Roman" w:cs="Times New Roman"/>
          <w:color w:val="000000"/>
          <w:sz w:val="28"/>
          <w:szCs w:val="28"/>
          <w:lang w:val="kk-KZ"/>
        </w:rPr>
        <w:t xml:space="preserve">должен </w:t>
      </w:r>
      <w:r w:rsidRPr="00305AA8">
        <w:rPr>
          <w:rFonts w:ascii="Times New Roman" w:hAnsi="Times New Roman" w:cs="Times New Roman"/>
          <w:color w:val="000000"/>
          <w:sz w:val="28"/>
          <w:szCs w:val="28"/>
        </w:rPr>
        <w:t>оказыва</w:t>
      </w:r>
      <w:r w:rsidRPr="00305AA8">
        <w:rPr>
          <w:rFonts w:ascii="Times New Roman" w:hAnsi="Times New Roman" w:cs="Times New Roman"/>
          <w:color w:val="000000"/>
          <w:sz w:val="28"/>
          <w:szCs w:val="28"/>
          <w:lang w:val="kk-KZ"/>
        </w:rPr>
        <w:t>ть</w:t>
      </w:r>
      <w:r w:rsidRPr="00305AA8">
        <w:rPr>
          <w:rFonts w:ascii="Times New Roman" w:hAnsi="Times New Roman" w:cs="Times New Roman"/>
          <w:color w:val="000000"/>
          <w:sz w:val="28"/>
          <w:szCs w:val="28"/>
        </w:rPr>
        <w:t xml:space="preserve"> содействие в трудоустройстве лиц, окончивших на основе образовательного гранта высшего и послевузовского образования. </w:t>
      </w:r>
    </w:p>
    <w:p w:rsidR="00C234C5" w:rsidRPr="00305AA8" w:rsidRDefault="00C234C5" w:rsidP="00C234C5">
      <w:pPr>
        <w:spacing w:after="0" w:line="240" w:lineRule="auto"/>
        <w:ind w:firstLine="708"/>
        <w:jc w:val="both"/>
        <w:rPr>
          <w:rFonts w:ascii="Times New Roman" w:hAnsi="Times New Roman" w:cs="Times New Roman"/>
          <w:color w:val="000000"/>
          <w:sz w:val="28"/>
          <w:szCs w:val="28"/>
        </w:rPr>
      </w:pPr>
      <w:r w:rsidRPr="00305AA8">
        <w:rPr>
          <w:rFonts w:ascii="Times New Roman" w:hAnsi="Times New Roman" w:cs="Times New Roman"/>
          <w:color w:val="000000"/>
          <w:sz w:val="28"/>
          <w:szCs w:val="28"/>
        </w:rPr>
        <w:t xml:space="preserve">С целью мониторинга было направлено письмо региональным ВУЗам о предварительном трудоустройстве выпускников 2021 года. </w:t>
      </w:r>
    </w:p>
    <w:p w:rsidR="00C234C5" w:rsidRPr="00305AA8" w:rsidRDefault="00C234C5" w:rsidP="00C234C5">
      <w:pPr>
        <w:spacing w:after="0" w:line="240" w:lineRule="auto"/>
        <w:ind w:firstLine="708"/>
        <w:jc w:val="both"/>
        <w:rPr>
          <w:rFonts w:ascii="Times New Roman" w:hAnsi="Times New Roman" w:cs="Times New Roman"/>
          <w:bCs/>
          <w:sz w:val="28"/>
          <w:szCs w:val="28"/>
        </w:rPr>
      </w:pPr>
      <w:r w:rsidRPr="00305AA8">
        <w:rPr>
          <w:rFonts w:ascii="Times New Roman" w:hAnsi="Times New Roman" w:cs="Times New Roman"/>
          <w:bCs/>
          <w:sz w:val="28"/>
          <w:szCs w:val="28"/>
          <w:highlight w:val="yellow"/>
          <w:lang w:val="kk-KZ"/>
        </w:rPr>
        <w:t>В</w:t>
      </w:r>
      <w:r w:rsidRPr="00305AA8">
        <w:rPr>
          <w:rFonts w:ascii="Times New Roman" w:hAnsi="Times New Roman" w:cs="Times New Roman"/>
          <w:bCs/>
          <w:sz w:val="28"/>
          <w:szCs w:val="28"/>
          <w:highlight w:val="yellow"/>
        </w:rPr>
        <w:t xml:space="preserve">ыпуск в 2021 году составил – </w:t>
      </w:r>
      <w:r w:rsidRPr="00C234C5">
        <w:rPr>
          <w:rFonts w:ascii="Times New Roman" w:hAnsi="Times New Roman" w:cs="Times New Roman"/>
          <w:b/>
          <w:bCs/>
          <w:sz w:val="28"/>
          <w:szCs w:val="28"/>
          <w:highlight w:val="yellow"/>
        </w:rPr>
        <w:t>19</w:t>
      </w:r>
      <w:r w:rsidRPr="00C234C5">
        <w:rPr>
          <w:rFonts w:ascii="Times New Roman" w:hAnsi="Times New Roman" w:cs="Times New Roman"/>
          <w:b/>
          <w:bCs/>
          <w:sz w:val="28"/>
          <w:szCs w:val="28"/>
          <w:highlight w:val="yellow"/>
          <w:lang w:val="kk-KZ"/>
        </w:rPr>
        <w:t>4</w:t>
      </w:r>
      <w:r w:rsidRPr="00305AA8">
        <w:rPr>
          <w:rFonts w:ascii="Times New Roman" w:hAnsi="Times New Roman" w:cs="Times New Roman"/>
          <w:bCs/>
          <w:sz w:val="28"/>
          <w:szCs w:val="28"/>
          <w:highlight w:val="yellow"/>
        </w:rPr>
        <w:t xml:space="preserve"> человек</w:t>
      </w:r>
      <w:r w:rsidRPr="00305AA8">
        <w:rPr>
          <w:rFonts w:ascii="Times New Roman" w:hAnsi="Times New Roman" w:cs="Times New Roman"/>
          <w:bCs/>
          <w:sz w:val="28"/>
          <w:szCs w:val="28"/>
          <w:highlight w:val="yellow"/>
          <w:lang w:val="kk-KZ"/>
        </w:rPr>
        <w:t>,</w:t>
      </w:r>
      <w:r w:rsidRPr="00305AA8">
        <w:rPr>
          <w:rFonts w:ascii="Times New Roman" w:hAnsi="Times New Roman" w:cs="Times New Roman"/>
          <w:bCs/>
          <w:sz w:val="28"/>
          <w:szCs w:val="28"/>
          <w:highlight w:val="yellow"/>
        </w:rPr>
        <w:t xml:space="preserve"> в том числе: по ВКУ им. С. Аманжолова - </w:t>
      </w:r>
      <w:r w:rsidRPr="00C234C5">
        <w:rPr>
          <w:rFonts w:ascii="Times New Roman" w:hAnsi="Times New Roman" w:cs="Times New Roman"/>
          <w:b/>
          <w:bCs/>
          <w:sz w:val="28"/>
          <w:szCs w:val="28"/>
          <w:highlight w:val="yellow"/>
        </w:rPr>
        <w:t>38</w:t>
      </w:r>
      <w:r w:rsidRPr="00305AA8">
        <w:rPr>
          <w:rFonts w:ascii="Times New Roman" w:hAnsi="Times New Roman" w:cs="Times New Roman"/>
          <w:bCs/>
          <w:sz w:val="28"/>
          <w:szCs w:val="28"/>
          <w:highlight w:val="yellow"/>
        </w:rPr>
        <w:t xml:space="preserve">, по ВКТУ им. Д. Серикбаева – </w:t>
      </w:r>
      <w:r w:rsidRPr="00C234C5">
        <w:rPr>
          <w:rFonts w:ascii="Times New Roman" w:hAnsi="Times New Roman" w:cs="Times New Roman"/>
          <w:b/>
          <w:bCs/>
          <w:sz w:val="28"/>
          <w:szCs w:val="28"/>
          <w:highlight w:val="yellow"/>
        </w:rPr>
        <w:t>10</w:t>
      </w:r>
      <w:r w:rsidRPr="00C234C5">
        <w:rPr>
          <w:rFonts w:ascii="Times New Roman" w:hAnsi="Times New Roman" w:cs="Times New Roman"/>
          <w:b/>
          <w:bCs/>
          <w:sz w:val="28"/>
          <w:szCs w:val="28"/>
          <w:highlight w:val="yellow"/>
          <w:lang w:val="kk-KZ"/>
        </w:rPr>
        <w:t>9</w:t>
      </w:r>
      <w:r w:rsidRPr="00305AA8">
        <w:rPr>
          <w:rFonts w:ascii="Times New Roman" w:hAnsi="Times New Roman" w:cs="Times New Roman"/>
          <w:bCs/>
          <w:sz w:val="28"/>
          <w:szCs w:val="28"/>
          <w:highlight w:val="yellow"/>
        </w:rPr>
        <w:t>, КАСУ-</w:t>
      </w:r>
      <w:r w:rsidRPr="00C234C5">
        <w:rPr>
          <w:rFonts w:ascii="Times New Roman" w:hAnsi="Times New Roman" w:cs="Times New Roman"/>
          <w:b/>
          <w:bCs/>
          <w:sz w:val="28"/>
          <w:szCs w:val="28"/>
          <w:highlight w:val="yellow"/>
        </w:rPr>
        <w:t>11</w:t>
      </w:r>
      <w:r w:rsidRPr="00305AA8">
        <w:rPr>
          <w:rFonts w:ascii="Times New Roman" w:hAnsi="Times New Roman" w:cs="Times New Roman"/>
          <w:bCs/>
          <w:sz w:val="28"/>
          <w:szCs w:val="28"/>
          <w:highlight w:val="yellow"/>
        </w:rPr>
        <w:t>, НАО «Университет Шакарима г. Семей»</w:t>
      </w:r>
      <w:r>
        <w:rPr>
          <w:rFonts w:ascii="Times New Roman" w:hAnsi="Times New Roman" w:cs="Times New Roman"/>
          <w:bCs/>
          <w:sz w:val="28"/>
          <w:szCs w:val="28"/>
          <w:highlight w:val="yellow"/>
          <w:lang w:val="kk-KZ"/>
        </w:rPr>
        <w:t xml:space="preserve"> </w:t>
      </w:r>
      <w:r w:rsidRPr="00305AA8">
        <w:rPr>
          <w:rFonts w:ascii="Times New Roman" w:hAnsi="Times New Roman" w:cs="Times New Roman"/>
          <w:bCs/>
          <w:sz w:val="28"/>
          <w:szCs w:val="28"/>
          <w:highlight w:val="yellow"/>
        </w:rPr>
        <w:t xml:space="preserve">- </w:t>
      </w:r>
      <w:r w:rsidRPr="00C234C5">
        <w:rPr>
          <w:rFonts w:ascii="Times New Roman" w:hAnsi="Times New Roman" w:cs="Times New Roman"/>
          <w:b/>
          <w:bCs/>
          <w:sz w:val="28"/>
          <w:szCs w:val="28"/>
          <w:highlight w:val="yellow"/>
        </w:rPr>
        <w:t>36.</w:t>
      </w:r>
      <w:r w:rsidRPr="00305AA8">
        <w:rPr>
          <w:rFonts w:ascii="Times New Roman" w:hAnsi="Times New Roman" w:cs="Times New Roman"/>
          <w:bCs/>
          <w:sz w:val="28"/>
          <w:szCs w:val="28"/>
          <w:highlight w:val="yellow"/>
        </w:rPr>
        <w:t xml:space="preserve"> </w:t>
      </w:r>
      <w:r w:rsidRPr="00305AA8">
        <w:rPr>
          <w:rFonts w:ascii="Times New Roman" w:hAnsi="Times New Roman" w:cs="Times New Roman"/>
          <w:bCs/>
          <w:sz w:val="28"/>
          <w:szCs w:val="28"/>
          <w:highlight w:val="yellow"/>
          <w:lang w:val="kk-KZ"/>
        </w:rPr>
        <w:t xml:space="preserve"> Доля трудоустроенных и занятых – </w:t>
      </w:r>
      <w:r w:rsidR="00765898">
        <w:rPr>
          <w:rFonts w:ascii="Times New Roman" w:hAnsi="Times New Roman" w:cs="Times New Roman"/>
          <w:b/>
          <w:bCs/>
          <w:sz w:val="28"/>
          <w:szCs w:val="28"/>
          <w:highlight w:val="yellow"/>
          <w:lang w:val="kk-KZ"/>
        </w:rPr>
        <w:t>99,4</w:t>
      </w:r>
      <w:r w:rsidRPr="00C234C5">
        <w:rPr>
          <w:rFonts w:ascii="Times New Roman" w:hAnsi="Times New Roman" w:cs="Times New Roman"/>
          <w:b/>
          <w:bCs/>
          <w:sz w:val="28"/>
          <w:szCs w:val="28"/>
          <w:highlight w:val="yellow"/>
        </w:rPr>
        <w:t>%</w:t>
      </w:r>
      <w:r w:rsidRPr="00305AA8">
        <w:rPr>
          <w:rFonts w:ascii="Times New Roman" w:hAnsi="Times New Roman" w:cs="Times New Roman"/>
          <w:bCs/>
          <w:sz w:val="28"/>
          <w:szCs w:val="28"/>
          <w:highlight w:val="yellow"/>
        </w:rPr>
        <w:t xml:space="preserve">, согласно сведениям ГЦВП доля трудоустроенных составляет – </w:t>
      </w:r>
      <w:r w:rsidR="00765898">
        <w:rPr>
          <w:rFonts w:ascii="Times New Roman" w:hAnsi="Times New Roman" w:cs="Times New Roman"/>
          <w:b/>
          <w:bCs/>
          <w:sz w:val="28"/>
          <w:szCs w:val="28"/>
          <w:highlight w:val="yellow"/>
        </w:rPr>
        <w:t>73,7</w:t>
      </w:r>
      <w:r w:rsidRPr="00C234C5">
        <w:rPr>
          <w:rFonts w:ascii="Times New Roman" w:hAnsi="Times New Roman" w:cs="Times New Roman"/>
          <w:b/>
          <w:bCs/>
          <w:sz w:val="28"/>
          <w:szCs w:val="28"/>
          <w:highlight w:val="yellow"/>
        </w:rPr>
        <w:t>%</w:t>
      </w:r>
      <w:r w:rsidRPr="00305AA8">
        <w:rPr>
          <w:rFonts w:ascii="Times New Roman" w:hAnsi="Times New Roman" w:cs="Times New Roman"/>
          <w:bCs/>
          <w:sz w:val="28"/>
          <w:szCs w:val="28"/>
          <w:highlight w:val="yellow"/>
        </w:rPr>
        <w:t xml:space="preserve"> (</w:t>
      </w:r>
      <w:r w:rsidR="00765898">
        <w:rPr>
          <w:rFonts w:ascii="Times New Roman" w:hAnsi="Times New Roman" w:cs="Times New Roman"/>
          <w:b/>
          <w:bCs/>
          <w:sz w:val="28"/>
          <w:szCs w:val="28"/>
          <w:highlight w:val="yellow"/>
        </w:rPr>
        <w:t>143</w:t>
      </w:r>
      <w:r>
        <w:rPr>
          <w:rFonts w:ascii="Times New Roman" w:hAnsi="Times New Roman" w:cs="Times New Roman"/>
          <w:bCs/>
          <w:sz w:val="28"/>
          <w:szCs w:val="28"/>
          <w:highlight w:val="yellow"/>
        </w:rPr>
        <w:t xml:space="preserve"> чел.)</w:t>
      </w:r>
    </w:p>
    <w:p w:rsidR="00C234C5" w:rsidRPr="006D0342" w:rsidRDefault="00C234C5" w:rsidP="00C234C5">
      <w:pPr>
        <w:spacing w:after="0" w:line="240" w:lineRule="auto"/>
        <w:ind w:firstLine="708"/>
        <w:jc w:val="both"/>
        <w:rPr>
          <w:rFonts w:ascii="Times New Roman" w:hAnsi="Times New Roman" w:cs="Times New Roman"/>
          <w:b/>
          <w:bCs/>
          <w:iCs/>
          <w:sz w:val="28"/>
          <w:szCs w:val="28"/>
          <w:lang w:val="kk-KZ"/>
        </w:rPr>
      </w:pPr>
      <w:r w:rsidRPr="006D0342">
        <w:rPr>
          <w:rFonts w:ascii="Times New Roman" w:hAnsi="Times New Roman" w:cs="Times New Roman"/>
          <w:b/>
          <w:bCs/>
          <w:iCs/>
          <w:sz w:val="28"/>
          <w:szCs w:val="28"/>
          <w:lang w:val="kk-KZ"/>
        </w:rPr>
        <w:t>После проверки ревизионной комиссии отчисленным студентам в соответствии с договором об оказании образовательных услуг были высланы уведомления  (68 экз.) о возврате денежных средств.</w:t>
      </w:r>
    </w:p>
    <w:p w:rsidR="00C234C5" w:rsidRPr="006D0342" w:rsidRDefault="00C234C5" w:rsidP="00C234C5">
      <w:pPr>
        <w:spacing w:after="0" w:line="240" w:lineRule="auto"/>
        <w:ind w:firstLine="708"/>
        <w:jc w:val="both"/>
        <w:rPr>
          <w:rFonts w:ascii="Times New Roman" w:hAnsi="Times New Roman" w:cs="Times New Roman"/>
          <w:b/>
          <w:color w:val="000000"/>
          <w:sz w:val="28"/>
          <w:szCs w:val="28"/>
        </w:rPr>
      </w:pPr>
      <w:r w:rsidRPr="006D0342">
        <w:rPr>
          <w:rFonts w:ascii="Times New Roman" w:hAnsi="Times New Roman" w:cs="Times New Roman"/>
          <w:b/>
          <w:color w:val="000000"/>
          <w:sz w:val="28"/>
          <w:szCs w:val="28"/>
        </w:rPr>
        <w:t xml:space="preserve">Организация и проведение стенд-моба «СтартПрофи - </w:t>
      </w:r>
      <w:r w:rsidRPr="006D0342">
        <w:rPr>
          <w:rFonts w:ascii="Times New Roman" w:hAnsi="Times New Roman" w:cs="Times New Roman"/>
          <w:b/>
          <w:color w:val="000000"/>
          <w:sz w:val="28"/>
          <w:szCs w:val="28"/>
          <w:lang w:val="en-US"/>
        </w:rPr>
        <w:t>Shygys</w:t>
      </w:r>
      <w:r w:rsidRPr="006D0342">
        <w:rPr>
          <w:rFonts w:ascii="Times New Roman" w:hAnsi="Times New Roman" w:cs="Times New Roman"/>
          <w:b/>
          <w:color w:val="000000"/>
          <w:sz w:val="28"/>
          <w:szCs w:val="28"/>
        </w:rPr>
        <w:t>».</w:t>
      </w:r>
    </w:p>
    <w:p w:rsidR="00C234C5" w:rsidRPr="00CA41DD" w:rsidRDefault="00C234C5" w:rsidP="00C234C5">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В рамках реализации Программы м</w:t>
      </w:r>
      <w:r w:rsidRPr="006362C8">
        <w:rPr>
          <w:rFonts w:ascii="Times New Roman" w:hAnsi="Times New Roman" w:cs="Times New Roman"/>
          <w:color w:val="000000"/>
          <w:sz w:val="28"/>
          <w:szCs w:val="28"/>
        </w:rPr>
        <w:t>одернизации общественного сознания «Рухани жаңғыру» подпроекта «Білікті маман», с целью оказания помощи молодым людям в выборе будущей профессии, управлением образования ВКО была организована мобильная группа по проведению стенд-моба «Моя профессия – залог процветания страны!».</w:t>
      </w:r>
      <w:r w:rsidRPr="006362C8">
        <w:rPr>
          <w:rFonts w:ascii="Times New Roman" w:hAnsi="Times New Roman" w:cs="Times New Roman"/>
          <w:color w:val="000000"/>
          <w:sz w:val="28"/>
          <w:szCs w:val="28"/>
          <w:lang w:val="kk-KZ"/>
        </w:rPr>
        <w:t xml:space="preserve"> </w:t>
      </w:r>
      <w:r w:rsidRPr="006362C8">
        <w:rPr>
          <w:rFonts w:ascii="Times New Roman" w:hAnsi="Times New Roman" w:cs="Times New Roman"/>
          <w:color w:val="000000"/>
          <w:sz w:val="28"/>
          <w:szCs w:val="28"/>
        </w:rPr>
        <w:t xml:space="preserve">С </w:t>
      </w:r>
      <w:r w:rsidRPr="006362C8">
        <w:rPr>
          <w:rFonts w:ascii="Times New Roman" w:hAnsi="Times New Roman" w:cs="Times New Roman"/>
          <w:color w:val="000000"/>
          <w:sz w:val="28"/>
          <w:szCs w:val="28"/>
          <w:lang w:val="kk-KZ"/>
        </w:rPr>
        <w:t>13</w:t>
      </w:r>
      <w:r w:rsidRPr="006362C8">
        <w:rPr>
          <w:rFonts w:ascii="Times New Roman" w:hAnsi="Times New Roman" w:cs="Times New Roman"/>
          <w:color w:val="000000"/>
          <w:sz w:val="28"/>
          <w:szCs w:val="28"/>
        </w:rPr>
        <w:t xml:space="preserve"> января по </w:t>
      </w:r>
      <w:r w:rsidRPr="006362C8">
        <w:rPr>
          <w:rFonts w:ascii="Times New Roman" w:hAnsi="Times New Roman" w:cs="Times New Roman"/>
          <w:color w:val="000000"/>
          <w:sz w:val="28"/>
          <w:szCs w:val="28"/>
          <w:lang w:val="kk-KZ"/>
        </w:rPr>
        <w:t>15 марта</w:t>
      </w:r>
      <w:r w:rsidRPr="006362C8">
        <w:rPr>
          <w:rFonts w:ascii="Times New Roman" w:hAnsi="Times New Roman" w:cs="Times New Roman"/>
          <w:color w:val="000000"/>
          <w:sz w:val="28"/>
          <w:szCs w:val="28"/>
        </w:rPr>
        <w:t xml:space="preserve"> текущего года для учащихся 7-11 классов и безработной молодежи мобильная группа в составе представителей 4</w:t>
      </w:r>
      <w:r w:rsidRPr="006362C8">
        <w:rPr>
          <w:rFonts w:ascii="Times New Roman" w:hAnsi="Times New Roman" w:cs="Times New Roman"/>
          <w:color w:val="000000"/>
          <w:sz w:val="28"/>
          <w:szCs w:val="28"/>
          <w:lang w:val="kk-KZ"/>
        </w:rPr>
        <w:t>6</w:t>
      </w:r>
      <w:r w:rsidRPr="006362C8">
        <w:rPr>
          <w:rFonts w:ascii="Times New Roman" w:hAnsi="Times New Roman" w:cs="Times New Roman"/>
          <w:color w:val="000000"/>
          <w:sz w:val="28"/>
          <w:szCs w:val="28"/>
        </w:rPr>
        <w:t xml:space="preserve"> колледжей и 5 ВУЗов региона побывал</w:t>
      </w:r>
      <w:r w:rsidRPr="006362C8">
        <w:rPr>
          <w:rFonts w:ascii="Times New Roman" w:hAnsi="Times New Roman" w:cs="Times New Roman"/>
          <w:color w:val="000000"/>
          <w:sz w:val="28"/>
          <w:szCs w:val="28"/>
          <w:lang w:val="kk-KZ"/>
        </w:rPr>
        <w:t>а</w:t>
      </w:r>
      <w:r w:rsidRPr="006362C8">
        <w:rPr>
          <w:rFonts w:ascii="Times New Roman" w:hAnsi="Times New Roman" w:cs="Times New Roman"/>
          <w:color w:val="000000"/>
          <w:sz w:val="28"/>
          <w:szCs w:val="28"/>
        </w:rPr>
        <w:t xml:space="preserve"> во </w:t>
      </w:r>
      <w:r w:rsidRPr="006362C8">
        <w:rPr>
          <w:rFonts w:ascii="Times New Roman" w:hAnsi="Times New Roman" w:cs="Times New Roman"/>
          <w:color w:val="000000"/>
          <w:sz w:val="28"/>
          <w:szCs w:val="28"/>
          <w:lang w:val="kk-KZ"/>
        </w:rPr>
        <w:t>всех административных центрах районов и городов области (за исключением гг. Усть-Каменогорск, Семей и Риддер).</w:t>
      </w:r>
    </w:p>
    <w:p w:rsidR="00C234C5" w:rsidRPr="00ED6EA6" w:rsidRDefault="00C234C5" w:rsidP="00C234C5">
      <w:pPr>
        <w:spacing w:after="0" w:line="240" w:lineRule="auto"/>
        <w:ind w:firstLine="708"/>
        <w:jc w:val="both"/>
        <w:rPr>
          <w:rFonts w:ascii="Times New Roman" w:hAnsi="Times New Roman" w:cs="Times New Roman"/>
          <w:b/>
          <w:color w:val="000000"/>
          <w:sz w:val="28"/>
          <w:szCs w:val="28"/>
          <w:lang w:val="kk-KZ"/>
        </w:rPr>
      </w:pPr>
      <w:r w:rsidRPr="00ED6EA6">
        <w:rPr>
          <w:rFonts w:ascii="Times New Roman" w:hAnsi="Times New Roman" w:cs="Times New Roman"/>
          <w:b/>
          <w:color w:val="000000"/>
          <w:sz w:val="28"/>
          <w:szCs w:val="28"/>
          <w:lang w:val="kk-KZ"/>
        </w:rPr>
        <w:t>Организация и проведение первого заседания комиссии по присуждению образовательного гранта для оплаты высшего образования за счет средств местного бюджета.</w:t>
      </w:r>
    </w:p>
    <w:p w:rsidR="00C234C5" w:rsidRPr="00ED6EA6" w:rsidRDefault="00C234C5" w:rsidP="00C234C5">
      <w:pPr>
        <w:spacing w:after="0" w:line="240" w:lineRule="auto"/>
        <w:ind w:firstLine="708"/>
        <w:jc w:val="both"/>
        <w:rPr>
          <w:rFonts w:ascii="Times New Roman" w:hAnsi="Times New Roman" w:cs="Times New Roman"/>
          <w:color w:val="000000"/>
          <w:sz w:val="28"/>
          <w:szCs w:val="28"/>
          <w:lang w:val="kk-KZ"/>
        </w:rPr>
      </w:pPr>
      <w:r w:rsidRPr="00ED6EA6">
        <w:rPr>
          <w:rFonts w:ascii="Times New Roman" w:hAnsi="Times New Roman" w:cs="Times New Roman"/>
          <w:color w:val="000000"/>
          <w:sz w:val="28"/>
          <w:szCs w:val="28"/>
          <w:lang w:val="kk-KZ"/>
        </w:rPr>
        <w:t>Первое заседание комиссии по присуждению образовательного гранта для оплаты высшего образования за счет средств местного бюджета состоялся 14 июня 2021 года. На заседании комиссии был утвержден:</w:t>
      </w:r>
    </w:p>
    <w:p w:rsidR="00C234C5" w:rsidRPr="00ED6EA6" w:rsidRDefault="00C234C5" w:rsidP="00C234C5">
      <w:pPr>
        <w:spacing w:after="0" w:line="240" w:lineRule="auto"/>
        <w:ind w:firstLine="708"/>
        <w:jc w:val="both"/>
        <w:rPr>
          <w:rFonts w:ascii="Times New Roman" w:hAnsi="Times New Roman" w:cs="Times New Roman"/>
          <w:color w:val="000000"/>
          <w:sz w:val="28"/>
          <w:szCs w:val="28"/>
          <w:lang w:val="kk-KZ"/>
        </w:rPr>
      </w:pPr>
      <w:r w:rsidRPr="00ED6EA6">
        <w:rPr>
          <w:rFonts w:ascii="Times New Roman" w:hAnsi="Times New Roman" w:cs="Times New Roman"/>
          <w:color w:val="000000"/>
          <w:sz w:val="28"/>
          <w:szCs w:val="28"/>
          <w:lang w:val="kk-KZ"/>
        </w:rPr>
        <w:t>- объем образовательного гранта и государстенного образовательного заказа на подготовку кадров с высшим образованием за счет средств местного бюджета, с учетом потребности рынка труда региона на 2021-2022 у.г.  в количестве 410 грантов, в т.ч., 330 мест – образовательный грант, 80 мест – государственный образовательный заказ;</w:t>
      </w:r>
    </w:p>
    <w:p w:rsidR="00C234C5" w:rsidRPr="00ED6EA6" w:rsidRDefault="00C234C5" w:rsidP="00C234C5">
      <w:pPr>
        <w:spacing w:after="0" w:line="240" w:lineRule="auto"/>
        <w:jc w:val="both"/>
        <w:rPr>
          <w:rFonts w:ascii="Times New Roman" w:hAnsi="Times New Roman" w:cs="Times New Roman"/>
          <w:color w:val="000000"/>
          <w:sz w:val="28"/>
          <w:szCs w:val="28"/>
          <w:lang w:val="kk-KZ"/>
        </w:rPr>
      </w:pPr>
      <w:r w:rsidRPr="00ED6EA6">
        <w:rPr>
          <w:rFonts w:ascii="Times New Roman" w:hAnsi="Times New Roman" w:cs="Times New Roman"/>
          <w:color w:val="000000"/>
          <w:sz w:val="28"/>
          <w:szCs w:val="28"/>
          <w:lang w:val="kk-KZ"/>
        </w:rPr>
        <w:tab/>
        <w:t>- перечень востребованных специальностей с высшим образованием, с учетом потребности рынка труда региона;</w:t>
      </w:r>
    </w:p>
    <w:p w:rsidR="00C234C5" w:rsidRPr="00ED6EA6" w:rsidRDefault="00C234C5" w:rsidP="00C234C5">
      <w:pPr>
        <w:spacing w:after="0" w:line="240" w:lineRule="auto"/>
        <w:jc w:val="both"/>
        <w:rPr>
          <w:rFonts w:ascii="Times New Roman" w:hAnsi="Times New Roman" w:cs="Times New Roman"/>
          <w:color w:val="000000"/>
          <w:sz w:val="28"/>
          <w:szCs w:val="28"/>
          <w:lang w:val="kk-KZ"/>
        </w:rPr>
      </w:pPr>
      <w:r w:rsidRPr="00ED6EA6">
        <w:rPr>
          <w:rFonts w:ascii="Times New Roman" w:hAnsi="Times New Roman" w:cs="Times New Roman"/>
          <w:color w:val="000000"/>
          <w:sz w:val="28"/>
          <w:szCs w:val="28"/>
          <w:lang w:val="kk-KZ"/>
        </w:rPr>
        <w:tab/>
        <w:t>- пороговый показатель трудоустройства выпускников ВУЗа;</w:t>
      </w:r>
    </w:p>
    <w:p w:rsidR="00C234C5" w:rsidRDefault="00C234C5" w:rsidP="00C234C5">
      <w:pPr>
        <w:spacing w:after="0" w:line="240" w:lineRule="auto"/>
        <w:jc w:val="both"/>
        <w:rPr>
          <w:rFonts w:ascii="Times New Roman" w:hAnsi="Times New Roman" w:cs="Times New Roman"/>
          <w:color w:val="000000"/>
          <w:sz w:val="28"/>
          <w:szCs w:val="28"/>
          <w:lang w:val="kk-KZ"/>
        </w:rPr>
      </w:pPr>
      <w:r w:rsidRPr="00ED6EA6">
        <w:rPr>
          <w:rFonts w:ascii="Times New Roman" w:hAnsi="Times New Roman" w:cs="Times New Roman"/>
          <w:color w:val="000000"/>
          <w:sz w:val="28"/>
          <w:szCs w:val="28"/>
          <w:lang w:val="kk-KZ"/>
        </w:rPr>
        <w:tab/>
        <w:t>- график приема документов от ВУЗов для участия в конкурсе по размещению государственного образовательного заказа.</w:t>
      </w:r>
    </w:p>
    <w:p w:rsidR="00C234C5" w:rsidRPr="006D0342" w:rsidRDefault="00C234C5" w:rsidP="00C234C5">
      <w:pPr>
        <w:spacing w:after="0" w:line="240" w:lineRule="auto"/>
        <w:ind w:firstLine="708"/>
        <w:jc w:val="both"/>
        <w:rPr>
          <w:rFonts w:ascii="Times New Roman" w:hAnsi="Times New Roman" w:cs="Times New Roman"/>
          <w:b/>
          <w:bCs/>
          <w:color w:val="000000"/>
          <w:sz w:val="28"/>
          <w:szCs w:val="28"/>
        </w:rPr>
      </w:pPr>
      <w:r w:rsidRPr="006D0342">
        <w:rPr>
          <w:rFonts w:ascii="Times New Roman" w:hAnsi="Times New Roman" w:cs="Times New Roman"/>
          <w:b/>
          <w:bCs/>
          <w:color w:val="000000"/>
          <w:sz w:val="28"/>
          <w:szCs w:val="28"/>
        </w:rPr>
        <w:lastRenderedPageBreak/>
        <w:t>Подготовка проекта распоряжения о проведении конкурса среди высших учебных заведений на обучение по государственному образовательному заказу за счет средств местного бюджета на 202</w:t>
      </w:r>
      <w:r w:rsidRPr="006D0342">
        <w:rPr>
          <w:rFonts w:ascii="Times New Roman" w:hAnsi="Times New Roman" w:cs="Times New Roman"/>
          <w:b/>
          <w:bCs/>
          <w:color w:val="000000"/>
          <w:sz w:val="28"/>
          <w:szCs w:val="28"/>
          <w:lang w:val="kk-KZ"/>
        </w:rPr>
        <w:t>1</w:t>
      </w:r>
      <w:r w:rsidRPr="006D0342">
        <w:rPr>
          <w:rFonts w:ascii="Times New Roman" w:hAnsi="Times New Roman" w:cs="Times New Roman"/>
          <w:b/>
          <w:bCs/>
          <w:color w:val="000000"/>
          <w:sz w:val="28"/>
          <w:szCs w:val="28"/>
        </w:rPr>
        <w:t>-202</w:t>
      </w:r>
      <w:r w:rsidRPr="006D0342">
        <w:rPr>
          <w:rFonts w:ascii="Times New Roman" w:hAnsi="Times New Roman" w:cs="Times New Roman"/>
          <w:b/>
          <w:bCs/>
          <w:color w:val="000000"/>
          <w:sz w:val="28"/>
          <w:szCs w:val="28"/>
          <w:lang w:val="kk-KZ"/>
        </w:rPr>
        <w:t>2</w:t>
      </w:r>
      <w:r w:rsidRPr="006D0342">
        <w:rPr>
          <w:rFonts w:ascii="Times New Roman" w:hAnsi="Times New Roman" w:cs="Times New Roman"/>
          <w:b/>
          <w:bCs/>
          <w:color w:val="000000"/>
          <w:sz w:val="28"/>
          <w:szCs w:val="28"/>
        </w:rPr>
        <w:t xml:space="preserve"> учебный год.</w:t>
      </w:r>
    </w:p>
    <w:p w:rsidR="00C234C5" w:rsidRPr="001F2271" w:rsidRDefault="00C234C5" w:rsidP="00C234C5">
      <w:pPr>
        <w:spacing w:after="0" w:line="240" w:lineRule="auto"/>
        <w:ind w:firstLine="708"/>
        <w:jc w:val="both"/>
        <w:rPr>
          <w:rFonts w:ascii="Times New Roman" w:hAnsi="Times New Roman" w:cs="Times New Roman"/>
          <w:color w:val="000000"/>
          <w:sz w:val="28"/>
          <w:szCs w:val="28"/>
        </w:rPr>
      </w:pPr>
      <w:r w:rsidRPr="001F2271">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202</w:t>
      </w:r>
      <w:r>
        <w:rPr>
          <w:rFonts w:ascii="Times New Roman" w:hAnsi="Times New Roman" w:cs="Times New Roman"/>
          <w:color w:val="000000"/>
          <w:sz w:val="28"/>
          <w:szCs w:val="28"/>
          <w:lang w:val="kk-KZ"/>
        </w:rPr>
        <w:t>1</w:t>
      </w:r>
      <w:r>
        <w:rPr>
          <w:rFonts w:ascii="Times New Roman" w:hAnsi="Times New Roman" w:cs="Times New Roman"/>
          <w:color w:val="000000"/>
          <w:sz w:val="28"/>
          <w:szCs w:val="28"/>
        </w:rPr>
        <w:t>-202</w:t>
      </w:r>
      <w:r>
        <w:rPr>
          <w:rFonts w:ascii="Times New Roman" w:hAnsi="Times New Roman" w:cs="Times New Roman"/>
          <w:color w:val="000000"/>
          <w:sz w:val="28"/>
          <w:szCs w:val="28"/>
          <w:lang w:val="kk-KZ"/>
        </w:rPr>
        <w:t>2</w:t>
      </w:r>
      <w:r w:rsidRPr="001F2271">
        <w:rPr>
          <w:rFonts w:ascii="Times New Roman" w:hAnsi="Times New Roman" w:cs="Times New Roman"/>
          <w:color w:val="000000"/>
          <w:sz w:val="28"/>
          <w:szCs w:val="28"/>
        </w:rPr>
        <w:t xml:space="preserve"> учебный год был размещен государственный образовательный заказ для подготовки кадров с высшим образованием за счёт средств местного бюджета, согласно п. </w:t>
      </w:r>
      <w:r>
        <w:rPr>
          <w:rFonts w:ascii="Times New Roman" w:hAnsi="Times New Roman" w:cs="Times New Roman"/>
          <w:color w:val="000000"/>
          <w:sz w:val="28"/>
          <w:szCs w:val="28"/>
          <w:lang w:val="kk-KZ"/>
        </w:rPr>
        <w:t>70</w:t>
      </w:r>
      <w:r w:rsidRPr="001F2271">
        <w:rPr>
          <w:rFonts w:ascii="Times New Roman" w:hAnsi="Times New Roman" w:cs="Times New Roman"/>
          <w:color w:val="000000"/>
          <w:sz w:val="28"/>
          <w:szCs w:val="28"/>
        </w:rPr>
        <w:t xml:space="preserve"> Приказа МОН РК № 122 от 29.01.2016 года. </w:t>
      </w:r>
    </w:p>
    <w:p w:rsidR="00C234C5" w:rsidRPr="001F2271" w:rsidRDefault="00C234C5" w:rsidP="00C234C5">
      <w:pPr>
        <w:spacing w:after="0" w:line="240" w:lineRule="auto"/>
        <w:ind w:firstLine="708"/>
        <w:jc w:val="both"/>
        <w:rPr>
          <w:rFonts w:ascii="Times New Roman" w:hAnsi="Times New Roman" w:cs="Times New Roman"/>
          <w:color w:val="000000"/>
          <w:sz w:val="28"/>
          <w:szCs w:val="28"/>
          <w:lang w:val="kk-KZ"/>
        </w:rPr>
      </w:pPr>
      <w:r w:rsidRPr="001F2271">
        <w:rPr>
          <w:rFonts w:ascii="Times New Roman" w:hAnsi="Times New Roman" w:cs="Times New Roman"/>
          <w:color w:val="000000"/>
          <w:sz w:val="28"/>
          <w:szCs w:val="28"/>
          <w:lang w:val="kk-KZ"/>
        </w:rPr>
        <w:t xml:space="preserve">Проведение конкурса среди высших учебных заведений на обучение по государственному образовательному заказу за счет </w:t>
      </w:r>
      <w:r>
        <w:rPr>
          <w:rFonts w:ascii="Times New Roman" w:hAnsi="Times New Roman" w:cs="Times New Roman"/>
          <w:color w:val="000000"/>
          <w:sz w:val="28"/>
          <w:szCs w:val="28"/>
          <w:lang w:val="kk-KZ"/>
        </w:rPr>
        <w:t>средств местного бюждета на 2021-2022</w:t>
      </w:r>
      <w:r w:rsidRPr="001F2271">
        <w:rPr>
          <w:rFonts w:ascii="Times New Roman" w:hAnsi="Times New Roman" w:cs="Times New Roman"/>
          <w:color w:val="000000"/>
          <w:sz w:val="28"/>
          <w:szCs w:val="28"/>
          <w:lang w:val="kk-KZ"/>
        </w:rPr>
        <w:t xml:space="preserve"> учебный год было ут</w:t>
      </w:r>
      <w:r>
        <w:rPr>
          <w:rFonts w:ascii="Times New Roman" w:hAnsi="Times New Roman" w:cs="Times New Roman"/>
          <w:color w:val="000000"/>
          <w:sz w:val="28"/>
          <w:szCs w:val="28"/>
          <w:lang w:val="kk-KZ"/>
        </w:rPr>
        <w:t>верждено распоряжением акима №36-р от 9 апреля 2021 года</w:t>
      </w:r>
      <w:r w:rsidRPr="001F2271">
        <w:rPr>
          <w:rFonts w:ascii="Times New Roman" w:hAnsi="Times New Roman" w:cs="Times New Roman"/>
          <w:color w:val="000000"/>
          <w:sz w:val="28"/>
          <w:szCs w:val="28"/>
          <w:lang w:val="kk-KZ"/>
        </w:rPr>
        <w:t>.</w:t>
      </w:r>
    </w:p>
    <w:p w:rsidR="00C234C5" w:rsidRDefault="00C234C5" w:rsidP="00C234C5">
      <w:pPr>
        <w:spacing w:after="0" w:line="240" w:lineRule="auto"/>
        <w:ind w:firstLine="708"/>
        <w:jc w:val="both"/>
        <w:rPr>
          <w:rFonts w:ascii="Times New Roman" w:hAnsi="Times New Roman" w:cs="Times New Roman"/>
          <w:color w:val="000000"/>
          <w:sz w:val="28"/>
          <w:szCs w:val="28"/>
          <w:lang w:val="kk-KZ"/>
        </w:rPr>
      </w:pPr>
      <w:r w:rsidRPr="001F2271">
        <w:rPr>
          <w:rFonts w:ascii="Times New Roman" w:hAnsi="Times New Roman" w:cs="Times New Roman"/>
          <w:color w:val="000000"/>
          <w:sz w:val="28"/>
          <w:szCs w:val="28"/>
          <w:lang w:val="kk-KZ"/>
        </w:rPr>
        <w:t xml:space="preserve">В конкурсе по размещению государственного образовательного заказа на подготовку специалистов с высшим образованием в разрезе </w:t>
      </w:r>
      <w:r>
        <w:rPr>
          <w:rFonts w:ascii="Times New Roman" w:hAnsi="Times New Roman" w:cs="Times New Roman"/>
          <w:color w:val="000000"/>
          <w:sz w:val="28"/>
          <w:szCs w:val="28"/>
          <w:lang w:val="kk-KZ"/>
        </w:rPr>
        <w:t xml:space="preserve">групп образовательных программ </w:t>
      </w:r>
      <w:r w:rsidRPr="001F2271">
        <w:rPr>
          <w:rFonts w:ascii="Times New Roman" w:hAnsi="Times New Roman" w:cs="Times New Roman"/>
          <w:color w:val="000000"/>
          <w:sz w:val="28"/>
          <w:szCs w:val="28"/>
          <w:lang w:val="kk-KZ"/>
        </w:rPr>
        <w:t xml:space="preserve">участвовали ВУЗы, </w:t>
      </w:r>
      <w:r w:rsidRPr="006D11CF">
        <w:rPr>
          <w:rFonts w:ascii="Times New Roman" w:hAnsi="Times New Roman" w:cs="Times New Roman"/>
          <w:color w:val="000000"/>
          <w:sz w:val="28"/>
          <w:szCs w:val="28"/>
        </w:rPr>
        <w:t>прошедшие аккредитацию в аккредитационных органах, внесенны</w:t>
      </w:r>
      <w:r w:rsidRPr="006D11CF">
        <w:rPr>
          <w:rFonts w:ascii="Times New Roman" w:hAnsi="Times New Roman" w:cs="Times New Roman"/>
          <w:color w:val="000000"/>
          <w:sz w:val="28"/>
          <w:szCs w:val="28"/>
          <w:lang w:val="kk-KZ"/>
        </w:rPr>
        <w:t>х</w:t>
      </w:r>
      <w:r w:rsidRPr="006D11CF">
        <w:rPr>
          <w:rFonts w:ascii="Times New Roman" w:hAnsi="Times New Roman" w:cs="Times New Roman"/>
          <w:color w:val="000000"/>
          <w:sz w:val="28"/>
          <w:szCs w:val="28"/>
        </w:rPr>
        <w:t xml:space="preserve"> в реестр признанных аккредитационных органов, за исключением военных, специальных учебных заведений, и имеющие показатель трудоустройства выпускников ВУЗов не ниже порогового значения</w:t>
      </w:r>
      <w:r w:rsidRPr="006D11CF">
        <w:rPr>
          <w:rFonts w:ascii="Times New Roman" w:hAnsi="Times New Roman" w:cs="Times New Roman"/>
          <w:color w:val="000000"/>
          <w:sz w:val="28"/>
          <w:szCs w:val="28"/>
          <w:lang w:val="kk-KZ"/>
        </w:rPr>
        <w:t xml:space="preserve"> (85</w:t>
      </w:r>
      <w:r w:rsidRPr="006D11CF">
        <w:rPr>
          <w:rFonts w:ascii="Times New Roman" w:hAnsi="Times New Roman" w:cs="Times New Roman"/>
          <w:color w:val="000000"/>
          <w:sz w:val="28"/>
          <w:szCs w:val="28"/>
        </w:rPr>
        <w:t>%</w:t>
      </w:r>
      <w:r w:rsidRPr="006D11CF">
        <w:rPr>
          <w:rFonts w:ascii="Times New Roman" w:hAnsi="Times New Roman" w:cs="Times New Roman"/>
          <w:color w:val="000000"/>
          <w:sz w:val="28"/>
          <w:szCs w:val="28"/>
          <w:lang w:val="kk-KZ"/>
        </w:rPr>
        <w:t>)</w:t>
      </w:r>
      <w:r w:rsidRPr="006D11CF">
        <w:rPr>
          <w:rFonts w:ascii="Times New Roman" w:hAnsi="Times New Roman" w:cs="Times New Roman"/>
          <w:color w:val="000000"/>
          <w:sz w:val="28"/>
          <w:szCs w:val="28"/>
        </w:rPr>
        <w:t>, согласно групп образовательных программ</w:t>
      </w:r>
      <w:r w:rsidRPr="006D11CF">
        <w:rPr>
          <w:rFonts w:ascii="Times New Roman" w:hAnsi="Times New Roman" w:cs="Times New Roman"/>
          <w:color w:val="000000"/>
          <w:sz w:val="28"/>
          <w:szCs w:val="28"/>
          <w:lang w:val="kk-KZ"/>
        </w:rPr>
        <w:t>,</w:t>
      </w:r>
      <w:r w:rsidRPr="006D11CF">
        <w:rPr>
          <w:rFonts w:ascii="Times New Roman" w:hAnsi="Times New Roman" w:cs="Times New Roman"/>
          <w:color w:val="000000"/>
          <w:sz w:val="28"/>
          <w:szCs w:val="28"/>
        </w:rPr>
        <w:t xml:space="preserve"> утвержденным распоряжением акима</w:t>
      </w:r>
      <w:r w:rsidRPr="006D11CF">
        <w:rPr>
          <w:rFonts w:ascii="Times New Roman" w:hAnsi="Times New Roman" w:cs="Times New Roman"/>
          <w:color w:val="000000"/>
          <w:sz w:val="28"/>
          <w:szCs w:val="28"/>
          <w:lang w:val="kk-KZ"/>
        </w:rPr>
        <w:t xml:space="preserve"> ВКО</w:t>
      </w:r>
      <w:r>
        <w:rPr>
          <w:rFonts w:ascii="Times New Roman" w:hAnsi="Times New Roman" w:cs="Times New Roman"/>
          <w:color w:val="000000"/>
          <w:sz w:val="28"/>
          <w:szCs w:val="28"/>
          <w:lang w:val="kk-KZ"/>
        </w:rPr>
        <w:t>.</w:t>
      </w:r>
    </w:p>
    <w:p w:rsidR="00C234C5" w:rsidRPr="001F2271" w:rsidRDefault="00C234C5" w:rsidP="00C234C5">
      <w:pPr>
        <w:spacing w:after="0" w:line="240" w:lineRule="auto"/>
        <w:ind w:firstLine="708"/>
        <w:jc w:val="both"/>
        <w:rPr>
          <w:rFonts w:ascii="Times New Roman" w:hAnsi="Times New Roman" w:cs="Times New Roman"/>
          <w:color w:val="000000"/>
          <w:sz w:val="28"/>
          <w:szCs w:val="28"/>
          <w:lang w:val="kk-KZ"/>
        </w:rPr>
      </w:pPr>
      <w:r w:rsidRPr="001F2271">
        <w:rPr>
          <w:rFonts w:ascii="Times New Roman" w:hAnsi="Times New Roman" w:cs="Times New Roman"/>
          <w:color w:val="000000"/>
          <w:sz w:val="28"/>
          <w:szCs w:val="28"/>
          <w:lang w:val="kk-KZ"/>
        </w:rPr>
        <w:t xml:space="preserve">Объявление о проведении Конкурса и перечень востребованных </w:t>
      </w:r>
      <w:r>
        <w:rPr>
          <w:rFonts w:ascii="Times New Roman" w:hAnsi="Times New Roman" w:cs="Times New Roman"/>
          <w:color w:val="000000"/>
          <w:sz w:val="28"/>
          <w:szCs w:val="28"/>
          <w:lang w:val="kk-KZ"/>
        </w:rPr>
        <w:t>групп образовательных программ</w:t>
      </w:r>
      <w:r w:rsidRPr="001F2271">
        <w:rPr>
          <w:rFonts w:ascii="Times New Roman" w:hAnsi="Times New Roman" w:cs="Times New Roman"/>
          <w:color w:val="000000"/>
          <w:sz w:val="28"/>
          <w:szCs w:val="28"/>
          <w:lang w:val="kk-KZ"/>
        </w:rPr>
        <w:t xml:space="preserve"> были размещены на официальном Интернет-ресурсе акима Восточно-Казахстанской области и на сайте управления образования ВКО.</w:t>
      </w:r>
    </w:p>
    <w:p w:rsidR="00C234C5" w:rsidRPr="006D0342" w:rsidRDefault="00C234C5" w:rsidP="00C234C5">
      <w:pPr>
        <w:spacing w:after="0" w:line="240" w:lineRule="auto"/>
        <w:ind w:firstLine="708"/>
        <w:jc w:val="both"/>
        <w:rPr>
          <w:rFonts w:ascii="Times New Roman" w:hAnsi="Times New Roman" w:cs="Times New Roman"/>
          <w:b/>
          <w:bCs/>
          <w:color w:val="000000"/>
          <w:sz w:val="28"/>
          <w:szCs w:val="28"/>
        </w:rPr>
      </w:pPr>
      <w:r w:rsidRPr="006D0342">
        <w:rPr>
          <w:rFonts w:ascii="Times New Roman" w:hAnsi="Times New Roman" w:cs="Times New Roman"/>
          <w:b/>
          <w:bCs/>
          <w:color w:val="000000"/>
          <w:sz w:val="28"/>
          <w:szCs w:val="28"/>
        </w:rPr>
        <w:t>Прием документов от ВУЗов для участия в конкурсе согласно Правил размещения государственного образовательного заказа.</w:t>
      </w:r>
    </w:p>
    <w:p w:rsidR="00C234C5" w:rsidRDefault="00C234C5" w:rsidP="00C234C5">
      <w:pPr>
        <w:spacing w:after="0" w:line="240" w:lineRule="auto"/>
        <w:ind w:firstLine="708"/>
        <w:jc w:val="both"/>
        <w:rPr>
          <w:rFonts w:ascii="Times New Roman" w:hAnsi="Times New Roman" w:cs="Times New Roman"/>
          <w:color w:val="000000"/>
          <w:sz w:val="28"/>
          <w:szCs w:val="28"/>
          <w:lang w:val="kk-KZ"/>
        </w:rPr>
      </w:pPr>
      <w:r w:rsidRPr="001F2271">
        <w:rPr>
          <w:rFonts w:ascii="Times New Roman" w:hAnsi="Times New Roman" w:cs="Times New Roman"/>
          <w:color w:val="000000"/>
          <w:sz w:val="28"/>
          <w:szCs w:val="28"/>
          <w:lang w:val="kk-KZ"/>
        </w:rPr>
        <w:t xml:space="preserve">Прием документов для участия в конкурсе по размещению государственного образовательного заказа на подготовку кадров с высшим образованием от </w:t>
      </w:r>
      <w:r>
        <w:rPr>
          <w:rFonts w:ascii="Times New Roman" w:hAnsi="Times New Roman" w:cs="Times New Roman"/>
          <w:color w:val="000000"/>
          <w:sz w:val="28"/>
          <w:szCs w:val="28"/>
          <w:lang w:val="kk-KZ"/>
        </w:rPr>
        <w:t>ВУЗов осуществлялся в период с 21 по 25 июня 2021</w:t>
      </w:r>
      <w:r w:rsidRPr="001F2271">
        <w:rPr>
          <w:rFonts w:ascii="Times New Roman" w:hAnsi="Times New Roman" w:cs="Times New Roman"/>
          <w:color w:val="000000"/>
          <w:sz w:val="28"/>
          <w:szCs w:val="28"/>
          <w:lang w:val="kk-KZ"/>
        </w:rPr>
        <w:t xml:space="preserve"> года.</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Для участия в конкурсе подали документы четыре ВУЗа:</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1) ВКТУ имени Д. Серикбаева</w:t>
      </w:r>
      <w:r>
        <w:rPr>
          <w:rFonts w:ascii="Times New Roman" w:hAnsi="Times New Roman" w:cs="Times New Roman"/>
          <w:color w:val="000000"/>
          <w:sz w:val="28"/>
          <w:szCs w:val="28"/>
          <w:lang w:val="kk-KZ"/>
        </w:rPr>
        <w:t>;</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2) ВКУ имени С. Аманжолова</w:t>
      </w:r>
      <w:r>
        <w:rPr>
          <w:rFonts w:ascii="Times New Roman" w:hAnsi="Times New Roman" w:cs="Times New Roman"/>
          <w:color w:val="000000"/>
          <w:sz w:val="28"/>
          <w:szCs w:val="28"/>
          <w:lang w:val="kk-KZ"/>
        </w:rPr>
        <w:t>;</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Казахский гуманитарно-юридический инновационный университет;</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4) Казахстанско-Американский свободный университет</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 xml:space="preserve">Данные ВУЗы в управление образования ВКО предоставили конкурсные материалы в соответствии требованиям п. </w:t>
      </w:r>
      <w:r>
        <w:rPr>
          <w:rFonts w:ascii="Times New Roman" w:hAnsi="Times New Roman" w:cs="Times New Roman"/>
          <w:color w:val="000000"/>
          <w:sz w:val="28"/>
          <w:szCs w:val="28"/>
          <w:lang w:val="kk-KZ"/>
        </w:rPr>
        <w:t>70</w:t>
      </w:r>
      <w:r w:rsidRPr="00564868">
        <w:rPr>
          <w:rFonts w:ascii="Times New Roman" w:hAnsi="Times New Roman" w:cs="Times New Roman"/>
          <w:color w:val="000000"/>
          <w:sz w:val="28"/>
          <w:szCs w:val="28"/>
          <w:lang w:val="kk-KZ"/>
        </w:rPr>
        <w:t xml:space="preserve"> настоящих Правил:</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ab/>
        <w:t>1) заявку ВУЗа по установленной форме согласно приложению 1</w:t>
      </w:r>
      <w:r>
        <w:rPr>
          <w:rFonts w:ascii="Times New Roman" w:hAnsi="Times New Roman" w:cs="Times New Roman"/>
          <w:color w:val="000000"/>
          <w:sz w:val="28"/>
          <w:szCs w:val="28"/>
          <w:lang w:val="kk-KZ"/>
        </w:rPr>
        <w:t>7</w:t>
      </w:r>
      <w:r w:rsidRPr="00564868">
        <w:rPr>
          <w:rFonts w:ascii="Times New Roman" w:hAnsi="Times New Roman" w:cs="Times New Roman"/>
          <w:color w:val="000000"/>
          <w:sz w:val="28"/>
          <w:szCs w:val="28"/>
          <w:lang w:val="kk-KZ"/>
        </w:rPr>
        <w:t xml:space="preserve">                           к Правилам;</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ab/>
        <w:t xml:space="preserve">2) анкету ВУЗа по установленной форме согласно приложению </w:t>
      </w:r>
      <w:r>
        <w:rPr>
          <w:rFonts w:ascii="Times New Roman" w:hAnsi="Times New Roman" w:cs="Times New Roman"/>
          <w:color w:val="000000"/>
          <w:sz w:val="28"/>
          <w:szCs w:val="28"/>
          <w:lang w:val="kk-KZ"/>
        </w:rPr>
        <w:t>9</w:t>
      </w:r>
      <w:r w:rsidRPr="00564868">
        <w:rPr>
          <w:rFonts w:ascii="Times New Roman" w:hAnsi="Times New Roman" w:cs="Times New Roman"/>
          <w:color w:val="000000"/>
          <w:sz w:val="28"/>
          <w:szCs w:val="28"/>
          <w:lang w:val="kk-KZ"/>
        </w:rPr>
        <w:t xml:space="preserve">                            к Правилам;</w:t>
      </w:r>
    </w:p>
    <w:p w:rsidR="00C234C5" w:rsidRPr="00564868" w:rsidRDefault="00C234C5" w:rsidP="00C234C5">
      <w:pPr>
        <w:spacing w:after="0" w:line="240" w:lineRule="auto"/>
        <w:ind w:firstLine="708"/>
        <w:jc w:val="both"/>
        <w:rPr>
          <w:rFonts w:ascii="Times New Roman" w:hAnsi="Times New Roman" w:cs="Times New Roman"/>
          <w:color w:val="000000"/>
          <w:sz w:val="28"/>
          <w:szCs w:val="28"/>
          <w:lang w:val="kk-KZ"/>
        </w:rPr>
      </w:pPr>
      <w:r w:rsidRPr="00564868">
        <w:rPr>
          <w:rFonts w:ascii="Times New Roman" w:hAnsi="Times New Roman" w:cs="Times New Roman"/>
          <w:color w:val="000000"/>
          <w:sz w:val="28"/>
          <w:szCs w:val="28"/>
          <w:lang w:val="kk-KZ"/>
        </w:rPr>
        <w:tab/>
        <w:t>3) предложения на размещение государственного образовательного заказа на подготовку кадров с высшим, послевузовским образованием на 202</w:t>
      </w:r>
      <w:r>
        <w:rPr>
          <w:rFonts w:ascii="Times New Roman" w:hAnsi="Times New Roman" w:cs="Times New Roman"/>
          <w:color w:val="000000"/>
          <w:sz w:val="28"/>
          <w:szCs w:val="28"/>
          <w:lang w:val="kk-KZ"/>
        </w:rPr>
        <w:t>1</w:t>
      </w:r>
      <w:r w:rsidRPr="00564868">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2</w:t>
      </w:r>
      <w:r w:rsidRPr="00564868">
        <w:rPr>
          <w:rFonts w:ascii="Times New Roman" w:hAnsi="Times New Roman" w:cs="Times New Roman"/>
          <w:color w:val="000000"/>
          <w:sz w:val="28"/>
          <w:szCs w:val="28"/>
          <w:lang w:val="kk-KZ"/>
        </w:rPr>
        <w:t xml:space="preserve"> учебный год по установленной форме, согласно приложению </w:t>
      </w:r>
      <w:r>
        <w:rPr>
          <w:rFonts w:ascii="Times New Roman" w:hAnsi="Times New Roman" w:cs="Times New Roman"/>
          <w:color w:val="000000"/>
          <w:sz w:val="28"/>
          <w:szCs w:val="28"/>
          <w:lang w:val="kk-KZ"/>
        </w:rPr>
        <w:t>11</w:t>
      </w:r>
      <w:r w:rsidRPr="00564868">
        <w:rPr>
          <w:rFonts w:ascii="Times New Roman" w:hAnsi="Times New Roman" w:cs="Times New Roman"/>
          <w:color w:val="000000"/>
          <w:sz w:val="28"/>
          <w:szCs w:val="28"/>
          <w:lang w:val="kk-KZ"/>
        </w:rPr>
        <w:t xml:space="preserve"> Правил.</w:t>
      </w:r>
    </w:p>
    <w:p w:rsidR="00C234C5" w:rsidRPr="006D0342" w:rsidRDefault="00C234C5" w:rsidP="00C234C5">
      <w:pPr>
        <w:spacing w:after="0" w:line="240" w:lineRule="auto"/>
        <w:ind w:firstLine="708"/>
        <w:jc w:val="both"/>
        <w:rPr>
          <w:rFonts w:ascii="Times New Roman" w:hAnsi="Times New Roman" w:cs="Times New Roman"/>
          <w:b/>
          <w:color w:val="000000"/>
          <w:sz w:val="28"/>
          <w:szCs w:val="28"/>
        </w:rPr>
      </w:pPr>
      <w:r w:rsidRPr="006D0342">
        <w:rPr>
          <w:rFonts w:ascii="Times New Roman" w:hAnsi="Times New Roman" w:cs="Times New Roman"/>
          <w:b/>
          <w:bCs/>
          <w:color w:val="000000"/>
          <w:sz w:val="28"/>
          <w:szCs w:val="28"/>
        </w:rPr>
        <w:t>Организация и проведение второго заседания конкурсной комиссии по размещению государственного заказа для подготовки кадров с высшим, послевузовским образованием за счет средств местного бюджета на 202</w:t>
      </w:r>
      <w:r w:rsidRPr="006D0342">
        <w:rPr>
          <w:rFonts w:ascii="Times New Roman" w:hAnsi="Times New Roman" w:cs="Times New Roman"/>
          <w:b/>
          <w:bCs/>
          <w:color w:val="000000"/>
          <w:sz w:val="28"/>
          <w:szCs w:val="28"/>
          <w:lang w:val="kk-KZ"/>
        </w:rPr>
        <w:t>1</w:t>
      </w:r>
      <w:r w:rsidRPr="006D0342">
        <w:rPr>
          <w:rFonts w:ascii="Times New Roman" w:hAnsi="Times New Roman" w:cs="Times New Roman"/>
          <w:b/>
          <w:bCs/>
          <w:color w:val="000000"/>
          <w:sz w:val="28"/>
          <w:szCs w:val="28"/>
        </w:rPr>
        <w:t>-202</w:t>
      </w:r>
      <w:r w:rsidRPr="006D0342">
        <w:rPr>
          <w:rFonts w:ascii="Times New Roman" w:hAnsi="Times New Roman" w:cs="Times New Roman"/>
          <w:b/>
          <w:bCs/>
          <w:color w:val="000000"/>
          <w:sz w:val="28"/>
          <w:szCs w:val="28"/>
          <w:lang w:val="kk-KZ"/>
        </w:rPr>
        <w:t>2</w:t>
      </w:r>
      <w:r w:rsidRPr="006D0342">
        <w:rPr>
          <w:rFonts w:ascii="Times New Roman" w:hAnsi="Times New Roman" w:cs="Times New Roman"/>
          <w:b/>
          <w:bCs/>
          <w:color w:val="000000"/>
          <w:sz w:val="28"/>
          <w:szCs w:val="28"/>
        </w:rPr>
        <w:t xml:space="preserve"> учебный год.</w:t>
      </w:r>
    </w:p>
    <w:p w:rsidR="00C234C5" w:rsidRPr="00093E2C" w:rsidRDefault="00C234C5" w:rsidP="00C234C5">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26 июля 2021</w:t>
      </w:r>
      <w:r w:rsidRPr="00093E2C">
        <w:rPr>
          <w:rFonts w:ascii="Times New Roman" w:hAnsi="Times New Roman" w:cs="Times New Roman"/>
          <w:color w:val="000000"/>
          <w:sz w:val="28"/>
          <w:szCs w:val="28"/>
          <w:lang w:val="kk-KZ"/>
        </w:rPr>
        <w:t xml:space="preserve"> года состоялось </w:t>
      </w:r>
      <w:r>
        <w:rPr>
          <w:rFonts w:ascii="Times New Roman" w:hAnsi="Times New Roman" w:cs="Times New Roman"/>
          <w:color w:val="000000"/>
          <w:sz w:val="28"/>
          <w:szCs w:val="28"/>
          <w:lang w:val="kk-KZ"/>
        </w:rPr>
        <w:t>второе заседание Комиссии, где был</w:t>
      </w:r>
      <w:r w:rsidRPr="00093E2C">
        <w:rPr>
          <w:rFonts w:ascii="Times New Roman" w:hAnsi="Times New Roman" w:cs="Times New Roman"/>
          <w:color w:val="000000"/>
          <w:sz w:val="28"/>
          <w:szCs w:val="28"/>
          <w:lang w:val="kk-KZ"/>
        </w:rPr>
        <w:t xml:space="preserve"> утвержден перечень ВУЗов для размещения государственного образовательного заказа на подготовку кадров с высшим образованием в разрезе специальностей в количестве </w:t>
      </w:r>
      <w:r>
        <w:rPr>
          <w:rFonts w:ascii="Times New Roman" w:hAnsi="Times New Roman" w:cs="Times New Roman"/>
          <w:color w:val="000000"/>
          <w:sz w:val="28"/>
          <w:szCs w:val="28"/>
          <w:lang w:val="kk-KZ"/>
        </w:rPr>
        <w:t>80 мест на 2021-2022</w:t>
      </w:r>
      <w:r w:rsidRPr="00093E2C">
        <w:rPr>
          <w:rFonts w:ascii="Times New Roman" w:hAnsi="Times New Roman" w:cs="Times New Roman"/>
          <w:color w:val="000000"/>
          <w:sz w:val="28"/>
          <w:szCs w:val="28"/>
          <w:lang w:val="kk-KZ"/>
        </w:rPr>
        <w:t xml:space="preserve"> учебный год:</w:t>
      </w:r>
    </w:p>
    <w:p w:rsidR="00C234C5" w:rsidRDefault="00C234C5" w:rsidP="00C234C5">
      <w:pPr>
        <w:pBdr>
          <w:bottom w:val="single" w:sz="4" w:space="3" w:color="FFFFFF"/>
        </w:pBdr>
        <w:tabs>
          <w:tab w:val="num" w:pos="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ab/>
        <w:t xml:space="preserve">1. </w:t>
      </w:r>
      <w:r w:rsidRPr="00DD698D">
        <w:rPr>
          <w:rFonts w:ascii="Times New Roman" w:hAnsi="Times New Roman" w:cs="Times New Roman"/>
          <w:color w:val="000000"/>
          <w:sz w:val="28"/>
          <w:szCs w:val="28"/>
          <w:lang w:val="kk-KZ"/>
        </w:rPr>
        <w:t>ВКУ им. С. Аманжолова – 50 мест («Подготовка учителей физической культуры» - 35 мест; «Религия и теология» - 5 мест; «Менеджмент и упр</w:t>
      </w:r>
      <w:r>
        <w:rPr>
          <w:rFonts w:ascii="Times New Roman" w:hAnsi="Times New Roman" w:cs="Times New Roman"/>
          <w:color w:val="000000"/>
          <w:sz w:val="28"/>
          <w:szCs w:val="28"/>
          <w:lang w:val="kk-KZ"/>
        </w:rPr>
        <w:t>авление (экономика)» - 10 мест);</w:t>
      </w:r>
    </w:p>
    <w:p w:rsidR="00C234C5" w:rsidRPr="00DD698D" w:rsidRDefault="00C234C5" w:rsidP="00C234C5">
      <w:pPr>
        <w:pBdr>
          <w:bottom w:val="single" w:sz="4" w:space="3" w:color="FFFFFF"/>
        </w:pBdr>
        <w:tabs>
          <w:tab w:val="num" w:pos="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2. </w:t>
      </w:r>
      <w:r w:rsidRPr="00DD698D">
        <w:rPr>
          <w:rFonts w:ascii="Times New Roman" w:hAnsi="Times New Roman" w:cs="Times New Roman"/>
          <w:color w:val="000000"/>
          <w:sz w:val="28"/>
          <w:szCs w:val="28"/>
          <w:lang w:val="kk-KZ"/>
        </w:rPr>
        <w:t>ВКТУ им. Д. Серикбаева – 10 мест («Менеджмент и упр</w:t>
      </w:r>
      <w:r>
        <w:rPr>
          <w:rFonts w:ascii="Times New Roman" w:hAnsi="Times New Roman" w:cs="Times New Roman"/>
          <w:color w:val="000000"/>
          <w:sz w:val="28"/>
          <w:szCs w:val="28"/>
          <w:lang w:val="kk-KZ"/>
        </w:rPr>
        <w:t>авление (экономика)» - 10 мест);</w:t>
      </w:r>
    </w:p>
    <w:p w:rsidR="00C234C5" w:rsidRDefault="00C234C5" w:rsidP="00C234C5">
      <w:pPr>
        <w:pBdr>
          <w:bottom w:val="single" w:sz="4" w:space="3" w:color="FFFFFF"/>
        </w:pBdr>
        <w:tabs>
          <w:tab w:val="num" w:pos="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3. </w:t>
      </w:r>
      <w:r w:rsidRPr="00DD698D">
        <w:rPr>
          <w:rFonts w:ascii="Times New Roman" w:hAnsi="Times New Roman" w:cs="Times New Roman"/>
          <w:color w:val="000000"/>
          <w:sz w:val="28"/>
          <w:szCs w:val="28"/>
          <w:lang w:val="kk-KZ"/>
        </w:rPr>
        <w:t>Казахстанско-Американский Свободный университет –10 мест («Подготовка учителей физической культуры» - 5 мест; «Менеджмент и уп</w:t>
      </w:r>
      <w:r>
        <w:rPr>
          <w:rFonts w:ascii="Times New Roman" w:hAnsi="Times New Roman" w:cs="Times New Roman"/>
          <w:color w:val="000000"/>
          <w:sz w:val="28"/>
          <w:szCs w:val="28"/>
          <w:lang w:val="kk-KZ"/>
        </w:rPr>
        <w:t>равление (экономика)» - 5 мест);</w:t>
      </w:r>
    </w:p>
    <w:p w:rsidR="00C234C5" w:rsidRPr="00DD698D" w:rsidRDefault="00C234C5" w:rsidP="00C234C5">
      <w:pPr>
        <w:pBdr>
          <w:bottom w:val="single" w:sz="4" w:space="3" w:color="FFFFFF"/>
        </w:pBdr>
        <w:tabs>
          <w:tab w:val="num" w:pos="0"/>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4. </w:t>
      </w:r>
      <w:r w:rsidRPr="00DD698D">
        <w:rPr>
          <w:rFonts w:ascii="Times New Roman" w:hAnsi="Times New Roman" w:cs="Times New Roman"/>
          <w:color w:val="000000"/>
          <w:sz w:val="28"/>
          <w:szCs w:val="28"/>
          <w:lang w:val="kk-KZ"/>
        </w:rPr>
        <w:t>Казахстанский гуманитарно-юридический университет - 10 мест («Подготовка учителей физической культуры» - 5 мест; «Менеджмент и управление (экономика)» - 5 мест).</w:t>
      </w:r>
    </w:p>
    <w:p w:rsidR="00C234C5" w:rsidRDefault="00C234C5" w:rsidP="00C234C5">
      <w:pPr>
        <w:spacing w:after="0" w:line="240" w:lineRule="auto"/>
        <w:ind w:firstLine="708"/>
        <w:jc w:val="both"/>
        <w:rPr>
          <w:rFonts w:ascii="Times New Roman" w:hAnsi="Times New Roman" w:cs="Times New Roman"/>
          <w:color w:val="000000"/>
          <w:sz w:val="28"/>
          <w:szCs w:val="28"/>
          <w:lang w:val="kk-KZ"/>
        </w:rPr>
      </w:pPr>
      <w:r w:rsidRPr="00093E2C">
        <w:rPr>
          <w:rFonts w:ascii="Times New Roman" w:hAnsi="Times New Roman" w:cs="Times New Roman"/>
          <w:color w:val="000000"/>
          <w:sz w:val="28"/>
          <w:szCs w:val="28"/>
          <w:lang w:val="kk-KZ"/>
        </w:rPr>
        <w:t xml:space="preserve">По результатам работы Комиссии </w:t>
      </w:r>
      <w:r w:rsidRPr="00F51EAF">
        <w:rPr>
          <w:rFonts w:ascii="Times New Roman" w:hAnsi="Times New Roman" w:cs="Times New Roman"/>
          <w:color w:val="000000"/>
          <w:sz w:val="28"/>
          <w:szCs w:val="28"/>
        </w:rPr>
        <w:t>в областных газетах «Рудный Алтай», «Дидар»</w:t>
      </w:r>
      <w:r>
        <w:rPr>
          <w:rFonts w:ascii="Times New Roman" w:hAnsi="Times New Roman" w:cs="Times New Roman"/>
          <w:color w:val="000000"/>
          <w:sz w:val="28"/>
          <w:szCs w:val="28"/>
        </w:rPr>
        <w:t xml:space="preserve"> и </w:t>
      </w:r>
      <w:r w:rsidRPr="00093E2C">
        <w:rPr>
          <w:rFonts w:ascii="Times New Roman" w:hAnsi="Times New Roman" w:cs="Times New Roman"/>
          <w:color w:val="000000"/>
          <w:sz w:val="28"/>
          <w:szCs w:val="28"/>
          <w:lang w:val="kk-KZ"/>
        </w:rPr>
        <w:t xml:space="preserve">на </w:t>
      </w:r>
      <w:r w:rsidRPr="00F51EAF">
        <w:rPr>
          <w:rFonts w:ascii="Times New Roman" w:hAnsi="Times New Roman" w:cs="Times New Roman"/>
          <w:color w:val="000000"/>
          <w:sz w:val="28"/>
          <w:szCs w:val="28"/>
        </w:rPr>
        <w:t>официальном Интернет-ресурсе аким</w:t>
      </w:r>
      <w:r>
        <w:rPr>
          <w:rFonts w:ascii="Times New Roman" w:hAnsi="Times New Roman" w:cs="Times New Roman"/>
          <w:color w:val="000000"/>
          <w:sz w:val="28"/>
          <w:szCs w:val="28"/>
        </w:rPr>
        <w:t>а ВКО</w:t>
      </w:r>
      <w:r w:rsidRPr="00093E2C">
        <w:rPr>
          <w:rFonts w:ascii="Times New Roman" w:hAnsi="Times New Roman" w:cs="Times New Roman"/>
          <w:color w:val="000000"/>
          <w:sz w:val="28"/>
          <w:szCs w:val="28"/>
          <w:lang w:val="kk-KZ"/>
        </w:rPr>
        <w:t xml:space="preserve"> был опубликован перечень ВУЗов, в которых был размещен государственный образовательный заказ на подготовку кадров с высшим и послевузовским образованием и утвержденный постановлением акима области</w:t>
      </w:r>
      <w:r w:rsidRPr="00093E2C">
        <w:rPr>
          <w:rFonts w:ascii="Times New Roman" w:hAnsi="Times New Roman" w:cs="Times New Roman"/>
          <w:color w:val="000000"/>
          <w:sz w:val="28"/>
          <w:szCs w:val="28"/>
        </w:rPr>
        <w:t xml:space="preserve"> </w:t>
      </w:r>
      <w:r w:rsidRPr="006362C8">
        <w:rPr>
          <w:rFonts w:ascii="Times New Roman" w:hAnsi="Times New Roman" w:cs="Times New Roman"/>
          <w:color w:val="000000"/>
          <w:sz w:val="28"/>
          <w:szCs w:val="28"/>
        </w:rPr>
        <w:t xml:space="preserve">№ </w:t>
      </w:r>
      <w:r w:rsidRPr="006362C8">
        <w:rPr>
          <w:rFonts w:ascii="Times New Roman" w:hAnsi="Times New Roman" w:cs="Times New Roman"/>
          <w:color w:val="000000"/>
          <w:sz w:val="28"/>
          <w:szCs w:val="28"/>
          <w:lang w:val="kk-KZ"/>
        </w:rPr>
        <w:t>324</w:t>
      </w:r>
      <w:r w:rsidRPr="006362C8">
        <w:rPr>
          <w:rFonts w:ascii="Times New Roman" w:hAnsi="Times New Roman" w:cs="Times New Roman"/>
          <w:color w:val="000000"/>
          <w:sz w:val="28"/>
          <w:szCs w:val="28"/>
        </w:rPr>
        <w:t xml:space="preserve"> от </w:t>
      </w:r>
      <w:r>
        <w:rPr>
          <w:rFonts w:ascii="Times New Roman" w:hAnsi="Times New Roman" w:cs="Times New Roman"/>
          <w:color w:val="000000"/>
          <w:sz w:val="28"/>
          <w:szCs w:val="28"/>
          <w:lang w:val="kk-KZ"/>
        </w:rPr>
        <w:t>8</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ноября</w:t>
      </w:r>
      <w:r>
        <w:rPr>
          <w:rFonts w:ascii="Times New Roman" w:hAnsi="Times New Roman" w:cs="Times New Roman"/>
          <w:color w:val="000000"/>
          <w:sz w:val="28"/>
          <w:szCs w:val="28"/>
        </w:rPr>
        <w:t xml:space="preserve"> 202</w:t>
      </w:r>
      <w:r>
        <w:rPr>
          <w:rFonts w:ascii="Times New Roman" w:hAnsi="Times New Roman" w:cs="Times New Roman"/>
          <w:color w:val="000000"/>
          <w:sz w:val="28"/>
          <w:szCs w:val="28"/>
          <w:lang w:val="kk-KZ"/>
        </w:rPr>
        <w:t>1</w:t>
      </w:r>
      <w:r>
        <w:rPr>
          <w:rFonts w:ascii="Times New Roman" w:hAnsi="Times New Roman" w:cs="Times New Roman"/>
          <w:color w:val="000000"/>
          <w:sz w:val="28"/>
          <w:szCs w:val="28"/>
        </w:rPr>
        <w:t xml:space="preserve"> </w:t>
      </w:r>
      <w:r w:rsidRPr="00093E2C">
        <w:rPr>
          <w:rFonts w:ascii="Times New Roman" w:hAnsi="Times New Roman" w:cs="Times New Roman"/>
          <w:color w:val="000000"/>
          <w:sz w:val="28"/>
          <w:szCs w:val="28"/>
          <w:lang w:val="kk-KZ"/>
        </w:rPr>
        <w:t xml:space="preserve">года «Об утверждении перечня высших учебных заведений, в которых размещается государтвенный образовательный заказ на подготовку кадров с высшим образованием за счет </w:t>
      </w:r>
      <w:r>
        <w:rPr>
          <w:rFonts w:ascii="Times New Roman" w:hAnsi="Times New Roman" w:cs="Times New Roman"/>
          <w:color w:val="000000"/>
          <w:sz w:val="28"/>
          <w:szCs w:val="28"/>
          <w:lang w:val="kk-KZ"/>
        </w:rPr>
        <w:t>средств местного бюджета на 2021-2022</w:t>
      </w:r>
      <w:r w:rsidRPr="00093E2C">
        <w:rPr>
          <w:rFonts w:ascii="Times New Roman" w:hAnsi="Times New Roman" w:cs="Times New Roman"/>
          <w:color w:val="000000"/>
          <w:sz w:val="28"/>
          <w:szCs w:val="28"/>
          <w:lang w:val="kk-KZ"/>
        </w:rPr>
        <w:t xml:space="preserve"> учебный год»</w:t>
      </w:r>
      <w:r>
        <w:rPr>
          <w:rFonts w:ascii="Times New Roman" w:hAnsi="Times New Roman" w:cs="Times New Roman"/>
          <w:color w:val="000000"/>
          <w:sz w:val="28"/>
          <w:szCs w:val="28"/>
          <w:lang w:val="kk-KZ"/>
        </w:rPr>
        <w:t>.</w:t>
      </w:r>
    </w:p>
    <w:p w:rsidR="00C234C5" w:rsidRPr="006D0342" w:rsidRDefault="00C234C5" w:rsidP="00C234C5">
      <w:pPr>
        <w:spacing w:after="0" w:line="240" w:lineRule="auto"/>
        <w:ind w:firstLine="708"/>
        <w:jc w:val="both"/>
        <w:rPr>
          <w:rFonts w:ascii="Times New Roman" w:hAnsi="Times New Roman" w:cs="Times New Roman"/>
          <w:b/>
          <w:color w:val="000000"/>
          <w:sz w:val="28"/>
          <w:szCs w:val="28"/>
        </w:rPr>
      </w:pPr>
      <w:r w:rsidRPr="006D0342">
        <w:rPr>
          <w:rFonts w:ascii="Times New Roman" w:hAnsi="Times New Roman" w:cs="Times New Roman"/>
          <w:b/>
          <w:bCs/>
          <w:color w:val="000000"/>
          <w:sz w:val="28"/>
          <w:szCs w:val="28"/>
        </w:rPr>
        <w:t>Мониторинг приема документов от ответственных секретарей ВУЗов по поступающим на грант за счет средств местного бюджета.</w:t>
      </w:r>
    </w:p>
    <w:p w:rsidR="00C234C5" w:rsidRPr="0071743C" w:rsidRDefault="00C234C5" w:rsidP="00C234C5">
      <w:pPr>
        <w:spacing w:after="0" w:line="240" w:lineRule="auto"/>
        <w:ind w:firstLine="708"/>
        <w:jc w:val="both"/>
        <w:rPr>
          <w:rFonts w:ascii="Times New Roman" w:hAnsi="Times New Roman" w:cs="Times New Roman"/>
          <w:color w:val="000000"/>
          <w:sz w:val="28"/>
          <w:szCs w:val="28"/>
          <w:lang w:val="kk-KZ"/>
        </w:rPr>
      </w:pPr>
      <w:r w:rsidRPr="0071743C">
        <w:rPr>
          <w:rFonts w:ascii="Times New Roman" w:hAnsi="Times New Roman" w:cs="Times New Roman"/>
          <w:color w:val="000000"/>
          <w:sz w:val="28"/>
          <w:szCs w:val="28"/>
          <w:lang w:val="kk-KZ"/>
        </w:rPr>
        <w:t xml:space="preserve">Прием документов по присуждению государственных образовательных грантов для оплаты высшего образования за счет средств местного бюджета осуществлялся в период </w:t>
      </w:r>
      <w:r w:rsidRPr="007C3F2C">
        <w:rPr>
          <w:rFonts w:ascii="Times New Roman" w:hAnsi="Times New Roman" w:cs="Times New Roman"/>
          <w:color w:val="000000"/>
          <w:sz w:val="28"/>
          <w:szCs w:val="28"/>
          <w:lang w:val="kk-KZ"/>
        </w:rPr>
        <w:t>с 5 по 18 августа</w:t>
      </w:r>
      <w:r w:rsidRPr="0071743C">
        <w:rPr>
          <w:rFonts w:ascii="Times New Roman" w:hAnsi="Times New Roman" w:cs="Times New Roman"/>
          <w:color w:val="000000"/>
          <w:sz w:val="28"/>
          <w:szCs w:val="28"/>
          <w:lang w:val="kk-KZ"/>
        </w:rPr>
        <w:t xml:space="preserve"> текущего года. Объявление было размещенно на интернет ресурсах акимата и управления образования области.</w:t>
      </w:r>
    </w:p>
    <w:p w:rsidR="00C234C5" w:rsidRDefault="00C234C5" w:rsidP="00C234C5">
      <w:pPr>
        <w:spacing w:after="0" w:line="240" w:lineRule="auto"/>
        <w:ind w:firstLine="708"/>
        <w:jc w:val="both"/>
        <w:rPr>
          <w:rFonts w:ascii="Times New Roman" w:hAnsi="Times New Roman" w:cs="Times New Roman"/>
          <w:color w:val="000000"/>
          <w:sz w:val="28"/>
          <w:szCs w:val="28"/>
        </w:rPr>
      </w:pPr>
      <w:r w:rsidRPr="0071743C">
        <w:rPr>
          <w:rFonts w:ascii="Times New Roman" w:hAnsi="Times New Roman" w:cs="Times New Roman"/>
          <w:color w:val="000000"/>
          <w:sz w:val="28"/>
          <w:szCs w:val="28"/>
        </w:rPr>
        <w:t>Образовательные гранты за счет средств местного бюджета присуждаются на конкурсной основе с учетом потребности региона в кадрах для обучения в ВУЗах по конкретным специальностям, языковым отделениям и формам обучения в соответствии с баллами сертификатов по результатам ЕНТ или КТ согласно очередности специальностей, заявленных абитуриентами, с выдачей свидетельства о присуждении образовательного гранта согласно п.24 Правил.</w:t>
      </w:r>
    </w:p>
    <w:p w:rsidR="00C234C5" w:rsidRPr="006D0342" w:rsidRDefault="00C234C5" w:rsidP="00C234C5">
      <w:pPr>
        <w:spacing w:after="0" w:line="240" w:lineRule="auto"/>
        <w:ind w:firstLine="708"/>
        <w:jc w:val="both"/>
        <w:rPr>
          <w:rFonts w:ascii="Times New Roman" w:hAnsi="Times New Roman" w:cs="Times New Roman"/>
          <w:b/>
          <w:bCs/>
          <w:color w:val="000000"/>
          <w:sz w:val="28"/>
          <w:szCs w:val="28"/>
        </w:rPr>
      </w:pPr>
      <w:r w:rsidRPr="006D0342">
        <w:rPr>
          <w:rFonts w:ascii="Times New Roman" w:hAnsi="Times New Roman" w:cs="Times New Roman"/>
          <w:b/>
          <w:bCs/>
          <w:color w:val="000000"/>
          <w:sz w:val="28"/>
          <w:szCs w:val="28"/>
        </w:rPr>
        <w:t>Организация и проведение третьего заседания конкурсной комиссии по присуждению образовательного гранта для оплаты высшего образования за счет средств местного бюджета на 202</w:t>
      </w:r>
      <w:r w:rsidRPr="006D0342">
        <w:rPr>
          <w:rFonts w:ascii="Times New Roman" w:hAnsi="Times New Roman" w:cs="Times New Roman"/>
          <w:b/>
          <w:bCs/>
          <w:color w:val="000000"/>
          <w:sz w:val="28"/>
          <w:szCs w:val="28"/>
          <w:lang w:val="kk-KZ"/>
        </w:rPr>
        <w:t>1</w:t>
      </w:r>
      <w:r w:rsidRPr="006D0342">
        <w:rPr>
          <w:rFonts w:ascii="Times New Roman" w:hAnsi="Times New Roman" w:cs="Times New Roman"/>
          <w:b/>
          <w:bCs/>
          <w:color w:val="000000"/>
          <w:sz w:val="28"/>
          <w:szCs w:val="28"/>
        </w:rPr>
        <w:t>-202</w:t>
      </w:r>
      <w:r w:rsidRPr="006D0342">
        <w:rPr>
          <w:rFonts w:ascii="Times New Roman" w:hAnsi="Times New Roman" w:cs="Times New Roman"/>
          <w:b/>
          <w:bCs/>
          <w:color w:val="000000"/>
          <w:sz w:val="28"/>
          <w:szCs w:val="28"/>
          <w:lang w:val="kk-KZ"/>
        </w:rPr>
        <w:t>2</w:t>
      </w:r>
      <w:r w:rsidRPr="006D0342">
        <w:rPr>
          <w:rFonts w:ascii="Times New Roman" w:hAnsi="Times New Roman" w:cs="Times New Roman"/>
          <w:b/>
          <w:bCs/>
          <w:color w:val="000000"/>
          <w:sz w:val="28"/>
          <w:szCs w:val="28"/>
        </w:rPr>
        <w:t xml:space="preserve"> учебный год.</w:t>
      </w:r>
    </w:p>
    <w:p w:rsidR="00C234C5" w:rsidRPr="0071743C" w:rsidRDefault="00C234C5" w:rsidP="00C234C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25 августа 202</w:t>
      </w:r>
      <w:r>
        <w:rPr>
          <w:rFonts w:ascii="Times New Roman" w:hAnsi="Times New Roman" w:cs="Times New Roman"/>
          <w:bCs/>
          <w:color w:val="000000"/>
          <w:sz w:val="28"/>
          <w:szCs w:val="28"/>
          <w:lang w:val="kk-KZ"/>
        </w:rPr>
        <w:t>1</w:t>
      </w:r>
      <w:r>
        <w:rPr>
          <w:rFonts w:ascii="Times New Roman" w:hAnsi="Times New Roman" w:cs="Times New Roman"/>
          <w:bCs/>
          <w:color w:val="000000"/>
          <w:sz w:val="28"/>
          <w:szCs w:val="28"/>
        </w:rPr>
        <w:t xml:space="preserve"> года состоялось очередное заседание Комиссии</w:t>
      </w:r>
      <w:r>
        <w:rPr>
          <w:rFonts w:ascii="Times New Roman" w:hAnsi="Times New Roman" w:cs="Times New Roman"/>
          <w:bCs/>
          <w:color w:val="000000"/>
          <w:sz w:val="28"/>
          <w:szCs w:val="28"/>
          <w:lang w:val="kk-KZ"/>
        </w:rPr>
        <w:t>,</w:t>
      </w:r>
      <w:r>
        <w:rPr>
          <w:rFonts w:ascii="Times New Roman" w:hAnsi="Times New Roman" w:cs="Times New Roman"/>
          <w:bCs/>
          <w:color w:val="000000"/>
          <w:sz w:val="28"/>
          <w:szCs w:val="28"/>
        </w:rPr>
        <w:t xml:space="preserve"> где был утвержден список обладателей образовательного гранта для оплаты высшего образования и государственного образовательного заказа на подготовку кадров с высшим образованием за счет средств местного бюджета на 202</w:t>
      </w:r>
      <w:r>
        <w:rPr>
          <w:rFonts w:ascii="Times New Roman" w:hAnsi="Times New Roman" w:cs="Times New Roman"/>
          <w:bCs/>
          <w:color w:val="000000"/>
          <w:sz w:val="28"/>
          <w:szCs w:val="28"/>
          <w:lang w:val="kk-KZ"/>
        </w:rPr>
        <w:t>1</w:t>
      </w:r>
      <w:r>
        <w:rPr>
          <w:rFonts w:ascii="Times New Roman" w:hAnsi="Times New Roman" w:cs="Times New Roman"/>
          <w:bCs/>
          <w:color w:val="000000"/>
          <w:sz w:val="28"/>
          <w:szCs w:val="28"/>
        </w:rPr>
        <w:t>-202</w:t>
      </w:r>
      <w:r>
        <w:rPr>
          <w:rFonts w:ascii="Times New Roman" w:hAnsi="Times New Roman" w:cs="Times New Roman"/>
          <w:bCs/>
          <w:color w:val="000000"/>
          <w:sz w:val="28"/>
          <w:szCs w:val="28"/>
          <w:lang w:val="kk-KZ"/>
        </w:rPr>
        <w:t>2</w:t>
      </w:r>
      <w:r>
        <w:rPr>
          <w:rFonts w:ascii="Times New Roman" w:hAnsi="Times New Roman" w:cs="Times New Roman"/>
          <w:bCs/>
          <w:color w:val="000000"/>
          <w:sz w:val="28"/>
          <w:szCs w:val="28"/>
        </w:rPr>
        <w:t xml:space="preserve"> учебный год по группам образовательных программ в количестве 4</w:t>
      </w:r>
      <w:r>
        <w:rPr>
          <w:rFonts w:ascii="Times New Roman" w:hAnsi="Times New Roman" w:cs="Times New Roman"/>
          <w:bCs/>
          <w:color w:val="000000"/>
          <w:sz w:val="28"/>
          <w:szCs w:val="28"/>
          <w:lang w:val="kk-KZ"/>
        </w:rPr>
        <w:t>1</w:t>
      </w:r>
      <w:r>
        <w:rPr>
          <w:rFonts w:ascii="Times New Roman" w:hAnsi="Times New Roman" w:cs="Times New Roman"/>
          <w:bCs/>
          <w:color w:val="000000"/>
          <w:sz w:val="28"/>
          <w:szCs w:val="28"/>
        </w:rPr>
        <w:t>0 грантов с учетом перераспределения.</w:t>
      </w:r>
    </w:p>
    <w:p w:rsidR="00C234C5" w:rsidRPr="00FC4073" w:rsidRDefault="00C234C5" w:rsidP="00C234C5">
      <w:pPr>
        <w:spacing w:after="0" w:line="240" w:lineRule="auto"/>
        <w:ind w:firstLine="708"/>
        <w:jc w:val="both"/>
        <w:rPr>
          <w:rFonts w:ascii="Times New Roman" w:hAnsi="Times New Roman" w:cs="Times New Roman"/>
          <w:color w:val="000000"/>
          <w:sz w:val="28"/>
          <w:szCs w:val="28"/>
          <w:lang w:val="kk-KZ"/>
        </w:rPr>
      </w:pPr>
      <w:r w:rsidRPr="0071743C">
        <w:rPr>
          <w:rFonts w:ascii="Times New Roman" w:hAnsi="Times New Roman" w:cs="Times New Roman"/>
          <w:color w:val="000000"/>
          <w:sz w:val="28"/>
          <w:szCs w:val="28"/>
        </w:rPr>
        <w:t xml:space="preserve">По итогам заседания Комиссии было вынесено протокольное решение. На основании протокольного решения </w:t>
      </w:r>
      <w:r>
        <w:rPr>
          <w:rFonts w:ascii="Times New Roman" w:hAnsi="Times New Roman" w:cs="Times New Roman"/>
          <w:color w:val="000000"/>
          <w:sz w:val="28"/>
          <w:szCs w:val="28"/>
        </w:rPr>
        <w:t>вышел</w:t>
      </w:r>
      <w:r w:rsidRPr="0071743C">
        <w:rPr>
          <w:rFonts w:ascii="Times New Roman" w:hAnsi="Times New Roman" w:cs="Times New Roman"/>
          <w:color w:val="000000"/>
          <w:sz w:val="28"/>
          <w:szCs w:val="28"/>
        </w:rPr>
        <w:t xml:space="preserve"> приказ управления образования </w:t>
      </w:r>
      <w:r w:rsidRPr="00F51EAF">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327</w:t>
      </w:r>
      <w:r>
        <w:rPr>
          <w:rFonts w:ascii="Times New Roman" w:hAnsi="Times New Roman" w:cs="Times New Roman"/>
          <w:color w:val="000000"/>
          <w:sz w:val="28"/>
          <w:szCs w:val="28"/>
        </w:rPr>
        <w:t xml:space="preserve"> от 25 августа 202</w:t>
      </w:r>
      <w:r>
        <w:rPr>
          <w:rFonts w:ascii="Times New Roman" w:hAnsi="Times New Roman" w:cs="Times New Roman"/>
          <w:color w:val="000000"/>
          <w:sz w:val="28"/>
          <w:szCs w:val="28"/>
          <w:lang w:val="kk-KZ"/>
        </w:rPr>
        <w:t>1</w:t>
      </w:r>
      <w:r>
        <w:rPr>
          <w:rFonts w:ascii="Times New Roman" w:hAnsi="Times New Roman" w:cs="Times New Roman"/>
          <w:color w:val="000000"/>
          <w:sz w:val="28"/>
          <w:szCs w:val="28"/>
        </w:rPr>
        <w:t xml:space="preserve"> года</w:t>
      </w:r>
      <w:r w:rsidRPr="0071743C">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распоряжение акима ВКО</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85-р</w:t>
      </w:r>
      <w:r>
        <w:rPr>
          <w:rFonts w:ascii="Times New Roman" w:hAnsi="Times New Roman" w:cs="Times New Roman"/>
          <w:color w:val="000000"/>
          <w:sz w:val="28"/>
          <w:szCs w:val="28"/>
        </w:rPr>
        <w:t xml:space="preserve"> от </w:t>
      </w:r>
      <w:r>
        <w:rPr>
          <w:rFonts w:ascii="Times New Roman" w:hAnsi="Times New Roman" w:cs="Times New Roman"/>
          <w:color w:val="000000"/>
          <w:sz w:val="28"/>
          <w:szCs w:val="28"/>
          <w:lang w:val="kk-KZ"/>
        </w:rPr>
        <w:t>25 августа</w:t>
      </w:r>
      <w:r>
        <w:rPr>
          <w:rFonts w:ascii="Times New Roman" w:hAnsi="Times New Roman" w:cs="Times New Roman"/>
          <w:color w:val="000000"/>
          <w:sz w:val="28"/>
          <w:szCs w:val="28"/>
        </w:rPr>
        <w:t xml:space="preserve"> 202</w:t>
      </w:r>
      <w:r>
        <w:rPr>
          <w:rFonts w:ascii="Times New Roman" w:hAnsi="Times New Roman" w:cs="Times New Roman"/>
          <w:color w:val="000000"/>
          <w:sz w:val="28"/>
          <w:szCs w:val="28"/>
          <w:lang w:val="kk-KZ"/>
        </w:rPr>
        <w:t>1</w:t>
      </w:r>
      <w:r>
        <w:rPr>
          <w:rFonts w:ascii="Times New Roman" w:hAnsi="Times New Roman" w:cs="Times New Roman"/>
          <w:color w:val="000000"/>
          <w:sz w:val="28"/>
          <w:szCs w:val="28"/>
        </w:rPr>
        <w:t xml:space="preserve"> года. Также были оформлены и </w:t>
      </w:r>
      <w:r w:rsidRPr="0071743C">
        <w:rPr>
          <w:rFonts w:ascii="Times New Roman" w:hAnsi="Times New Roman" w:cs="Times New Roman"/>
          <w:color w:val="000000"/>
          <w:sz w:val="28"/>
          <w:szCs w:val="28"/>
        </w:rPr>
        <w:t>выда</w:t>
      </w:r>
      <w:r>
        <w:rPr>
          <w:rFonts w:ascii="Times New Roman" w:hAnsi="Times New Roman" w:cs="Times New Roman"/>
          <w:color w:val="000000"/>
          <w:sz w:val="28"/>
          <w:szCs w:val="28"/>
        </w:rPr>
        <w:t>ны свидетельства обладателям</w:t>
      </w:r>
      <w:r w:rsidRPr="0071743C">
        <w:rPr>
          <w:rFonts w:ascii="Times New Roman" w:hAnsi="Times New Roman" w:cs="Times New Roman"/>
          <w:color w:val="000000"/>
          <w:sz w:val="28"/>
          <w:szCs w:val="28"/>
        </w:rPr>
        <w:t xml:space="preserve"> образовательного гранта за счет средств мес</w:t>
      </w:r>
      <w:r>
        <w:rPr>
          <w:rFonts w:ascii="Times New Roman" w:hAnsi="Times New Roman" w:cs="Times New Roman"/>
          <w:color w:val="000000"/>
          <w:sz w:val="28"/>
          <w:szCs w:val="28"/>
        </w:rPr>
        <w:t xml:space="preserve">тного бюджета по специальности, </w:t>
      </w:r>
      <w:r>
        <w:rPr>
          <w:rFonts w:ascii="Times New Roman" w:hAnsi="Times New Roman" w:cs="Times New Roman"/>
          <w:bCs/>
          <w:color w:val="000000"/>
          <w:sz w:val="28"/>
          <w:szCs w:val="28"/>
          <w:lang w:val="kk-KZ"/>
        </w:rPr>
        <w:t>разработан паспорт региональных ВУЗов.</w:t>
      </w:r>
    </w:p>
    <w:p w:rsidR="00C234C5" w:rsidRPr="00E54758" w:rsidRDefault="00C234C5" w:rsidP="00C234C5">
      <w:pPr>
        <w:tabs>
          <w:tab w:val="left" w:pos="2889"/>
        </w:tabs>
        <w:spacing w:after="0" w:line="240" w:lineRule="auto"/>
        <w:rPr>
          <w:rFonts w:ascii="Times New Roman" w:hAnsi="Times New Roman" w:cs="Times New Roman"/>
          <w:sz w:val="28"/>
          <w:szCs w:val="28"/>
          <w:lang w:val="kk-KZ"/>
        </w:rPr>
      </w:pPr>
    </w:p>
    <w:p w:rsidR="002A5E16" w:rsidRPr="006D0342" w:rsidRDefault="002A5E16" w:rsidP="00004A4B">
      <w:pPr>
        <w:spacing w:after="0" w:line="240" w:lineRule="auto"/>
        <w:jc w:val="both"/>
        <w:rPr>
          <w:rFonts w:ascii="Times New Roman" w:hAnsi="Times New Roman" w:cs="Times New Roman"/>
          <w:sz w:val="28"/>
          <w:szCs w:val="28"/>
        </w:rPr>
      </w:pPr>
    </w:p>
    <w:p w:rsidR="00964AB3" w:rsidRPr="00F07A97" w:rsidRDefault="007C3C60" w:rsidP="00F07A97">
      <w:pPr>
        <w:ind w:right="140"/>
        <w:jc w:val="center"/>
        <w:rPr>
          <w:rFonts w:ascii="Times New Roman KZ" w:hAnsi="Times New Roman KZ"/>
          <w:b/>
          <w:bCs/>
          <w:sz w:val="28"/>
          <w:szCs w:val="28"/>
          <w:lang w:val="kk-KZ"/>
        </w:rPr>
      </w:pPr>
      <w:r>
        <w:rPr>
          <w:rFonts w:ascii="Times New Roman KZ" w:hAnsi="Times New Roman KZ"/>
          <w:b/>
          <w:bCs/>
          <w:sz w:val="28"/>
          <w:szCs w:val="28"/>
        </w:rPr>
        <w:lastRenderedPageBreak/>
        <w:t>ОТДЕЛ</w:t>
      </w:r>
      <w:r w:rsidR="00964AB3" w:rsidRPr="007C3C60">
        <w:rPr>
          <w:rFonts w:ascii="Times New Roman KZ" w:hAnsi="Times New Roman KZ"/>
          <w:b/>
          <w:bCs/>
          <w:sz w:val="28"/>
          <w:szCs w:val="28"/>
        </w:rPr>
        <w:t xml:space="preserve"> </w:t>
      </w:r>
      <w:r>
        <w:rPr>
          <w:rFonts w:ascii="Times New Roman KZ" w:hAnsi="Times New Roman KZ"/>
          <w:b/>
          <w:bCs/>
          <w:sz w:val="28"/>
          <w:szCs w:val="28"/>
          <w:lang w:val="kk-KZ"/>
        </w:rPr>
        <w:t>ИНФОРМАЦИОННО-АНАЛИТИЧЕСКОЙ РАБОТЫ</w:t>
      </w:r>
    </w:p>
    <w:p w:rsidR="00964AB3" w:rsidRPr="00E54758" w:rsidRDefault="00964AB3" w:rsidP="00653E5E">
      <w:pPr>
        <w:spacing w:after="0" w:line="240" w:lineRule="auto"/>
        <w:ind w:firstLine="708"/>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 xml:space="preserve">Основные </w:t>
      </w:r>
      <w:r w:rsidR="00BD5198" w:rsidRPr="00E54758">
        <w:rPr>
          <w:rFonts w:ascii="Times New Roman" w:hAnsi="Times New Roman" w:cs="Times New Roman"/>
          <w:sz w:val="28"/>
          <w:szCs w:val="28"/>
          <w:lang w:val="kk-KZ"/>
        </w:rPr>
        <w:t>направ</w:t>
      </w:r>
      <w:r w:rsidRPr="00E54758">
        <w:rPr>
          <w:rFonts w:ascii="Times New Roman" w:hAnsi="Times New Roman" w:cs="Times New Roman"/>
          <w:sz w:val="28"/>
          <w:szCs w:val="28"/>
          <w:lang w:val="kk-KZ"/>
        </w:rPr>
        <w:t>ления деятельности отдела -  освещение деятельности Центра</w:t>
      </w:r>
      <w:r w:rsidR="00653E5E">
        <w:rPr>
          <w:rFonts w:ascii="Times New Roman" w:hAnsi="Times New Roman" w:cs="Times New Roman"/>
          <w:sz w:val="28"/>
          <w:szCs w:val="28"/>
          <w:lang w:val="kk-KZ"/>
        </w:rPr>
        <w:t xml:space="preserve"> ПО ВКО</w:t>
      </w:r>
      <w:r w:rsidRPr="00E54758">
        <w:rPr>
          <w:rFonts w:ascii="Times New Roman" w:hAnsi="Times New Roman" w:cs="Times New Roman"/>
          <w:sz w:val="28"/>
          <w:szCs w:val="28"/>
          <w:lang w:val="kk-KZ"/>
        </w:rPr>
        <w:t>, обеспечение организационного, информационного, технического сопровождения мероприятий, проводимых учреждением</w:t>
      </w:r>
      <w:r w:rsidR="00653E5E">
        <w:rPr>
          <w:rFonts w:ascii="Times New Roman" w:hAnsi="Times New Roman" w:cs="Times New Roman"/>
          <w:sz w:val="28"/>
          <w:szCs w:val="28"/>
          <w:lang w:val="kk-KZ"/>
        </w:rPr>
        <w:t xml:space="preserve"> согласно утвержденных планов мероприятий</w:t>
      </w:r>
      <w:r w:rsidRPr="00E54758">
        <w:rPr>
          <w:rFonts w:ascii="Times New Roman" w:hAnsi="Times New Roman" w:cs="Times New Roman"/>
          <w:sz w:val="28"/>
          <w:szCs w:val="28"/>
          <w:lang w:val="kk-KZ"/>
        </w:rPr>
        <w:t>.</w:t>
      </w:r>
    </w:p>
    <w:p w:rsidR="00653E5E" w:rsidRDefault="00964AB3" w:rsidP="00653E5E">
      <w:pPr>
        <w:spacing w:after="0" w:line="240" w:lineRule="auto"/>
        <w:ind w:right="140" w:firstLine="708"/>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Освещение мероприятий осуществляется в социальных сетях</w:t>
      </w:r>
      <w:r w:rsidR="00F07A97" w:rsidRPr="00F07A97">
        <w:rPr>
          <w:rFonts w:ascii="Times New Roman" w:hAnsi="Times New Roman" w:cs="Times New Roman"/>
          <w:b/>
          <w:sz w:val="28"/>
          <w:szCs w:val="28"/>
          <w:lang w:val="kk-KZ"/>
        </w:rPr>
        <w:t xml:space="preserve"> </w:t>
      </w:r>
      <w:r w:rsidR="00F07A97" w:rsidRPr="00E54758">
        <w:rPr>
          <w:rFonts w:ascii="Times New Roman" w:hAnsi="Times New Roman" w:cs="Times New Roman"/>
          <w:b/>
          <w:sz w:val="28"/>
          <w:szCs w:val="28"/>
          <w:lang w:val="kk-KZ"/>
        </w:rPr>
        <w:t>Facebook</w:t>
      </w:r>
      <w:r w:rsidRPr="00E54758">
        <w:rPr>
          <w:rFonts w:ascii="Times New Roman" w:hAnsi="Times New Roman" w:cs="Times New Roman"/>
          <w:sz w:val="28"/>
          <w:szCs w:val="28"/>
          <w:lang w:val="kk-KZ"/>
        </w:rPr>
        <w:t>,</w:t>
      </w:r>
      <w:r w:rsidR="00F07A97" w:rsidRPr="00F07A97">
        <w:rPr>
          <w:rFonts w:ascii="Times New Roman KZ" w:hAnsi="Times New Roman KZ"/>
          <w:b/>
          <w:bCs/>
          <w:sz w:val="28"/>
          <w:szCs w:val="28"/>
        </w:rPr>
        <w:t xml:space="preserve"> </w:t>
      </w:r>
      <w:r w:rsidR="00F07A97" w:rsidRPr="00E54758">
        <w:rPr>
          <w:rFonts w:ascii="Times New Roman KZ" w:hAnsi="Times New Roman KZ"/>
          <w:b/>
          <w:bCs/>
          <w:sz w:val="28"/>
          <w:szCs w:val="28"/>
          <w:lang w:val="en-US"/>
        </w:rPr>
        <w:t>Instagram</w:t>
      </w:r>
      <w:r w:rsidR="00F07A97">
        <w:rPr>
          <w:rFonts w:ascii="Times New Roman" w:hAnsi="Times New Roman" w:cs="Times New Roman"/>
          <w:sz w:val="28"/>
          <w:szCs w:val="28"/>
          <w:lang w:val="kk-KZ"/>
        </w:rPr>
        <w:t xml:space="preserve"> </w:t>
      </w:r>
      <w:r w:rsidRPr="00E54758">
        <w:rPr>
          <w:rFonts w:ascii="Times New Roman" w:hAnsi="Times New Roman" w:cs="Times New Roman"/>
          <w:sz w:val="28"/>
          <w:szCs w:val="28"/>
          <w:lang w:val="kk-KZ"/>
        </w:rPr>
        <w:t xml:space="preserve"> </w:t>
      </w:r>
      <w:r w:rsidR="00653E5E">
        <w:rPr>
          <w:rFonts w:ascii="Times New Roman" w:hAnsi="Times New Roman" w:cs="Times New Roman"/>
          <w:sz w:val="28"/>
          <w:szCs w:val="28"/>
          <w:lang w:val="kk-KZ"/>
        </w:rPr>
        <w:t>на сайте Центра</w:t>
      </w:r>
      <w:r w:rsidR="00F07A97">
        <w:rPr>
          <w:rFonts w:ascii="Times New Roman" w:hAnsi="Times New Roman" w:cs="Times New Roman"/>
          <w:sz w:val="28"/>
          <w:szCs w:val="28"/>
          <w:lang w:val="kk-KZ"/>
        </w:rPr>
        <w:t xml:space="preserve"> ПО ВКО</w:t>
      </w:r>
      <w:r w:rsidR="00653E5E">
        <w:rPr>
          <w:rFonts w:ascii="Times New Roman" w:hAnsi="Times New Roman" w:cs="Times New Roman"/>
          <w:sz w:val="28"/>
          <w:szCs w:val="28"/>
          <w:lang w:val="kk-KZ"/>
        </w:rPr>
        <w:t>, Управления образования</w:t>
      </w:r>
      <w:r w:rsidRPr="00E54758">
        <w:rPr>
          <w:rFonts w:ascii="Times New Roman" w:hAnsi="Times New Roman" w:cs="Times New Roman"/>
          <w:sz w:val="28"/>
          <w:szCs w:val="28"/>
          <w:lang w:val="kk-KZ"/>
        </w:rPr>
        <w:t xml:space="preserve"> ВКО. </w:t>
      </w:r>
      <w:r w:rsidR="00F07A97">
        <w:rPr>
          <w:rFonts w:ascii="Times New Roman" w:hAnsi="Times New Roman" w:cs="Times New Roman"/>
          <w:sz w:val="28"/>
          <w:szCs w:val="28"/>
          <w:lang w:val="kk-KZ"/>
        </w:rPr>
        <w:t xml:space="preserve"> </w:t>
      </w:r>
    </w:p>
    <w:p w:rsidR="00964AB3" w:rsidRPr="00E54758" w:rsidRDefault="00964AB3" w:rsidP="00653E5E">
      <w:pPr>
        <w:spacing w:after="0" w:line="240" w:lineRule="auto"/>
        <w:ind w:right="140" w:firstLine="708"/>
        <w:jc w:val="both"/>
        <w:rPr>
          <w:rFonts w:ascii="Times New Roman" w:hAnsi="Times New Roman" w:cs="Times New Roman"/>
          <w:sz w:val="28"/>
          <w:szCs w:val="28"/>
          <w:lang w:val="kk-KZ"/>
        </w:rPr>
      </w:pPr>
      <w:r w:rsidRPr="00E54758">
        <w:rPr>
          <w:rFonts w:ascii="Times New Roman" w:hAnsi="Times New Roman" w:cs="Times New Roman"/>
          <w:sz w:val="28"/>
          <w:szCs w:val="28"/>
          <w:lang w:val="kk-KZ"/>
        </w:rPr>
        <w:t xml:space="preserve">По итогам </w:t>
      </w:r>
      <w:r w:rsidR="00653E5E">
        <w:rPr>
          <w:rFonts w:ascii="Times New Roman" w:hAnsi="Times New Roman" w:cs="Times New Roman"/>
          <w:sz w:val="28"/>
          <w:szCs w:val="28"/>
          <w:lang w:val="kk-KZ"/>
        </w:rPr>
        <w:t xml:space="preserve">проведенных </w:t>
      </w:r>
      <w:r w:rsidRPr="00E54758">
        <w:rPr>
          <w:rFonts w:ascii="Times New Roman" w:hAnsi="Times New Roman" w:cs="Times New Roman"/>
          <w:sz w:val="28"/>
          <w:szCs w:val="28"/>
          <w:lang w:val="kk-KZ"/>
        </w:rPr>
        <w:t>мероприятий</w:t>
      </w:r>
      <w:r w:rsidRPr="00E54758">
        <w:rPr>
          <w:rFonts w:ascii="Times New Roman" w:hAnsi="Times New Roman" w:cs="Times New Roman"/>
          <w:b/>
          <w:sz w:val="28"/>
          <w:szCs w:val="28"/>
          <w:lang w:val="kk-KZ"/>
        </w:rPr>
        <w:t xml:space="preserve"> на сайте Facebook </w:t>
      </w:r>
      <w:r w:rsidRPr="00E54758">
        <w:rPr>
          <w:rFonts w:ascii="Times New Roman" w:hAnsi="Times New Roman" w:cs="Times New Roman"/>
          <w:sz w:val="28"/>
          <w:szCs w:val="28"/>
          <w:lang w:val="kk-KZ"/>
        </w:rPr>
        <w:t xml:space="preserve">размещены </w:t>
      </w:r>
      <w:r w:rsidRPr="00653E5E">
        <w:rPr>
          <w:rFonts w:ascii="Times New Roman" w:hAnsi="Times New Roman" w:cs="Times New Roman"/>
          <w:b/>
          <w:sz w:val="28"/>
          <w:szCs w:val="28"/>
          <w:lang w:val="kk-KZ"/>
        </w:rPr>
        <w:t>120</w:t>
      </w:r>
      <w:r w:rsidRPr="00E54758">
        <w:rPr>
          <w:rFonts w:ascii="Times New Roman" w:hAnsi="Times New Roman" w:cs="Times New Roman"/>
          <w:sz w:val="28"/>
          <w:szCs w:val="28"/>
          <w:lang w:val="kk-KZ"/>
        </w:rPr>
        <w:t xml:space="preserve"> публикаций, собрано </w:t>
      </w:r>
      <w:r w:rsidRPr="00653E5E">
        <w:rPr>
          <w:rFonts w:ascii="Times New Roman" w:hAnsi="Times New Roman" w:cs="Times New Roman"/>
          <w:b/>
          <w:sz w:val="28"/>
          <w:szCs w:val="28"/>
          <w:lang w:val="kk-KZ"/>
        </w:rPr>
        <w:t>3844</w:t>
      </w:r>
      <w:r w:rsidRPr="00E54758">
        <w:rPr>
          <w:rFonts w:ascii="Times New Roman" w:hAnsi="Times New Roman" w:cs="Times New Roman"/>
          <w:sz w:val="28"/>
          <w:szCs w:val="28"/>
          <w:lang w:val="kk-KZ"/>
        </w:rPr>
        <w:t xml:space="preserve"> лайков, </w:t>
      </w:r>
      <w:r w:rsidRPr="00653E5E">
        <w:rPr>
          <w:rFonts w:ascii="Times New Roman" w:hAnsi="Times New Roman" w:cs="Times New Roman"/>
          <w:b/>
          <w:sz w:val="28"/>
          <w:szCs w:val="28"/>
          <w:lang w:val="kk-KZ"/>
        </w:rPr>
        <w:t>846</w:t>
      </w:r>
      <w:r w:rsidRPr="00E54758">
        <w:rPr>
          <w:rFonts w:ascii="Times New Roman" w:hAnsi="Times New Roman" w:cs="Times New Roman"/>
          <w:sz w:val="28"/>
          <w:szCs w:val="28"/>
          <w:lang w:val="kk-KZ"/>
        </w:rPr>
        <w:t xml:space="preserve"> комментариев, количество друзей на сегодняшний день - </w:t>
      </w:r>
      <w:r w:rsidRPr="00653E5E">
        <w:rPr>
          <w:rFonts w:ascii="Times New Roman" w:hAnsi="Times New Roman" w:cs="Times New Roman"/>
          <w:b/>
          <w:sz w:val="28"/>
          <w:szCs w:val="28"/>
          <w:lang w:val="kk-KZ"/>
        </w:rPr>
        <w:t>4972</w:t>
      </w:r>
      <w:r w:rsidRPr="00E54758">
        <w:rPr>
          <w:rFonts w:ascii="Times New Roman" w:hAnsi="Times New Roman" w:cs="Times New Roman"/>
          <w:sz w:val="28"/>
          <w:szCs w:val="28"/>
          <w:lang w:val="kk-KZ"/>
        </w:rPr>
        <w:t>. Статистика активности увеличилась по сравнению с прошлым годом (</w:t>
      </w:r>
      <w:r w:rsidRPr="00E54758">
        <w:rPr>
          <w:rFonts w:ascii="Times New Roman" w:hAnsi="Times New Roman" w:cs="Times New Roman"/>
          <w:i/>
          <w:sz w:val="28"/>
          <w:szCs w:val="28"/>
          <w:lang w:val="kk-KZ"/>
        </w:rPr>
        <w:t>в 2019 году  45 публикации, 2329 лайков и 281 комментарий</w:t>
      </w:r>
      <w:r w:rsidRPr="00E54758">
        <w:rPr>
          <w:rFonts w:ascii="Times New Roman" w:hAnsi="Times New Roman" w:cs="Times New Roman"/>
          <w:sz w:val="28"/>
          <w:szCs w:val="28"/>
          <w:lang w:val="kk-KZ"/>
        </w:rPr>
        <w:t>).</w:t>
      </w:r>
    </w:p>
    <w:p w:rsidR="004D52C3" w:rsidRPr="00E54758" w:rsidRDefault="00653E5E" w:rsidP="00653E5E">
      <w:pPr>
        <w:shd w:val="clear" w:color="auto" w:fill="FFFFFF"/>
        <w:spacing w:after="0" w:line="240" w:lineRule="auto"/>
        <w:ind w:right="140" w:firstLine="284"/>
        <w:jc w:val="both"/>
        <w:textAlignment w:val="baseline"/>
        <w:rPr>
          <w:rFonts w:ascii="Times New Roman KZ" w:hAnsi="Times New Roman KZ"/>
          <w:b/>
          <w:bCs/>
          <w:sz w:val="28"/>
          <w:szCs w:val="28"/>
        </w:rPr>
      </w:pPr>
      <w:r>
        <w:rPr>
          <w:rFonts w:ascii="Times New Roman KZ" w:hAnsi="Times New Roman KZ"/>
          <w:sz w:val="28"/>
          <w:szCs w:val="28"/>
          <w:lang w:val="kk-KZ"/>
        </w:rPr>
        <w:t>С января по декабрь 2021</w:t>
      </w:r>
      <w:r w:rsidR="004D52C3" w:rsidRPr="00E54758">
        <w:rPr>
          <w:rFonts w:ascii="Times New Roman KZ" w:hAnsi="Times New Roman KZ"/>
          <w:sz w:val="28"/>
          <w:szCs w:val="28"/>
          <w:lang w:val="kk-KZ"/>
        </w:rPr>
        <w:t xml:space="preserve"> года отделом информационно-аналитической работы Центра профессионального образования ВКО проведена следующая работа: </w:t>
      </w:r>
    </w:p>
    <w:p w:rsidR="004D52C3" w:rsidRPr="00E54758" w:rsidRDefault="004D52C3" w:rsidP="00A422D0">
      <w:pPr>
        <w:numPr>
          <w:ilvl w:val="0"/>
          <w:numId w:val="4"/>
        </w:numPr>
        <w:spacing w:after="0" w:line="240" w:lineRule="auto"/>
        <w:ind w:right="140"/>
        <w:jc w:val="both"/>
        <w:rPr>
          <w:rFonts w:ascii="Times New Roman" w:hAnsi="Times New Roman" w:cs="Times New Roman"/>
          <w:sz w:val="28"/>
          <w:szCs w:val="28"/>
          <w:lang w:val="kk-KZ"/>
        </w:rPr>
      </w:pPr>
      <w:r w:rsidRPr="00E54758">
        <w:rPr>
          <w:rFonts w:ascii="Times New Roman" w:hAnsi="Times New Roman" w:cs="Times New Roman"/>
          <w:b/>
          <w:sz w:val="28"/>
          <w:szCs w:val="28"/>
          <w:lang w:val="kk-KZ"/>
        </w:rPr>
        <w:t>На сайте Facebook размещены</w:t>
      </w:r>
      <w:r w:rsidRPr="00E54758">
        <w:rPr>
          <w:rFonts w:ascii="Times New Roman" w:hAnsi="Times New Roman" w:cs="Times New Roman"/>
          <w:sz w:val="28"/>
          <w:szCs w:val="28"/>
          <w:lang w:val="kk-KZ"/>
        </w:rPr>
        <w:t xml:space="preserve"> </w:t>
      </w:r>
      <w:r w:rsidRPr="00653E5E">
        <w:rPr>
          <w:rFonts w:ascii="Times New Roman" w:hAnsi="Times New Roman" w:cs="Times New Roman"/>
          <w:b/>
          <w:sz w:val="28"/>
          <w:szCs w:val="28"/>
          <w:lang w:val="kk-KZ"/>
        </w:rPr>
        <w:t>167</w:t>
      </w:r>
      <w:r w:rsidRPr="00E54758">
        <w:rPr>
          <w:rFonts w:ascii="Times New Roman" w:hAnsi="Times New Roman" w:cs="Times New Roman"/>
          <w:sz w:val="28"/>
          <w:szCs w:val="28"/>
          <w:lang w:val="kk-KZ"/>
        </w:rPr>
        <w:t xml:space="preserve"> публикаций, собрано </w:t>
      </w:r>
      <w:r w:rsidRPr="00653E5E">
        <w:rPr>
          <w:rFonts w:ascii="Times New Roman" w:hAnsi="Times New Roman" w:cs="Times New Roman"/>
          <w:b/>
          <w:sz w:val="28"/>
          <w:szCs w:val="28"/>
          <w:lang w:val="kk-KZ"/>
        </w:rPr>
        <w:t>6361</w:t>
      </w:r>
      <w:r w:rsidRPr="00E54758">
        <w:rPr>
          <w:rFonts w:ascii="Times New Roman" w:hAnsi="Times New Roman" w:cs="Times New Roman"/>
          <w:sz w:val="28"/>
          <w:szCs w:val="28"/>
          <w:lang w:val="kk-KZ"/>
        </w:rPr>
        <w:t xml:space="preserve"> лайков, </w:t>
      </w:r>
      <w:r w:rsidRPr="00653E5E">
        <w:rPr>
          <w:rFonts w:ascii="Times New Roman" w:hAnsi="Times New Roman" w:cs="Times New Roman"/>
          <w:b/>
          <w:sz w:val="28"/>
          <w:szCs w:val="28"/>
          <w:lang w:val="kk-KZ"/>
        </w:rPr>
        <w:t>744</w:t>
      </w:r>
      <w:r w:rsidRPr="00E54758">
        <w:rPr>
          <w:rFonts w:ascii="Times New Roman" w:hAnsi="Times New Roman" w:cs="Times New Roman"/>
          <w:sz w:val="28"/>
          <w:szCs w:val="28"/>
          <w:lang w:val="kk-KZ"/>
        </w:rPr>
        <w:t xml:space="preserve"> комментариев. Статистика активности увеличилась по сравнению с прошлым годом (</w:t>
      </w:r>
      <w:r w:rsidRPr="00E54758">
        <w:rPr>
          <w:rFonts w:ascii="Times New Roman" w:hAnsi="Times New Roman" w:cs="Times New Roman"/>
          <w:i/>
          <w:sz w:val="28"/>
          <w:szCs w:val="28"/>
          <w:lang w:val="kk-KZ"/>
        </w:rPr>
        <w:t>в 2020 году  120 публикаций, 3844 лайков и 846 комментарий</w:t>
      </w:r>
      <w:r w:rsidRPr="00E54758">
        <w:rPr>
          <w:rFonts w:ascii="Times New Roman" w:hAnsi="Times New Roman" w:cs="Times New Roman"/>
          <w:sz w:val="28"/>
          <w:szCs w:val="28"/>
          <w:lang w:val="kk-KZ"/>
        </w:rPr>
        <w:t xml:space="preserve">):  </w:t>
      </w:r>
    </w:p>
    <w:p w:rsidR="004D52C3" w:rsidRPr="00E54758" w:rsidRDefault="004D52C3" w:rsidP="004D52C3">
      <w:pPr>
        <w:ind w:right="140"/>
        <w:jc w:val="both"/>
        <w:rPr>
          <w:rFonts w:ascii="Times New Roman KZ" w:hAnsi="Times New Roman KZ"/>
          <w:b/>
          <w:bCs/>
          <w:sz w:val="28"/>
          <w:szCs w:val="28"/>
          <w:lang w:val="kk-KZ"/>
        </w:rPr>
      </w:pPr>
    </w:p>
    <w:p w:rsidR="004D52C3" w:rsidRPr="00E54758" w:rsidRDefault="004D52C3" w:rsidP="004D52C3">
      <w:pPr>
        <w:pStyle w:val="Default"/>
        <w:ind w:left="720"/>
        <w:jc w:val="both"/>
        <w:rPr>
          <w:rFonts w:ascii="Times New Roman KZ" w:hAnsi="Times New Roman KZ"/>
          <w:b/>
          <w:bCs/>
          <w:color w:val="auto"/>
          <w:sz w:val="28"/>
          <w:szCs w:val="28"/>
          <w:lang w:val="kk-KZ"/>
        </w:rPr>
      </w:pPr>
    </w:p>
    <w:p w:rsidR="004D52C3" w:rsidRPr="00E54758" w:rsidRDefault="004D52C3" w:rsidP="004D52C3">
      <w:pPr>
        <w:pStyle w:val="Default"/>
        <w:ind w:left="720"/>
        <w:jc w:val="both"/>
        <w:rPr>
          <w:rFonts w:ascii="Times New Roman KZ" w:hAnsi="Times New Roman KZ"/>
          <w:b/>
          <w:bCs/>
          <w:color w:val="auto"/>
          <w:sz w:val="28"/>
          <w:szCs w:val="28"/>
          <w:lang w:val="kk-KZ"/>
        </w:rPr>
      </w:pPr>
      <w:r w:rsidRPr="00E54758">
        <w:rPr>
          <w:noProof/>
          <w:color w:val="auto"/>
          <w:sz w:val="28"/>
          <w:szCs w:val="28"/>
          <w:lang w:eastAsia="ru-RU"/>
        </w:rPr>
        <w:drawing>
          <wp:inline distT="0" distB="0" distL="0" distR="0" wp14:anchorId="74830FDF" wp14:editId="6304D73E">
            <wp:extent cx="5886450" cy="27908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52C3" w:rsidRPr="00E54758" w:rsidRDefault="004D52C3" w:rsidP="004D52C3">
      <w:pPr>
        <w:pStyle w:val="Default"/>
        <w:ind w:left="720"/>
        <w:jc w:val="both"/>
        <w:rPr>
          <w:rFonts w:ascii="Times New Roman KZ" w:hAnsi="Times New Roman KZ"/>
          <w:bCs/>
          <w:color w:val="auto"/>
          <w:sz w:val="28"/>
          <w:szCs w:val="28"/>
          <w:lang w:val="kk-KZ"/>
        </w:rPr>
      </w:pPr>
      <w:r w:rsidRPr="00E54758">
        <w:rPr>
          <w:rFonts w:ascii="Times New Roman KZ" w:hAnsi="Times New Roman KZ"/>
          <w:b/>
          <w:bCs/>
          <w:color w:val="auto"/>
          <w:sz w:val="28"/>
          <w:szCs w:val="28"/>
          <w:lang w:val="kk-KZ"/>
        </w:rPr>
        <w:t xml:space="preserve">В </w:t>
      </w:r>
      <w:r w:rsidRPr="00E54758">
        <w:rPr>
          <w:rFonts w:ascii="Times New Roman KZ" w:hAnsi="Times New Roman KZ"/>
          <w:b/>
          <w:bCs/>
          <w:color w:val="auto"/>
          <w:sz w:val="28"/>
          <w:szCs w:val="28"/>
          <w:lang w:val="en-US"/>
        </w:rPr>
        <w:t>Instagram</w:t>
      </w:r>
      <w:r w:rsidRPr="00E54758">
        <w:rPr>
          <w:rFonts w:ascii="Times New Roman KZ" w:hAnsi="Times New Roman KZ"/>
          <w:b/>
          <w:bCs/>
          <w:color w:val="auto"/>
          <w:sz w:val="28"/>
          <w:szCs w:val="28"/>
        </w:rPr>
        <w:t xml:space="preserve"> </w:t>
      </w:r>
      <w:r w:rsidRPr="00E54758">
        <w:rPr>
          <w:rFonts w:ascii="Times New Roman KZ" w:hAnsi="Times New Roman KZ"/>
          <w:bCs/>
          <w:color w:val="auto"/>
          <w:sz w:val="28"/>
          <w:szCs w:val="28"/>
          <w:lang w:val="kk-KZ"/>
        </w:rPr>
        <w:t xml:space="preserve">размещены </w:t>
      </w:r>
      <w:r w:rsidRPr="00E54758">
        <w:rPr>
          <w:rFonts w:ascii="Times New Roman KZ" w:hAnsi="Times New Roman KZ"/>
          <w:bCs/>
          <w:color w:val="auto"/>
          <w:sz w:val="28"/>
          <w:szCs w:val="28"/>
        </w:rPr>
        <w:t>158</w:t>
      </w:r>
      <w:r w:rsidRPr="00E54758">
        <w:rPr>
          <w:rFonts w:ascii="Times New Roman KZ" w:hAnsi="Times New Roman KZ"/>
          <w:bCs/>
          <w:color w:val="auto"/>
          <w:sz w:val="28"/>
          <w:szCs w:val="28"/>
          <w:lang w:val="kk-KZ"/>
        </w:rPr>
        <w:t xml:space="preserve"> постов, собрано </w:t>
      </w:r>
      <w:r w:rsidRPr="00E54758">
        <w:rPr>
          <w:rFonts w:ascii="Times New Roman KZ" w:hAnsi="Times New Roman KZ"/>
          <w:bCs/>
          <w:color w:val="auto"/>
          <w:sz w:val="28"/>
          <w:szCs w:val="28"/>
        </w:rPr>
        <w:t>6548</w:t>
      </w:r>
      <w:r w:rsidRPr="00E54758">
        <w:rPr>
          <w:rFonts w:ascii="Times New Roman KZ" w:hAnsi="Times New Roman KZ"/>
          <w:bCs/>
          <w:color w:val="auto"/>
          <w:sz w:val="28"/>
          <w:szCs w:val="28"/>
          <w:lang w:val="kk-KZ"/>
        </w:rPr>
        <w:t xml:space="preserve"> лайков, </w:t>
      </w:r>
      <w:r w:rsidRPr="00E54758">
        <w:rPr>
          <w:rFonts w:ascii="Times New Roman KZ" w:hAnsi="Times New Roman KZ"/>
          <w:bCs/>
          <w:color w:val="auto"/>
          <w:sz w:val="28"/>
          <w:szCs w:val="28"/>
        </w:rPr>
        <w:t>240</w:t>
      </w:r>
      <w:r w:rsidRPr="00E54758">
        <w:rPr>
          <w:rFonts w:ascii="Times New Roman KZ" w:hAnsi="Times New Roman KZ"/>
          <w:bCs/>
          <w:color w:val="auto"/>
          <w:sz w:val="28"/>
          <w:szCs w:val="28"/>
          <w:lang w:val="kk-KZ"/>
        </w:rPr>
        <w:t xml:space="preserve"> комментариев. </w:t>
      </w:r>
      <w:r w:rsidRPr="00E54758">
        <w:rPr>
          <w:rFonts w:ascii="Times New Roman KZ" w:hAnsi="Times New Roman KZ"/>
          <w:color w:val="auto"/>
          <w:sz w:val="28"/>
          <w:szCs w:val="28"/>
          <w:lang w:val="kk-KZ"/>
        </w:rPr>
        <w:t xml:space="preserve">Подписчиков на сегодняшний день - </w:t>
      </w:r>
      <w:r w:rsidRPr="00E54758">
        <w:rPr>
          <w:rFonts w:ascii="Times New Roman KZ" w:hAnsi="Times New Roman KZ"/>
          <w:color w:val="auto"/>
          <w:sz w:val="28"/>
          <w:szCs w:val="28"/>
          <w:lang w:val="en-US"/>
        </w:rPr>
        <w:t>680</w:t>
      </w:r>
      <w:r w:rsidRPr="00E54758">
        <w:rPr>
          <w:rFonts w:ascii="Times New Roman KZ" w:hAnsi="Times New Roman KZ"/>
          <w:color w:val="auto"/>
          <w:sz w:val="28"/>
          <w:szCs w:val="28"/>
          <w:lang w:val="kk-KZ"/>
        </w:rPr>
        <w:t>.</w:t>
      </w:r>
    </w:p>
    <w:p w:rsidR="004D52C3" w:rsidRPr="00E54758" w:rsidRDefault="004D52C3" w:rsidP="004D52C3">
      <w:pPr>
        <w:pStyle w:val="Default"/>
        <w:ind w:left="720"/>
        <w:jc w:val="both"/>
        <w:rPr>
          <w:rFonts w:ascii="Times New Roman KZ" w:hAnsi="Times New Roman KZ"/>
          <w:bCs/>
          <w:color w:val="auto"/>
          <w:sz w:val="28"/>
          <w:szCs w:val="28"/>
          <w:lang w:val="kk-KZ"/>
        </w:rPr>
      </w:pPr>
    </w:p>
    <w:p w:rsidR="004D52C3" w:rsidRPr="00E54758" w:rsidRDefault="004D52C3" w:rsidP="004D52C3">
      <w:pPr>
        <w:pStyle w:val="Default"/>
        <w:ind w:left="720"/>
        <w:jc w:val="both"/>
        <w:rPr>
          <w:rFonts w:ascii="Times New Roman KZ" w:hAnsi="Times New Roman KZ"/>
          <w:bCs/>
          <w:color w:val="auto"/>
          <w:sz w:val="28"/>
          <w:szCs w:val="28"/>
          <w:lang w:val="kk-KZ"/>
        </w:rPr>
      </w:pPr>
      <w:r w:rsidRPr="00E54758">
        <w:rPr>
          <w:noProof/>
          <w:color w:val="auto"/>
          <w:sz w:val="28"/>
          <w:szCs w:val="28"/>
          <w:lang w:eastAsia="ru-RU"/>
        </w:rPr>
        <w:lastRenderedPageBreak/>
        <w:drawing>
          <wp:inline distT="0" distB="0" distL="0" distR="0" wp14:anchorId="4BC261D4" wp14:editId="7B2FE8F7">
            <wp:extent cx="5886450" cy="279082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52C3" w:rsidRPr="00E54758" w:rsidRDefault="004D52C3" w:rsidP="00523C99">
      <w:pPr>
        <w:pStyle w:val="Default"/>
        <w:ind w:firstLine="708"/>
        <w:jc w:val="both"/>
        <w:rPr>
          <w:rFonts w:ascii="Times New Roman KZ" w:hAnsi="Times New Roman KZ"/>
          <w:bCs/>
          <w:color w:val="auto"/>
          <w:sz w:val="28"/>
          <w:szCs w:val="28"/>
          <w:lang w:val="kk-KZ"/>
        </w:rPr>
      </w:pPr>
      <w:r w:rsidRPr="00E54758">
        <w:rPr>
          <w:rFonts w:ascii="Times New Roman KZ" w:hAnsi="Times New Roman KZ"/>
          <w:bCs/>
          <w:color w:val="auto"/>
          <w:sz w:val="28"/>
          <w:szCs w:val="28"/>
          <w:lang w:val="kk-KZ"/>
        </w:rPr>
        <w:t>Кроме того, отдел занимается обеспечением всех мероприятий  бланками грамот, благодарственных писем и т.п. согласно заявок отделов, так за текущий год выпущено:</w:t>
      </w:r>
    </w:p>
    <w:p w:rsidR="004D52C3" w:rsidRPr="00E54758" w:rsidRDefault="004D52C3" w:rsidP="004D52C3">
      <w:pPr>
        <w:pStyle w:val="Default"/>
        <w:ind w:firstLine="708"/>
        <w:rPr>
          <w:b/>
          <w:color w:val="auto"/>
          <w:sz w:val="28"/>
          <w:szCs w:val="28"/>
        </w:rPr>
      </w:pPr>
      <w:r w:rsidRPr="00E54758">
        <w:rPr>
          <w:rFonts w:ascii="Times New Roman KZ" w:hAnsi="Times New Roman KZ"/>
          <w:b/>
          <w:bCs/>
          <w:color w:val="auto"/>
          <w:sz w:val="28"/>
          <w:szCs w:val="28"/>
          <w:lang w:val="kk-KZ"/>
        </w:rPr>
        <w:t xml:space="preserve">Распечатаны: </w:t>
      </w:r>
    </w:p>
    <w:p w:rsidR="004D52C3" w:rsidRPr="00E54758" w:rsidRDefault="004D52C3" w:rsidP="004D52C3">
      <w:pPr>
        <w:pStyle w:val="Default"/>
        <w:ind w:firstLine="708"/>
        <w:rPr>
          <w:rFonts w:ascii="Times New Roman KZ" w:hAnsi="Times New Roman KZ"/>
          <w:bCs/>
          <w:color w:val="auto"/>
          <w:sz w:val="28"/>
          <w:szCs w:val="28"/>
          <w:lang w:val="kk-KZ"/>
        </w:rPr>
      </w:pPr>
      <w:r w:rsidRPr="00653E5E">
        <w:rPr>
          <w:rFonts w:ascii="Times New Roman KZ" w:hAnsi="Times New Roman KZ"/>
          <w:b/>
          <w:bCs/>
          <w:color w:val="auto"/>
          <w:sz w:val="28"/>
          <w:szCs w:val="28"/>
          <w:lang w:val="kk-KZ"/>
        </w:rPr>
        <w:t>443</w:t>
      </w:r>
      <w:r w:rsidRPr="00E54758">
        <w:rPr>
          <w:rFonts w:ascii="Times New Roman KZ" w:hAnsi="Times New Roman KZ"/>
          <w:bCs/>
          <w:color w:val="auto"/>
          <w:sz w:val="28"/>
          <w:szCs w:val="28"/>
          <w:lang w:val="kk-KZ"/>
        </w:rPr>
        <w:t xml:space="preserve"> дипломов; </w:t>
      </w:r>
    </w:p>
    <w:p w:rsidR="004D52C3" w:rsidRPr="00E54758" w:rsidRDefault="004D52C3" w:rsidP="004D52C3">
      <w:pPr>
        <w:pStyle w:val="Default"/>
        <w:ind w:firstLine="708"/>
        <w:rPr>
          <w:rFonts w:ascii="Times New Roman KZ" w:hAnsi="Times New Roman KZ"/>
          <w:bCs/>
          <w:color w:val="auto"/>
          <w:sz w:val="28"/>
          <w:szCs w:val="28"/>
          <w:lang w:val="kk-KZ"/>
        </w:rPr>
      </w:pPr>
      <w:r w:rsidRPr="00653E5E">
        <w:rPr>
          <w:rFonts w:ascii="Times New Roman KZ" w:hAnsi="Times New Roman KZ"/>
          <w:b/>
          <w:bCs/>
          <w:color w:val="auto"/>
          <w:sz w:val="28"/>
          <w:szCs w:val="28"/>
          <w:lang w:val="kk-KZ"/>
        </w:rPr>
        <w:t>147</w:t>
      </w:r>
      <w:r w:rsidRPr="00E54758">
        <w:rPr>
          <w:rFonts w:ascii="Times New Roman KZ" w:hAnsi="Times New Roman KZ"/>
          <w:bCs/>
          <w:color w:val="auto"/>
          <w:sz w:val="28"/>
          <w:szCs w:val="28"/>
          <w:lang w:val="kk-KZ"/>
        </w:rPr>
        <w:t xml:space="preserve"> благодарственных писем;</w:t>
      </w:r>
    </w:p>
    <w:p w:rsidR="004D52C3" w:rsidRPr="00E54758" w:rsidRDefault="004D52C3" w:rsidP="004D52C3">
      <w:pPr>
        <w:pStyle w:val="Default"/>
        <w:ind w:firstLine="708"/>
        <w:rPr>
          <w:rFonts w:ascii="Times New Roman KZ" w:hAnsi="Times New Roman KZ"/>
          <w:bCs/>
          <w:color w:val="auto"/>
          <w:sz w:val="28"/>
          <w:szCs w:val="28"/>
          <w:lang w:val="kk-KZ"/>
        </w:rPr>
      </w:pPr>
      <w:r w:rsidRPr="00653E5E">
        <w:rPr>
          <w:rFonts w:ascii="Times New Roman KZ" w:hAnsi="Times New Roman KZ"/>
          <w:b/>
          <w:bCs/>
          <w:color w:val="auto"/>
          <w:sz w:val="28"/>
          <w:szCs w:val="28"/>
          <w:lang w:val="kk-KZ"/>
        </w:rPr>
        <w:t>219</w:t>
      </w:r>
      <w:r w:rsidRPr="00E54758">
        <w:rPr>
          <w:rFonts w:ascii="Times New Roman KZ" w:hAnsi="Times New Roman KZ"/>
          <w:bCs/>
          <w:color w:val="auto"/>
          <w:sz w:val="28"/>
          <w:szCs w:val="28"/>
          <w:lang w:val="kk-KZ"/>
        </w:rPr>
        <w:t xml:space="preserve"> грамот;   </w:t>
      </w:r>
    </w:p>
    <w:p w:rsidR="004D52C3" w:rsidRPr="00E54758" w:rsidRDefault="004D52C3" w:rsidP="004D52C3">
      <w:pPr>
        <w:pStyle w:val="Default"/>
        <w:ind w:firstLine="708"/>
        <w:rPr>
          <w:rFonts w:ascii="Times New Roman KZ" w:hAnsi="Times New Roman KZ"/>
          <w:bCs/>
          <w:color w:val="auto"/>
          <w:sz w:val="28"/>
          <w:szCs w:val="28"/>
          <w:lang w:val="kk-KZ"/>
        </w:rPr>
      </w:pPr>
      <w:r w:rsidRPr="00653E5E">
        <w:rPr>
          <w:rFonts w:ascii="Times New Roman KZ" w:hAnsi="Times New Roman KZ"/>
          <w:b/>
          <w:bCs/>
          <w:color w:val="auto"/>
          <w:sz w:val="28"/>
          <w:szCs w:val="28"/>
          <w:lang w:val="kk-KZ"/>
        </w:rPr>
        <w:t xml:space="preserve">559 </w:t>
      </w:r>
      <w:r w:rsidRPr="00E54758">
        <w:rPr>
          <w:rFonts w:ascii="Times New Roman KZ" w:hAnsi="Times New Roman KZ"/>
          <w:bCs/>
          <w:color w:val="auto"/>
          <w:sz w:val="28"/>
          <w:szCs w:val="28"/>
          <w:lang w:val="kk-KZ"/>
        </w:rPr>
        <w:t>сертификатов;</w:t>
      </w:r>
    </w:p>
    <w:p w:rsidR="004D52C3" w:rsidRPr="00E54758" w:rsidRDefault="004D52C3" w:rsidP="004D52C3">
      <w:pPr>
        <w:pStyle w:val="Default"/>
        <w:ind w:firstLine="708"/>
        <w:rPr>
          <w:rFonts w:ascii="Times New Roman KZ" w:hAnsi="Times New Roman KZ"/>
          <w:bCs/>
          <w:color w:val="auto"/>
          <w:sz w:val="28"/>
          <w:szCs w:val="28"/>
          <w:lang w:val="kk-KZ"/>
        </w:rPr>
      </w:pPr>
      <w:r w:rsidRPr="00653E5E">
        <w:rPr>
          <w:rFonts w:ascii="Times New Roman KZ" w:hAnsi="Times New Roman KZ"/>
          <w:b/>
          <w:bCs/>
          <w:color w:val="auto"/>
          <w:sz w:val="28"/>
          <w:szCs w:val="28"/>
          <w:lang w:val="kk-KZ"/>
        </w:rPr>
        <w:t>23</w:t>
      </w:r>
      <w:r w:rsidRPr="00E54758">
        <w:rPr>
          <w:rFonts w:ascii="Times New Roman KZ" w:hAnsi="Times New Roman KZ"/>
          <w:bCs/>
          <w:color w:val="auto"/>
          <w:sz w:val="28"/>
          <w:szCs w:val="28"/>
          <w:lang w:val="kk-KZ"/>
        </w:rPr>
        <w:t xml:space="preserve"> открыток-поздравлений;</w:t>
      </w:r>
    </w:p>
    <w:p w:rsidR="004D52C3" w:rsidRPr="00E54758" w:rsidRDefault="004D52C3" w:rsidP="00523C99">
      <w:pPr>
        <w:pStyle w:val="Default"/>
        <w:ind w:firstLine="708"/>
        <w:rPr>
          <w:rFonts w:ascii="Times New Roman KZ" w:hAnsi="Times New Roman KZ"/>
          <w:bCs/>
          <w:color w:val="auto"/>
          <w:sz w:val="28"/>
          <w:szCs w:val="28"/>
          <w:lang w:val="kk-KZ"/>
        </w:rPr>
      </w:pPr>
      <w:r w:rsidRPr="00653E5E">
        <w:rPr>
          <w:rFonts w:ascii="Times New Roman KZ" w:hAnsi="Times New Roman KZ"/>
          <w:b/>
          <w:bCs/>
          <w:color w:val="auto"/>
          <w:sz w:val="28"/>
          <w:szCs w:val="28"/>
          <w:lang w:val="kk-KZ"/>
        </w:rPr>
        <w:t>250</w:t>
      </w:r>
      <w:r w:rsidRPr="00E54758">
        <w:rPr>
          <w:rFonts w:ascii="Times New Roman KZ" w:hAnsi="Times New Roman KZ"/>
          <w:bCs/>
          <w:color w:val="auto"/>
          <w:sz w:val="28"/>
          <w:szCs w:val="28"/>
          <w:lang w:val="kk-KZ"/>
        </w:rPr>
        <w:t xml:space="preserve"> бланков приказа. </w:t>
      </w:r>
    </w:p>
    <w:p w:rsidR="004D52C3" w:rsidRPr="00E54758" w:rsidRDefault="004D52C3" w:rsidP="00523C99">
      <w:pPr>
        <w:pStyle w:val="Default"/>
        <w:numPr>
          <w:ilvl w:val="0"/>
          <w:numId w:val="4"/>
        </w:numPr>
        <w:jc w:val="both"/>
        <w:rPr>
          <w:color w:val="auto"/>
          <w:sz w:val="28"/>
          <w:szCs w:val="28"/>
          <w:lang w:val="kk-KZ"/>
        </w:rPr>
      </w:pPr>
      <w:r w:rsidRPr="00E54758">
        <w:rPr>
          <w:rFonts w:ascii="Times New Roman KZ" w:hAnsi="Times New Roman KZ"/>
          <w:color w:val="auto"/>
          <w:sz w:val="28"/>
          <w:szCs w:val="28"/>
          <w:lang w:val="kk-KZ"/>
        </w:rPr>
        <w:t>На портале государственных закупок</w:t>
      </w:r>
      <w:r w:rsidRPr="00E54758">
        <w:rPr>
          <w:rFonts w:ascii="Times New Roman KZ" w:hAnsi="Times New Roman KZ"/>
          <w:bCs/>
          <w:color w:val="auto"/>
          <w:sz w:val="28"/>
          <w:szCs w:val="28"/>
          <w:lang w:val="kk-KZ"/>
        </w:rPr>
        <w:t xml:space="preserve"> выставлены </w:t>
      </w:r>
      <w:r w:rsidRPr="00653E5E">
        <w:rPr>
          <w:rFonts w:ascii="Times New Roman KZ" w:hAnsi="Times New Roman KZ"/>
          <w:b/>
          <w:bCs/>
          <w:color w:val="auto"/>
          <w:sz w:val="28"/>
          <w:szCs w:val="28"/>
          <w:lang w:val="kk-KZ"/>
        </w:rPr>
        <w:t>68</w:t>
      </w:r>
      <w:r w:rsidRPr="00E54758">
        <w:rPr>
          <w:rFonts w:ascii="Times New Roman KZ" w:hAnsi="Times New Roman KZ"/>
          <w:bCs/>
          <w:color w:val="auto"/>
          <w:sz w:val="28"/>
          <w:szCs w:val="28"/>
          <w:lang w:val="kk-KZ"/>
        </w:rPr>
        <w:t xml:space="preserve"> лотов. Проводится совместная работа с г</w:t>
      </w:r>
      <w:r w:rsidR="00653E5E">
        <w:rPr>
          <w:rFonts w:ascii="Times New Roman KZ" w:hAnsi="Times New Roman KZ"/>
          <w:bCs/>
          <w:color w:val="auto"/>
          <w:sz w:val="28"/>
          <w:szCs w:val="28"/>
          <w:lang w:val="kk-KZ"/>
        </w:rPr>
        <w:t>ос.закупщиком, документации по госзакупу</w:t>
      </w:r>
      <w:r w:rsidRPr="00E54758">
        <w:rPr>
          <w:rFonts w:ascii="Times New Roman KZ" w:hAnsi="Times New Roman KZ"/>
          <w:bCs/>
          <w:color w:val="auto"/>
          <w:sz w:val="28"/>
          <w:szCs w:val="28"/>
          <w:lang w:val="kk-KZ"/>
        </w:rPr>
        <w:t xml:space="preserve"> направляются своевременно. </w:t>
      </w:r>
    </w:p>
    <w:p w:rsidR="004D52C3" w:rsidRPr="00E54758" w:rsidRDefault="004D52C3" w:rsidP="00523C99">
      <w:pPr>
        <w:pStyle w:val="a3"/>
        <w:widowControl/>
        <w:numPr>
          <w:ilvl w:val="0"/>
          <w:numId w:val="4"/>
        </w:numPr>
        <w:autoSpaceDE/>
        <w:autoSpaceDN/>
        <w:contextualSpacing/>
        <w:rPr>
          <w:rFonts w:ascii="Times New Roman KZ" w:hAnsi="Times New Roman KZ"/>
          <w:sz w:val="28"/>
          <w:szCs w:val="28"/>
        </w:rPr>
      </w:pPr>
      <w:r w:rsidRPr="00E54758">
        <w:rPr>
          <w:rFonts w:ascii="Times New Roman KZ" w:hAnsi="Times New Roman KZ"/>
          <w:sz w:val="28"/>
          <w:szCs w:val="28"/>
          <w:lang w:val="kk-KZ"/>
        </w:rPr>
        <w:t>Слайдовые презентации, баннера, инфографики</w:t>
      </w:r>
      <w:r w:rsidR="00653E5E">
        <w:rPr>
          <w:rFonts w:ascii="Times New Roman KZ" w:hAnsi="Times New Roman KZ"/>
          <w:sz w:val="28"/>
          <w:szCs w:val="28"/>
          <w:lang w:val="kk-KZ"/>
        </w:rPr>
        <w:t>,</w:t>
      </w:r>
      <w:r w:rsidRPr="00E54758">
        <w:rPr>
          <w:rFonts w:ascii="Times New Roman KZ" w:hAnsi="Times New Roman KZ"/>
          <w:sz w:val="28"/>
          <w:szCs w:val="28"/>
          <w:lang w:val="kk-KZ"/>
        </w:rPr>
        <w:t xml:space="preserve"> и т.д. делаются своевременно.</w:t>
      </w:r>
    </w:p>
    <w:p w:rsidR="004D52C3" w:rsidRPr="00E54758" w:rsidRDefault="004D52C3" w:rsidP="00523C99">
      <w:pPr>
        <w:pStyle w:val="a3"/>
        <w:widowControl/>
        <w:numPr>
          <w:ilvl w:val="0"/>
          <w:numId w:val="4"/>
        </w:numPr>
        <w:autoSpaceDE/>
        <w:autoSpaceDN/>
        <w:contextualSpacing/>
        <w:rPr>
          <w:rFonts w:ascii="Times New Roman KZ" w:hAnsi="Times New Roman KZ"/>
          <w:sz w:val="28"/>
          <w:szCs w:val="28"/>
          <w:lang w:val="kk-KZ"/>
        </w:rPr>
      </w:pPr>
      <w:r w:rsidRPr="00E54758">
        <w:rPr>
          <w:rFonts w:ascii="Times New Roman KZ" w:hAnsi="Times New Roman KZ"/>
          <w:sz w:val="28"/>
          <w:szCs w:val="28"/>
          <w:lang w:val="kk-KZ"/>
        </w:rPr>
        <w:t>Заключены договора по организационно-т</w:t>
      </w:r>
      <w:r w:rsidR="00653E5E">
        <w:rPr>
          <w:rFonts w:ascii="Times New Roman KZ" w:hAnsi="Times New Roman KZ"/>
          <w:sz w:val="28"/>
          <w:szCs w:val="28"/>
          <w:lang w:val="kk-KZ"/>
        </w:rPr>
        <w:t xml:space="preserve">ехнической деятельности Центра, </w:t>
      </w:r>
      <w:r w:rsidRPr="00E54758">
        <w:rPr>
          <w:rFonts w:ascii="Times New Roman KZ" w:hAnsi="Times New Roman KZ"/>
          <w:sz w:val="28"/>
          <w:szCs w:val="28"/>
          <w:lang w:val="kk-KZ"/>
        </w:rPr>
        <w:t xml:space="preserve"> проводится работа по их исполнению в срок. </w:t>
      </w:r>
    </w:p>
    <w:p w:rsidR="004D52C3" w:rsidRPr="00E54758" w:rsidRDefault="004D52C3" w:rsidP="00523C99">
      <w:pPr>
        <w:pStyle w:val="a3"/>
        <w:widowControl/>
        <w:numPr>
          <w:ilvl w:val="0"/>
          <w:numId w:val="4"/>
        </w:numPr>
        <w:autoSpaceDE/>
        <w:autoSpaceDN/>
        <w:contextualSpacing/>
        <w:rPr>
          <w:rFonts w:ascii="Times New Roman KZ" w:hAnsi="Times New Roman KZ"/>
          <w:sz w:val="28"/>
          <w:szCs w:val="28"/>
          <w:lang w:val="kk-KZ"/>
        </w:rPr>
      </w:pPr>
      <w:r w:rsidRPr="00E54758">
        <w:rPr>
          <w:rFonts w:ascii="Times New Roman KZ" w:hAnsi="Times New Roman KZ"/>
          <w:sz w:val="28"/>
          <w:szCs w:val="28"/>
          <w:lang w:val="kk-KZ"/>
        </w:rPr>
        <w:t xml:space="preserve">Проводится постоянная работа по системному администрированию. </w:t>
      </w:r>
    </w:p>
    <w:p w:rsidR="004D52C3" w:rsidRPr="00E54758" w:rsidRDefault="004D52C3" w:rsidP="00523C99">
      <w:pPr>
        <w:pStyle w:val="a3"/>
        <w:widowControl/>
        <w:numPr>
          <w:ilvl w:val="0"/>
          <w:numId w:val="4"/>
        </w:numPr>
        <w:autoSpaceDE/>
        <w:autoSpaceDN/>
        <w:contextualSpacing/>
        <w:rPr>
          <w:rFonts w:ascii="Times New Roman KZ" w:hAnsi="Times New Roman KZ"/>
          <w:sz w:val="28"/>
          <w:szCs w:val="28"/>
          <w:lang w:val="kk-KZ"/>
        </w:rPr>
      </w:pPr>
      <w:r w:rsidRPr="00E54758">
        <w:rPr>
          <w:rFonts w:ascii="Times New Roman KZ" w:hAnsi="Times New Roman KZ"/>
          <w:sz w:val="28"/>
          <w:szCs w:val="28"/>
          <w:lang w:val="kk-KZ"/>
        </w:rPr>
        <w:t xml:space="preserve">Исходящие документы Центра своевременно переводятся на государственный язык, также проводятся коррекционные работы. </w:t>
      </w:r>
    </w:p>
    <w:p w:rsidR="006A47DA" w:rsidRDefault="004D52C3" w:rsidP="006A47DA">
      <w:pPr>
        <w:pStyle w:val="a3"/>
        <w:widowControl/>
        <w:numPr>
          <w:ilvl w:val="0"/>
          <w:numId w:val="4"/>
        </w:numPr>
        <w:autoSpaceDE/>
        <w:autoSpaceDN/>
        <w:contextualSpacing/>
        <w:rPr>
          <w:rFonts w:ascii="Times New Roman KZ" w:hAnsi="Times New Roman KZ"/>
          <w:sz w:val="28"/>
          <w:szCs w:val="28"/>
          <w:lang w:val="kk-KZ"/>
        </w:rPr>
      </w:pPr>
      <w:r w:rsidRPr="006A47DA">
        <w:rPr>
          <w:rFonts w:ascii="Times New Roman KZ" w:hAnsi="Times New Roman KZ"/>
          <w:sz w:val="28"/>
          <w:szCs w:val="28"/>
          <w:lang w:val="kk-KZ"/>
        </w:rPr>
        <w:t xml:space="preserve">Постоянно выполняется работа по заполнению базы данных НОБД колледжей ВКО. Ведется совместная работа по заполнению базы с РГЦ ВКО и ИАЦ МОН РК. Из 82 колледжей 2 колледжа </w:t>
      </w:r>
      <w:r w:rsidRPr="006A47DA">
        <w:rPr>
          <w:rFonts w:ascii="Times New Roman KZ" w:hAnsi="Times New Roman KZ"/>
          <w:i/>
          <w:sz w:val="28"/>
          <w:szCs w:val="28"/>
          <w:lang w:val="kk-KZ"/>
        </w:rPr>
        <w:t>(Восточно-Казахстанский юридический колледж и Колледж ту</w:t>
      </w:r>
      <w:r w:rsidR="00653E5E" w:rsidRPr="006A47DA">
        <w:rPr>
          <w:rFonts w:ascii="Times New Roman KZ" w:hAnsi="Times New Roman KZ"/>
          <w:i/>
          <w:sz w:val="28"/>
          <w:szCs w:val="28"/>
          <w:lang w:val="kk-KZ"/>
        </w:rPr>
        <w:t xml:space="preserve">ризма) </w:t>
      </w:r>
      <w:r w:rsidR="00653E5E" w:rsidRPr="006A47DA">
        <w:rPr>
          <w:rFonts w:ascii="Times New Roman KZ" w:hAnsi="Times New Roman KZ"/>
          <w:sz w:val="28"/>
          <w:szCs w:val="28"/>
          <w:lang w:val="kk-KZ"/>
        </w:rPr>
        <w:t>закрылись, подтверждающие документы имеются, в базе данные колледжи не указаны</w:t>
      </w:r>
      <w:r w:rsidRPr="006A47DA">
        <w:rPr>
          <w:rFonts w:ascii="Times New Roman KZ" w:hAnsi="Times New Roman KZ"/>
          <w:sz w:val="28"/>
          <w:szCs w:val="28"/>
          <w:lang w:val="kk-KZ"/>
        </w:rPr>
        <w:t xml:space="preserve">. Еще 3 колледжа </w:t>
      </w:r>
      <w:r w:rsidRPr="006A47DA">
        <w:rPr>
          <w:rFonts w:ascii="Times New Roman KZ" w:hAnsi="Times New Roman KZ"/>
          <w:i/>
          <w:sz w:val="28"/>
          <w:szCs w:val="28"/>
          <w:lang w:val="kk-KZ"/>
        </w:rPr>
        <w:t xml:space="preserve">(Колледж профессиональной подготовки и сервиса на 3 года, Евразийский колледж на 1 год и Колледж Жастар на 1 год) </w:t>
      </w:r>
      <w:r w:rsidRPr="006A47DA">
        <w:rPr>
          <w:rFonts w:ascii="Times New Roman KZ" w:hAnsi="Times New Roman KZ"/>
          <w:sz w:val="28"/>
          <w:szCs w:val="28"/>
          <w:lang w:val="kk-KZ"/>
        </w:rPr>
        <w:t xml:space="preserve">приостановили </w:t>
      </w:r>
      <w:r w:rsidR="00653E5E" w:rsidRPr="006A47DA">
        <w:rPr>
          <w:rFonts w:ascii="Times New Roman KZ" w:hAnsi="Times New Roman KZ"/>
          <w:sz w:val="28"/>
          <w:szCs w:val="28"/>
          <w:lang w:val="kk-KZ"/>
        </w:rPr>
        <w:t xml:space="preserve">свою </w:t>
      </w:r>
      <w:r w:rsidRPr="006A47DA">
        <w:rPr>
          <w:rFonts w:ascii="Times New Roman KZ" w:hAnsi="Times New Roman KZ"/>
          <w:sz w:val="28"/>
          <w:szCs w:val="28"/>
          <w:lang w:val="kk-KZ"/>
        </w:rPr>
        <w:t xml:space="preserve">деятельность на неопределенное время. 3 колледжа Шакарима города Семей объединились в один колледж, и </w:t>
      </w:r>
      <w:r w:rsidRPr="006A47DA">
        <w:rPr>
          <w:rFonts w:ascii="Times New Roman KZ" w:hAnsi="Times New Roman KZ"/>
          <w:i/>
          <w:sz w:val="28"/>
          <w:szCs w:val="28"/>
          <w:lang w:val="kk-KZ"/>
        </w:rPr>
        <w:t>переименовался как Высший колледж Шакарима</w:t>
      </w:r>
      <w:r w:rsidRPr="006A47DA">
        <w:rPr>
          <w:rFonts w:ascii="Times New Roman KZ" w:hAnsi="Times New Roman KZ"/>
          <w:sz w:val="28"/>
          <w:szCs w:val="28"/>
          <w:lang w:val="kk-KZ"/>
        </w:rPr>
        <w:t xml:space="preserve">. На сегодняшнее время по ВКО </w:t>
      </w:r>
      <w:r w:rsidRPr="006A47DA">
        <w:rPr>
          <w:rFonts w:ascii="Times New Roman KZ" w:hAnsi="Times New Roman KZ"/>
          <w:b/>
          <w:sz w:val="28"/>
          <w:szCs w:val="28"/>
          <w:lang w:val="kk-KZ"/>
        </w:rPr>
        <w:t xml:space="preserve">82 </w:t>
      </w:r>
      <w:r w:rsidRPr="006A47DA">
        <w:rPr>
          <w:rFonts w:ascii="Times New Roman KZ" w:hAnsi="Times New Roman KZ"/>
          <w:sz w:val="28"/>
          <w:szCs w:val="28"/>
          <w:lang w:val="kk-KZ"/>
        </w:rPr>
        <w:t xml:space="preserve">колледжа, из них функционируют </w:t>
      </w:r>
      <w:r w:rsidRPr="006A47DA">
        <w:rPr>
          <w:rFonts w:ascii="Times New Roman KZ" w:hAnsi="Times New Roman KZ"/>
          <w:b/>
          <w:sz w:val="28"/>
          <w:szCs w:val="28"/>
          <w:lang w:val="kk-KZ"/>
        </w:rPr>
        <w:t>77</w:t>
      </w:r>
      <w:r w:rsidRPr="006A47DA">
        <w:rPr>
          <w:rFonts w:ascii="Times New Roman KZ" w:hAnsi="Times New Roman KZ"/>
          <w:sz w:val="28"/>
          <w:szCs w:val="28"/>
          <w:lang w:val="kk-KZ"/>
        </w:rPr>
        <w:t xml:space="preserve">.   </w:t>
      </w:r>
    </w:p>
    <w:p w:rsidR="00114DD2" w:rsidRPr="00CB7BD3" w:rsidRDefault="00CB7BD3" w:rsidP="00CB7BD3">
      <w:pPr>
        <w:pStyle w:val="a3"/>
        <w:widowControl/>
        <w:numPr>
          <w:ilvl w:val="0"/>
          <w:numId w:val="4"/>
        </w:numPr>
        <w:autoSpaceDE/>
        <w:autoSpaceDN/>
        <w:contextualSpacing/>
        <w:rPr>
          <w:rFonts w:ascii="Times New Roman KZ" w:hAnsi="Times New Roman KZ"/>
          <w:b/>
          <w:i/>
          <w:sz w:val="28"/>
          <w:szCs w:val="28"/>
          <w:highlight w:val="yellow"/>
          <w:lang w:val="kk-KZ"/>
        </w:rPr>
      </w:pPr>
      <w:r w:rsidRPr="00CB7BD3">
        <w:rPr>
          <w:rFonts w:ascii="Times New Roman KZ" w:hAnsi="Times New Roman KZ"/>
          <w:bCs/>
          <w:sz w:val="28"/>
          <w:szCs w:val="28"/>
          <w:highlight w:val="yellow"/>
          <w:lang w:val="kk-KZ"/>
        </w:rPr>
        <w:t xml:space="preserve">Проведена </w:t>
      </w:r>
      <w:r w:rsidRPr="00CB7BD3">
        <w:rPr>
          <w:rFonts w:ascii="Times New Roman KZ" w:hAnsi="Times New Roman KZ"/>
          <w:b/>
          <w:bCs/>
          <w:i/>
          <w:sz w:val="28"/>
          <w:szCs w:val="28"/>
          <w:highlight w:val="yellow"/>
          <w:lang w:val="kk-KZ"/>
        </w:rPr>
        <w:t>работа по обновлению сайта</w:t>
      </w:r>
      <w:r w:rsidR="00114DD2" w:rsidRPr="00CB7BD3">
        <w:rPr>
          <w:rFonts w:ascii="Times New Roman KZ" w:hAnsi="Times New Roman KZ"/>
          <w:b/>
          <w:bCs/>
          <w:i/>
          <w:sz w:val="28"/>
          <w:szCs w:val="28"/>
          <w:highlight w:val="yellow"/>
          <w:lang w:val="kk-KZ"/>
        </w:rPr>
        <w:t xml:space="preserve"> Центра ПО ВКО</w:t>
      </w:r>
      <w:r w:rsidRPr="00CB7BD3">
        <w:rPr>
          <w:rFonts w:ascii="Times New Roman KZ" w:hAnsi="Times New Roman KZ"/>
          <w:bCs/>
          <w:sz w:val="28"/>
          <w:szCs w:val="28"/>
          <w:highlight w:val="yellow"/>
          <w:lang w:val="kk-KZ"/>
        </w:rPr>
        <w:t>:</w:t>
      </w:r>
      <w:r w:rsidR="00114DD2" w:rsidRPr="00CB7BD3">
        <w:rPr>
          <w:rFonts w:ascii="Times New Roman KZ" w:hAnsi="Times New Roman KZ"/>
          <w:bCs/>
          <w:sz w:val="28"/>
          <w:szCs w:val="28"/>
          <w:highlight w:val="yellow"/>
          <w:lang w:val="kk-KZ"/>
        </w:rPr>
        <w:t xml:space="preserve"> своевременно размещаются публикации, статьи и новости, обновляются контакты и </w:t>
      </w:r>
      <w:r w:rsidRPr="00CB7BD3">
        <w:rPr>
          <w:rFonts w:ascii="Times New Roman KZ" w:hAnsi="Times New Roman KZ"/>
          <w:bCs/>
          <w:sz w:val="28"/>
          <w:szCs w:val="28"/>
          <w:highlight w:val="yellow"/>
          <w:lang w:val="kk-KZ"/>
        </w:rPr>
        <w:t xml:space="preserve">фотографии сотрудников; </w:t>
      </w:r>
      <w:r w:rsidRPr="00CB7BD3">
        <w:rPr>
          <w:rFonts w:ascii="Times New Roman KZ" w:hAnsi="Times New Roman KZ"/>
          <w:b/>
          <w:bCs/>
          <w:i/>
          <w:sz w:val="28"/>
          <w:szCs w:val="28"/>
          <w:highlight w:val="yellow"/>
          <w:lang w:val="kk-KZ"/>
        </w:rPr>
        <w:t>с</w:t>
      </w:r>
      <w:r w:rsidR="00114DD2" w:rsidRPr="00CB7BD3">
        <w:rPr>
          <w:rFonts w:ascii="Times New Roman KZ" w:hAnsi="Times New Roman KZ"/>
          <w:b/>
          <w:bCs/>
          <w:i/>
          <w:sz w:val="28"/>
          <w:szCs w:val="28"/>
          <w:highlight w:val="yellow"/>
          <w:lang w:val="kk-KZ"/>
        </w:rPr>
        <w:t xml:space="preserve">овместно с ТОО «Rating» проведены следующие работы: </w:t>
      </w:r>
    </w:p>
    <w:p w:rsidR="00114DD2" w:rsidRPr="00CB7BD3" w:rsidRDefault="00FD618D" w:rsidP="00114DD2">
      <w:pPr>
        <w:pStyle w:val="Default"/>
        <w:numPr>
          <w:ilvl w:val="0"/>
          <w:numId w:val="10"/>
        </w:numPr>
        <w:jc w:val="both"/>
        <w:rPr>
          <w:bCs/>
          <w:i/>
          <w:iCs/>
          <w:sz w:val="28"/>
          <w:szCs w:val="28"/>
          <w:highlight w:val="yellow"/>
          <w:lang w:val="kk-KZ"/>
        </w:rPr>
      </w:pPr>
      <w:r w:rsidRPr="00CB7BD3">
        <w:rPr>
          <w:bCs/>
          <w:i/>
          <w:iCs/>
          <w:sz w:val="28"/>
          <w:szCs w:val="28"/>
          <w:highlight w:val="yellow"/>
          <w:lang w:val="kk-KZ"/>
        </w:rPr>
        <w:lastRenderedPageBreak/>
        <w:t>д</w:t>
      </w:r>
      <w:r w:rsidR="00114DD2" w:rsidRPr="00CB7BD3">
        <w:rPr>
          <w:bCs/>
          <w:i/>
          <w:iCs/>
          <w:sz w:val="28"/>
          <w:szCs w:val="28"/>
          <w:highlight w:val="yellow"/>
          <w:lang w:val="kk-KZ"/>
        </w:rPr>
        <w:t xml:space="preserve">обавлены фотографии для баннера на главной странице; </w:t>
      </w:r>
    </w:p>
    <w:p w:rsidR="00114DD2" w:rsidRPr="00CB7BD3" w:rsidRDefault="006A47DA" w:rsidP="00114DD2">
      <w:pPr>
        <w:pStyle w:val="Default"/>
        <w:numPr>
          <w:ilvl w:val="0"/>
          <w:numId w:val="10"/>
        </w:numPr>
        <w:jc w:val="both"/>
        <w:rPr>
          <w:rFonts w:ascii="Times New Roman KZ" w:hAnsi="Times New Roman KZ"/>
          <w:bCs/>
          <w:i/>
          <w:iCs/>
          <w:sz w:val="28"/>
          <w:szCs w:val="28"/>
          <w:highlight w:val="yellow"/>
          <w:lang w:val="kk-KZ"/>
        </w:rPr>
      </w:pPr>
      <w:r w:rsidRPr="00CB7BD3">
        <w:rPr>
          <w:bCs/>
          <w:i/>
          <w:iCs/>
          <w:sz w:val="28"/>
          <w:szCs w:val="28"/>
          <w:highlight w:val="yellow"/>
          <w:lang w:val="kk-KZ"/>
        </w:rPr>
        <w:t>п</w:t>
      </w:r>
      <w:r w:rsidR="00114DD2" w:rsidRPr="00CB7BD3">
        <w:rPr>
          <w:bCs/>
          <w:i/>
          <w:iCs/>
          <w:sz w:val="28"/>
          <w:szCs w:val="28"/>
          <w:highlight w:val="yellow"/>
        </w:rPr>
        <w:t>ереименова</w:t>
      </w:r>
      <w:r w:rsidR="00114DD2" w:rsidRPr="00CB7BD3">
        <w:rPr>
          <w:bCs/>
          <w:i/>
          <w:iCs/>
          <w:sz w:val="28"/>
          <w:szCs w:val="28"/>
          <w:highlight w:val="yellow"/>
          <w:lang w:val="kk-KZ"/>
        </w:rPr>
        <w:t>н</w:t>
      </w:r>
      <w:r w:rsidRPr="00CB7BD3">
        <w:rPr>
          <w:bCs/>
          <w:i/>
          <w:iCs/>
          <w:sz w:val="28"/>
          <w:szCs w:val="28"/>
          <w:highlight w:val="yellow"/>
          <w:lang w:val="kk-KZ"/>
        </w:rPr>
        <w:t>ие</w:t>
      </w:r>
      <w:r w:rsidR="00114DD2" w:rsidRPr="00CB7BD3">
        <w:rPr>
          <w:bCs/>
          <w:i/>
          <w:iCs/>
          <w:sz w:val="28"/>
          <w:szCs w:val="28"/>
          <w:highlight w:val="yellow"/>
          <w:lang w:val="kk-KZ"/>
        </w:rPr>
        <w:t xml:space="preserve"> раздел</w:t>
      </w:r>
      <w:r w:rsidRPr="00CB7BD3">
        <w:rPr>
          <w:bCs/>
          <w:i/>
          <w:iCs/>
          <w:sz w:val="28"/>
          <w:szCs w:val="28"/>
          <w:highlight w:val="yellow"/>
          <w:lang w:val="kk-KZ"/>
        </w:rPr>
        <w:t>а</w:t>
      </w:r>
      <w:r w:rsidR="00114DD2" w:rsidRPr="00CB7BD3">
        <w:rPr>
          <w:bCs/>
          <w:i/>
          <w:iCs/>
          <w:sz w:val="28"/>
          <w:szCs w:val="28"/>
          <w:highlight w:val="yellow"/>
          <w:lang w:val="kk-KZ"/>
        </w:rPr>
        <w:t xml:space="preserve"> «</w:t>
      </w:r>
      <w:r w:rsidR="00114DD2" w:rsidRPr="00CB7BD3">
        <w:rPr>
          <w:bCs/>
          <w:i/>
          <w:iCs/>
          <w:sz w:val="28"/>
          <w:szCs w:val="28"/>
          <w:highlight w:val="yellow"/>
        </w:rPr>
        <w:t>Государственная программа развития образования и науки на 2020-2025 гг</w:t>
      </w:r>
      <w:r w:rsidRPr="00CB7BD3">
        <w:rPr>
          <w:bCs/>
          <w:i/>
          <w:iCs/>
          <w:sz w:val="28"/>
          <w:szCs w:val="28"/>
          <w:highlight w:val="yellow"/>
          <w:lang w:val="kk-KZ"/>
        </w:rPr>
        <w:t>. на</w:t>
      </w:r>
      <w:r w:rsidR="00114DD2" w:rsidRPr="00CB7BD3">
        <w:rPr>
          <w:bCs/>
          <w:i/>
          <w:iCs/>
          <w:sz w:val="28"/>
          <w:szCs w:val="28"/>
          <w:highlight w:val="yellow"/>
          <w:lang w:val="kk-KZ"/>
        </w:rPr>
        <w:t xml:space="preserve"> «Заслуженные работники системы ТиПО ВКО»; </w:t>
      </w:r>
    </w:p>
    <w:p w:rsidR="00114DD2" w:rsidRPr="00CB7BD3" w:rsidRDefault="006A47DA" w:rsidP="00114DD2">
      <w:pPr>
        <w:pStyle w:val="a3"/>
        <w:numPr>
          <w:ilvl w:val="0"/>
          <w:numId w:val="10"/>
        </w:numPr>
        <w:rPr>
          <w:rFonts w:ascii="Times New Roman" w:eastAsia="Calibri" w:hAnsi="Times New Roman" w:cs="Times New Roman"/>
          <w:bCs/>
          <w:i/>
          <w:iCs/>
          <w:color w:val="000000"/>
          <w:sz w:val="28"/>
          <w:szCs w:val="28"/>
          <w:highlight w:val="yellow"/>
          <w:lang w:eastAsia="en-US" w:bidi="ar-SA"/>
        </w:rPr>
      </w:pPr>
      <w:r w:rsidRPr="00CB7BD3">
        <w:rPr>
          <w:rFonts w:ascii="Times New Roman" w:eastAsia="Calibri" w:hAnsi="Times New Roman" w:cs="Times New Roman"/>
          <w:bCs/>
          <w:i/>
          <w:iCs/>
          <w:color w:val="000000"/>
          <w:sz w:val="28"/>
          <w:szCs w:val="28"/>
          <w:highlight w:val="yellow"/>
          <w:lang w:val="kk-KZ" w:eastAsia="en-US" w:bidi="ar-SA"/>
        </w:rPr>
        <w:t>р</w:t>
      </w:r>
      <w:r w:rsidR="00114DD2" w:rsidRPr="00CB7BD3">
        <w:rPr>
          <w:rFonts w:ascii="Times New Roman" w:eastAsia="Calibri" w:hAnsi="Times New Roman" w:cs="Times New Roman"/>
          <w:bCs/>
          <w:i/>
          <w:iCs/>
          <w:color w:val="000000"/>
          <w:sz w:val="28"/>
          <w:szCs w:val="28"/>
          <w:highlight w:val="yellow"/>
          <w:lang w:eastAsia="en-US" w:bidi="ar-SA"/>
        </w:rPr>
        <w:t>азме</w:t>
      </w:r>
      <w:r w:rsidR="00114DD2" w:rsidRPr="00CB7BD3">
        <w:rPr>
          <w:rFonts w:ascii="Times New Roman" w:eastAsia="Calibri" w:hAnsi="Times New Roman" w:cs="Times New Roman"/>
          <w:bCs/>
          <w:i/>
          <w:iCs/>
          <w:color w:val="000000"/>
          <w:sz w:val="28"/>
          <w:szCs w:val="28"/>
          <w:highlight w:val="yellow"/>
          <w:lang w:val="kk-KZ" w:eastAsia="en-US" w:bidi="ar-SA"/>
        </w:rPr>
        <w:t>щены</w:t>
      </w:r>
      <w:r w:rsidR="00114DD2" w:rsidRPr="00CB7BD3">
        <w:rPr>
          <w:rFonts w:ascii="Times New Roman" w:eastAsia="Calibri" w:hAnsi="Times New Roman" w:cs="Times New Roman"/>
          <w:bCs/>
          <w:i/>
          <w:iCs/>
          <w:color w:val="000000"/>
          <w:sz w:val="28"/>
          <w:szCs w:val="28"/>
          <w:highlight w:val="yellow"/>
          <w:lang w:eastAsia="en-US" w:bidi="ar-SA"/>
        </w:rPr>
        <w:t xml:space="preserve"> подвкладки раздела методического виртуального кабинета под самой вкладкой «Методический виртуальный кабинет»;</w:t>
      </w:r>
    </w:p>
    <w:p w:rsidR="00114DD2" w:rsidRPr="00CB7BD3" w:rsidRDefault="006A47DA" w:rsidP="00114DD2">
      <w:pPr>
        <w:pStyle w:val="a3"/>
        <w:numPr>
          <w:ilvl w:val="0"/>
          <w:numId w:val="10"/>
        </w:numPr>
        <w:rPr>
          <w:rFonts w:ascii="Times New Roman" w:eastAsia="Calibri" w:hAnsi="Times New Roman" w:cs="Times New Roman"/>
          <w:bCs/>
          <w:i/>
          <w:iCs/>
          <w:color w:val="000000"/>
          <w:sz w:val="28"/>
          <w:szCs w:val="28"/>
          <w:highlight w:val="yellow"/>
          <w:lang w:eastAsia="en-US" w:bidi="ar-SA"/>
        </w:rPr>
      </w:pPr>
      <w:r w:rsidRPr="00CB7BD3">
        <w:rPr>
          <w:rFonts w:ascii="Times New Roman" w:eastAsia="Calibri" w:hAnsi="Times New Roman" w:cs="Times New Roman"/>
          <w:bCs/>
          <w:i/>
          <w:iCs/>
          <w:color w:val="000000"/>
          <w:sz w:val="28"/>
          <w:szCs w:val="28"/>
          <w:highlight w:val="yellow"/>
          <w:lang w:eastAsia="en-US" w:bidi="ar-SA"/>
        </w:rPr>
        <w:t>и</w:t>
      </w:r>
      <w:r w:rsidR="00114DD2" w:rsidRPr="00CB7BD3">
        <w:rPr>
          <w:rFonts w:ascii="Times New Roman" w:eastAsia="Calibri" w:hAnsi="Times New Roman" w:cs="Times New Roman"/>
          <w:bCs/>
          <w:i/>
          <w:iCs/>
          <w:color w:val="000000"/>
          <w:sz w:val="28"/>
          <w:szCs w:val="28"/>
          <w:highlight w:val="yellow"/>
          <w:lang w:eastAsia="en-US" w:bidi="ar-SA"/>
        </w:rPr>
        <w:t>змен</w:t>
      </w:r>
      <w:r w:rsidR="00114DD2" w:rsidRPr="00CB7BD3">
        <w:rPr>
          <w:rFonts w:ascii="Times New Roman" w:eastAsia="Calibri" w:hAnsi="Times New Roman" w:cs="Times New Roman"/>
          <w:bCs/>
          <w:i/>
          <w:iCs/>
          <w:color w:val="000000"/>
          <w:sz w:val="28"/>
          <w:szCs w:val="28"/>
          <w:highlight w:val="yellow"/>
          <w:lang w:val="kk-KZ" w:eastAsia="en-US" w:bidi="ar-SA"/>
        </w:rPr>
        <w:t>ен</w:t>
      </w:r>
      <w:r w:rsidR="00114DD2" w:rsidRPr="00CB7BD3">
        <w:rPr>
          <w:rFonts w:ascii="Times New Roman" w:eastAsia="Calibri" w:hAnsi="Times New Roman" w:cs="Times New Roman"/>
          <w:bCs/>
          <w:i/>
          <w:iCs/>
          <w:color w:val="000000"/>
          <w:sz w:val="28"/>
          <w:szCs w:val="28"/>
          <w:highlight w:val="yellow"/>
          <w:lang w:eastAsia="en-US" w:bidi="ar-SA"/>
        </w:rPr>
        <w:t xml:space="preserve"> внутрь раздела «Лучшие выпускники»; </w:t>
      </w:r>
    </w:p>
    <w:p w:rsidR="00114DD2" w:rsidRPr="00CB7BD3" w:rsidRDefault="006A47DA" w:rsidP="00114DD2">
      <w:pPr>
        <w:pStyle w:val="Default"/>
        <w:numPr>
          <w:ilvl w:val="0"/>
          <w:numId w:val="10"/>
        </w:numPr>
        <w:jc w:val="both"/>
        <w:rPr>
          <w:bCs/>
          <w:i/>
          <w:iCs/>
          <w:sz w:val="28"/>
          <w:szCs w:val="28"/>
          <w:highlight w:val="yellow"/>
        </w:rPr>
      </w:pPr>
      <w:r w:rsidRPr="00CB7BD3">
        <w:rPr>
          <w:bCs/>
          <w:i/>
          <w:iCs/>
          <w:sz w:val="28"/>
          <w:szCs w:val="28"/>
          <w:highlight w:val="yellow"/>
          <w:lang w:val="kk-KZ"/>
        </w:rPr>
        <w:t>п</w:t>
      </w:r>
      <w:r w:rsidR="00114DD2" w:rsidRPr="00CB7BD3">
        <w:rPr>
          <w:bCs/>
          <w:i/>
          <w:iCs/>
          <w:sz w:val="28"/>
          <w:szCs w:val="28"/>
          <w:highlight w:val="yellow"/>
        </w:rPr>
        <w:t>ереименов</w:t>
      </w:r>
      <w:r w:rsidR="00114DD2" w:rsidRPr="00CB7BD3">
        <w:rPr>
          <w:bCs/>
          <w:i/>
          <w:iCs/>
          <w:sz w:val="28"/>
          <w:szCs w:val="28"/>
          <w:highlight w:val="yellow"/>
          <w:lang w:val="kk-KZ"/>
        </w:rPr>
        <w:t>ан</w:t>
      </w:r>
      <w:r w:rsidRPr="00CB7BD3">
        <w:rPr>
          <w:bCs/>
          <w:i/>
          <w:iCs/>
          <w:sz w:val="28"/>
          <w:szCs w:val="28"/>
          <w:highlight w:val="yellow"/>
          <w:lang w:val="kk-KZ"/>
        </w:rPr>
        <w:t>ие</w:t>
      </w:r>
      <w:r w:rsidR="00114DD2" w:rsidRPr="00CB7BD3">
        <w:rPr>
          <w:bCs/>
          <w:i/>
          <w:iCs/>
          <w:sz w:val="28"/>
          <w:szCs w:val="28"/>
          <w:highlight w:val="yellow"/>
          <w:lang w:val="kk-KZ"/>
        </w:rPr>
        <w:t xml:space="preserve"> раздел</w:t>
      </w:r>
      <w:r w:rsidRPr="00CB7BD3">
        <w:rPr>
          <w:bCs/>
          <w:i/>
          <w:iCs/>
          <w:sz w:val="28"/>
          <w:szCs w:val="28"/>
          <w:highlight w:val="yellow"/>
          <w:lang w:val="kk-KZ"/>
        </w:rPr>
        <w:t>а</w:t>
      </w:r>
      <w:r w:rsidR="00114DD2" w:rsidRPr="00CB7BD3">
        <w:rPr>
          <w:bCs/>
          <w:i/>
          <w:iCs/>
          <w:sz w:val="28"/>
          <w:szCs w:val="28"/>
          <w:highlight w:val="yellow"/>
        </w:rPr>
        <w:t xml:space="preserve"> «Размещение государственного заказа» на</w:t>
      </w:r>
      <w:r w:rsidRPr="00CB7BD3">
        <w:rPr>
          <w:bCs/>
          <w:i/>
          <w:iCs/>
          <w:sz w:val="28"/>
          <w:szCs w:val="28"/>
          <w:highlight w:val="yellow"/>
          <w:lang w:val="kk-KZ"/>
        </w:rPr>
        <w:t xml:space="preserve"> </w:t>
      </w:r>
      <w:r w:rsidR="00114DD2" w:rsidRPr="00CB7BD3">
        <w:rPr>
          <w:bCs/>
          <w:i/>
          <w:iCs/>
          <w:sz w:val="28"/>
          <w:szCs w:val="28"/>
          <w:highlight w:val="yellow"/>
          <w:lang w:val="kk-KZ"/>
        </w:rPr>
        <w:t xml:space="preserve"> </w:t>
      </w:r>
      <w:r w:rsidR="00114DD2" w:rsidRPr="00CB7BD3">
        <w:rPr>
          <w:bCs/>
          <w:i/>
          <w:iCs/>
          <w:sz w:val="28"/>
          <w:szCs w:val="28"/>
          <w:highlight w:val="yellow"/>
        </w:rPr>
        <w:t>«Рейтинг и государственный заказ»</w:t>
      </w:r>
      <w:r w:rsidR="00114DD2" w:rsidRPr="00CB7BD3">
        <w:rPr>
          <w:bCs/>
          <w:i/>
          <w:iCs/>
          <w:sz w:val="28"/>
          <w:szCs w:val="28"/>
          <w:highlight w:val="yellow"/>
          <w:lang w:val="kk-KZ"/>
        </w:rPr>
        <w:t xml:space="preserve">; </w:t>
      </w:r>
    </w:p>
    <w:p w:rsidR="00114DD2" w:rsidRPr="00CB7BD3" w:rsidRDefault="006A47DA" w:rsidP="00114DD2">
      <w:pPr>
        <w:pStyle w:val="a3"/>
        <w:numPr>
          <w:ilvl w:val="0"/>
          <w:numId w:val="10"/>
        </w:numPr>
        <w:rPr>
          <w:rFonts w:ascii="Times New Roman" w:eastAsia="Calibri" w:hAnsi="Times New Roman" w:cs="Times New Roman"/>
          <w:bCs/>
          <w:i/>
          <w:iCs/>
          <w:color w:val="000000"/>
          <w:sz w:val="28"/>
          <w:szCs w:val="28"/>
          <w:highlight w:val="yellow"/>
          <w:lang w:eastAsia="en-US" w:bidi="ar-SA"/>
        </w:rPr>
      </w:pPr>
      <w:r w:rsidRPr="00CB7BD3">
        <w:rPr>
          <w:rFonts w:ascii="Times New Roman" w:eastAsia="Calibri" w:hAnsi="Times New Roman" w:cs="Times New Roman"/>
          <w:bCs/>
          <w:i/>
          <w:iCs/>
          <w:color w:val="000000"/>
          <w:sz w:val="28"/>
          <w:szCs w:val="28"/>
          <w:highlight w:val="yellow"/>
          <w:lang w:val="kk-KZ" w:eastAsia="en-US" w:bidi="ar-SA"/>
        </w:rPr>
        <w:t>в</w:t>
      </w:r>
      <w:r w:rsidRPr="00CB7BD3">
        <w:rPr>
          <w:rFonts w:ascii="Times New Roman" w:eastAsia="Calibri" w:hAnsi="Times New Roman" w:cs="Times New Roman"/>
          <w:bCs/>
          <w:i/>
          <w:iCs/>
          <w:color w:val="000000"/>
          <w:sz w:val="28"/>
          <w:szCs w:val="28"/>
          <w:highlight w:val="yellow"/>
          <w:lang w:eastAsia="en-US" w:bidi="ar-SA"/>
        </w:rPr>
        <w:t xml:space="preserve"> раздел</w:t>
      </w:r>
      <w:r w:rsidR="00114DD2" w:rsidRPr="00CB7BD3">
        <w:rPr>
          <w:rFonts w:ascii="Times New Roman" w:eastAsia="Calibri" w:hAnsi="Times New Roman" w:cs="Times New Roman"/>
          <w:bCs/>
          <w:i/>
          <w:iCs/>
          <w:color w:val="000000"/>
          <w:sz w:val="28"/>
          <w:szCs w:val="28"/>
          <w:highlight w:val="yellow"/>
          <w:lang w:eastAsia="en-US" w:bidi="ar-SA"/>
        </w:rPr>
        <w:t xml:space="preserve"> «Трудоустройство выпускников</w:t>
      </w:r>
      <w:r w:rsidRPr="00CB7BD3">
        <w:rPr>
          <w:rFonts w:ascii="Times New Roman" w:eastAsia="Calibri" w:hAnsi="Times New Roman" w:cs="Times New Roman"/>
          <w:bCs/>
          <w:i/>
          <w:iCs/>
          <w:color w:val="000000"/>
          <w:sz w:val="28"/>
          <w:szCs w:val="28"/>
          <w:highlight w:val="yellow"/>
          <w:lang w:eastAsia="en-US" w:bidi="ar-SA"/>
        </w:rPr>
        <w:t>»</w:t>
      </w:r>
      <w:r w:rsidR="00114DD2" w:rsidRPr="00CB7BD3">
        <w:rPr>
          <w:rFonts w:ascii="Times New Roman" w:eastAsia="Calibri" w:hAnsi="Times New Roman" w:cs="Times New Roman"/>
          <w:bCs/>
          <w:i/>
          <w:iCs/>
          <w:color w:val="000000"/>
          <w:sz w:val="28"/>
          <w:szCs w:val="28"/>
          <w:highlight w:val="yellow"/>
          <w:lang w:eastAsia="en-US" w:bidi="ar-SA"/>
        </w:rPr>
        <w:t xml:space="preserve"> добав</w:t>
      </w:r>
      <w:r w:rsidR="00114DD2" w:rsidRPr="00CB7BD3">
        <w:rPr>
          <w:rFonts w:ascii="Times New Roman" w:eastAsia="Calibri" w:hAnsi="Times New Roman" w:cs="Times New Roman"/>
          <w:bCs/>
          <w:i/>
          <w:iCs/>
          <w:color w:val="000000"/>
          <w:sz w:val="28"/>
          <w:szCs w:val="28"/>
          <w:highlight w:val="yellow"/>
          <w:lang w:val="kk-KZ" w:eastAsia="en-US" w:bidi="ar-SA"/>
        </w:rPr>
        <w:t>лены</w:t>
      </w:r>
      <w:r w:rsidRPr="00CB7BD3">
        <w:rPr>
          <w:rFonts w:ascii="Times New Roman" w:eastAsia="Calibri" w:hAnsi="Times New Roman" w:cs="Times New Roman"/>
          <w:bCs/>
          <w:i/>
          <w:iCs/>
          <w:color w:val="000000"/>
          <w:sz w:val="28"/>
          <w:szCs w:val="28"/>
          <w:highlight w:val="yellow"/>
          <w:lang w:eastAsia="en-US" w:bidi="ar-SA"/>
        </w:rPr>
        <w:t xml:space="preserve"> тексты</w:t>
      </w:r>
      <w:r w:rsidR="00114DD2" w:rsidRPr="00CB7BD3">
        <w:rPr>
          <w:rFonts w:ascii="Times New Roman" w:eastAsia="Calibri" w:hAnsi="Times New Roman" w:cs="Times New Roman"/>
          <w:bCs/>
          <w:i/>
          <w:iCs/>
          <w:color w:val="000000"/>
          <w:sz w:val="28"/>
          <w:szCs w:val="28"/>
          <w:highlight w:val="yellow"/>
          <w:lang w:eastAsia="en-US" w:bidi="ar-SA"/>
        </w:rPr>
        <w:t xml:space="preserve">: «Трудоустройство выпускников по ТиПО», «Трудоустройство выпускников по ВУЗу»; </w:t>
      </w:r>
    </w:p>
    <w:p w:rsidR="00114DD2" w:rsidRPr="00CB7BD3" w:rsidRDefault="00114DD2" w:rsidP="00114DD2">
      <w:pPr>
        <w:pStyle w:val="Default"/>
        <w:numPr>
          <w:ilvl w:val="0"/>
          <w:numId w:val="10"/>
        </w:numPr>
        <w:jc w:val="both"/>
        <w:rPr>
          <w:bCs/>
          <w:i/>
          <w:iCs/>
          <w:sz w:val="28"/>
          <w:szCs w:val="28"/>
          <w:highlight w:val="yellow"/>
        </w:rPr>
      </w:pPr>
      <w:r w:rsidRPr="00CB7BD3">
        <w:rPr>
          <w:bCs/>
          <w:i/>
          <w:iCs/>
          <w:sz w:val="28"/>
          <w:szCs w:val="28"/>
          <w:highlight w:val="yellow"/>
        </w:rPr>
        <w:t>раздел «Методический виртуальный кабинет» -  Организационная деятельность -  Молодежная политика</w:t>
      </w:r>
      <w:r w:rsidRPr="00CB7BD3">
        <w:rPr>
          <w:bCs/>
          <w:i/>
          <w:iCs/>
          <w:sz w:val="28"/>
          <w:szCs w:val="28"/>
          <w:highlight w:val="yellow"/>
          <w:lang w:val="kk-KZ"/>
        </w:rPr>
        <w:t xml:space="preserve"> п</w:t>
      </w:r>
      <w:r w:rsidRPr="00CB7BD3">
        <w:rPr>
          <w:bCs/>
          <w:i/>
          <w:iCs/>
          <w:sz w:val="28"/>
          <w:szCs w:val="28"/>
          <w:highlight w:val="yellow"/>
        </w:rPr>
        <w:t>ереме</w:t>
      </w:r>
      <w:r w:rsidRPr="00CB7BD3">
        <w:rPr>
          <w:bCs/>
          <w:i/>
          <w:iCs/>
          <w:sz w:val="28"/>
          <w:szCs w:val="28"/>
          <w:highlight w:val="yellow"/>
          <w:lang w:val="kk-KZ"/>
        </w:rPr>
        <w:t xml:space="preserve">щен в </w:t>
      </w:r>
      <w:r w:rsidRPr="00CB7BD3">
        <w:rPr>
          <w:bCs/>
          <w:i/>
          <w:iCs/>
          <w:sz w:val="28"/>
          <w:szCs w:val="28"/>
          <w:highlight w:val="yellow"/>
        </w:rPr>
        <w:t xml:space="preserve">раздел «Инклюзивное образование»; </w:t>
      </w:r>
    </w:p>
    <w:p w:rsidR="00114DD2" w:rsidRPr="00CB7BD3" w:rsidRDefault="006A47DA" w:rsidP="00114DD2">
      <w:pPr>
        <w:pStyle w:val="Default"/>
        <w:numPr>
          <w:ilvl w:val="0"/>
          <w:numId w:val="10"/>
        </w:numPr>
        <w:jc w:val="both"/>
        <w:rPr>
          <w:rFonts w:ascii="Times New Roman KZ" w:hAnsi="Times New Roman KZ"/>
          <w:bCs/>
          <w:sz w:val="28"/>
          <w:szCs w:val="28"/>
          <w:highlight w:val="yellow"/>
          <w:lang w:val="kk-KZ"/>
        </w:rPr>
      </w:pPr>
      <w:r w:rsidRPr="00CB7BD3">
        <w:rPr>
          <w:bCs/>
          <w:i/>
          <w:iCs/>
          <w:sz w:val="28"/>
          <w:szCs w:val="28"/>
          <w:highlight w:val="yellow"/>
          <w:lang w:val="kk-KZ"/>
        </w:rPr>
        <w:t>о</w:t>
      </w:r>
      <w:r w:rsidR="00114DD2" w:rsidRPr="00CB7BD3">
        <w:rPr>
          <w:bCs/>
          <w:i/>
          <w:iCs/>
          <w:sz w:val="28"/>
          <w:szCs w:val="28"/>
          <w:highlight w:val="yellow"/>
          <w:lang w:val="kk-KZ"/>
        </w:rPr>
        <w:t>тредактирован раздел «П</w:t>
      </w:r>
      <w:r w:rsidRPr="00CB7BD3">
        <w:rPr>
          <w:bCs/>
          <w:i/>
          <w:iCs/>
          <w:sz w:val="28"/>
          <w:szCs w:val="28"/>
          <w:highlight w:val="yellow"/>
        </w:rPr>
        <w:t>роект</w:t>
      </w:r>
      <w:r w:rsidR="00114DD2" w:rsidRPr="00CB7BD3">
        <w:rPr>
          <w:bCs/>
          <w:i/>
          <w:iCs/>
          <w:sz w:val="28"/>
          <w:szCs w:val="28"/>
          <w:highlight w:val="yellow"/>
        </w:rPr>
        <w:t xml:space="preserve"> «Білікті маман»</w:t>
      </w:r>
      <w:r w:rsidR="00114DD2" w:rsidRPr="00CB7BD3">
        <w:rPr>
          <w:bCs/>
          <w:i/>
          <w:iCs/>
          <w:sz w:val="28"/>
          <w:szCs w:val="28"/>
          <w:highlight w:val="yellow"/>
          <w:lang w:val="kk-KZ"/>
        </w:rPr>
        <w:t xml:space="preserve">; </w:t>
      </w:r>
    </w:p>
    <w:p w:rsidR="00114DD2" w:rsidRPr="00CB7BD3" w:rsidRDefault="006A47DA" w:rsidP="00114DD2">
      <w:pPr>
        <w:pStyle w:val="Default"/>
        <w:numPr>
          <w:ilvl w:val="0"/>
          <w:numId w:val="10"/>
        </w:numPr>
        <w:jc w:val="both"/>
        <w:rPr>
          <w:bCs/>
          <w:i/>
          <w:iCs/>
          <w:sz w:val="28"/>
          <w:szCs w:val="28"/>
          <w:highlight w:val="yellow"/>
        </w:rPr>
      </w:pPr>
      <w:r w:rsidRPr="00CB7BD3">
        <w:rPr>
          <w:bCs/>
          <w:i/>
          <w:iCs/>
          <w:sz w:val="28"/>
          <w:szCs w:val="28"/>
          <w:highlight w:val="yellow"/>
          <w:lang w:val="kk-KZ"/>
        </w:rPr>
        <w:t>объединены</w:t>
      </w:r>
      <w:r w:rsidR="00114DD2" w:rsidRPr="00CB7BD3">
        <w:rPr>
          <w:bCs/>
          <w:i/>
          <w:iCs/>
          <w:sz w:val="28"/>
          <w:szCs w:val="28"/>
          <w:highlight w:val="yellow"/>
          <w:lang w:val="kk-KZ"/>
        </w:rPr>
        <w:t xml:space="preserve"> </w:t>
      </w:r>
      <w:r w:rsidR="00114DD2" w:rsidRPr="00CB7BD3">
        <w:rPr>
          <w:bCs/>
          <w:i/>
          <w:iCs/>
          <w:sz w:val="28"/>
          <w:szCs w:val="28"/>
          <w:highlight w:val="yellow"/>
        </w:rPr>
        <w:t>раздел</w:t>
      </w:r>
      <w:r w:rsidR="00114DD2" w:rsidRPr="00CB7BD3">
        <w:rPr>
          <w:bCs/>
          <w:i/>
          <w:iCs/>
          <w:sz w:val="28"/>
          <w:szCs w:val="28"/>
          <w:highlight w:val="yellow"/>
          <w:lang w:val="kk-KZ"/>
        </w:rPr>
        <w:t>ы</w:t>
      </w:r>
      <w:r w:rsidR="00114DD2" w:rsidRPr="00CB7BD3">
        <w:rPr>
          <w:bCs/>
          <w:i/>
          <w:iCs/>
          <w:sz w:val="28"/>
          <w:szCs w:val="28"/>
          <w:highlight w:val="yellow"/>
        </w:rPr>
        <w:t xml:space="preserve"> </w:t>
      </w:r>
      <w:r w:rsidR="00CB7BD3">
        <w:rPr>
          <w:bCs/>
          <w:i/>
          <w:iCs/>
          <w:sz w:val="28"/>
          <w:szCs w:val="28"/>
          <w:highlight w:val="yellow"/>
          <w:lang w:val="kk-KZ"/>
        </w:rPr>
        <w:t>«</w:t>
      </w:r>
      <w:r w:rsidR="00CB7BD3">
        <w:rPr>
          <w:bCs/>
          <w:i/>
          <w:iCs/>
          <w:sz w:val="28"/>
          <w:szCs w:val="28"/>
          <w:highlight w:val="yellow"/>
        </w:rPr>
        <w:t>Новости и К</w:t>
      </w:r>
      <w:r w:rsidR="00114DD2" w:rsidRPr="00CB7BD3">
        <w:rPr>
          <w:bCs/>
          <w:i/>
          <w:iCs/>
          <w:sz w:val="28"/>
          <w:szCs w:val="28"/>
          <w:highlight w:val="yellow"/>
        </w:rPr>
        <w:t>алендарь мероприятий</w:t>
      </w:r>
      <w:r w:rsidR="00CB7BD3">
        <w:rPr>
          <w:bCs/>
          <w:i/>
          <w:iCs/>
          <w:sz w:val="28"/>
          <w:szCs w:val="28"/>
          <w:highlight w:val="yellow"/>
          <w:lang w:val="kk-KZ"/>
        </w:rPr>
        <w:t>»</w:t>
      </w:r>
      <w:r w:rsidR="00114DD2" w:rsidRPr="00CB7BD3">
        <w:rPr>
          <w:bCs/>
          <w:i/>
          <w:iCs/>
          <w:sz w:val="28"/>
          <w:szCs w:val="28"/>
          <w:highlight w:val="yellow"/>
        </w:rPr>
        <w:t>, при нажатии на определенную дату на календаре пользователь переходит на новость/мероприятие,</w:t>
      </w:r>
      <w:r w:rsidRPr="00CB7BD3">
        <w:rPr>
          <w:bCs/>
          <w:i/>
          <w:iCs/>
          <w:sz w:val="28"/>
          <w:szCs w:val="28"/>
          <w:highlight w:val="yellow"/>
        </w:rPr>
        <w:t xml:space="preserve"> </w:t>
      </w:r>
      <w:r w:rsidR="00114DD2" w:rsidRPr="00CB7BD3">
        <w:rPr>
          <w:bCs/>
          <w:i/>
          <w:iCs/>
          <w:sz w:val="28"/>
          <w:szCs w:val="28"/>
          <w:highlight w:val="yellow"/>
        </w:rPr>
        <w:t>опубликован</w:t>
      </w:r>
      <w:r w:rsidRPr="00CB7BD3">
        <w:rPr>
          <w:bCs/>
          <w:i/>
          <w:iCs/>
          <w:sz w:val="28"/>
          <w:szCs w:val="28"/>
          <w:highlight w:val="yellow"/>
          <w:lang w:val="kk-KZ"/>
        </w:rPr>
        <w:t>н</w:t>
      </w:r>
      <w:r w:rsidR="00114DD2" w:rsidRPr="00CB7BD3">
        <w:rPr>
          <w:bCs/>
          <w:i/>
          <w:iCs/>
          <w:sz w:val="28"/>
          <w:szCs w:val="28"/>
          <w:highlight w:val="yellow"/>
        </w:rPr>
        <w:t>о</w:t>
      </w:r>
      <w:r w:rsidRPr="00CB7BD3">
        <w:rPr>
          <w:bCs/>
          <w:i/>
          <w:iCs/>
          <w:sz w:val="28"/>
          <w:szCs w:val="28"/>
          <w:highlight w:val="yellow"/>
          <w:lang w:val="kk-KZ"/>
        </w:rPr>
        <w:t>е</w:t>
      </w:r>
      <w:r w:rsidR="00114DD2" w:rsidRPr="00CB7BD3">
        <w:rPr>
          <w:bCs/>
          <w:i/>
          <w:iCs/>
          <w:sz w:val="28"/>
          <w:szCs w:val="28"/>
          <w:highlight w:val="yellow"/>
        </w:rPr>
        <w:t xml:space="preserve"> в этот день; </w:t>
      </w:r>
    </w:p>
    <w:p w:rsidR="00114DD2" w:rsidRPr="00CB7BD3" w:rsidRDefault="006A47DA" w:rsidP="00114DD2">
      <w:pPr>
        <w:pStyle w:val="Default"/>
        <w:numPr>
          <w:ilvl w:val="0"/>
          <w:numId w:val="10"/>
        </w:numPr>
        <w:jc w:val="both"/>
        <w:rPr>
          <w:bCs/>
          <w:i/>
          <w:iCs/>
          <w:sz w:val="28"/>
          <w:szCs w:val="28"/>
          <w:highlight w:val="yellow"/>
        </w:rPr>
      </w:pPr>
      <w:r w:rsidRPr="00CB7BD3">
        <w:rPr>
          <w:bCs/>
          <w:i/>
          <w:iCs/>
          <w:sz w:val="28"/>
          <w:szCs w:val="28"/>
          <w:highlight w:val="yellow"/>
          <w:lang w:val="kk-KZ"/>
        </w:rPr>
        <w:t>д</w:t>
      </w:r>
      <w:r w:rsidR="00114DD2" w:rsidRPr="00CB7BD3">
        <w:rPr>
          <w:bCs/>
          <w:i/>
          <w:iCs/>
          <w:sz w:val="28"/>
          <w:szCs w:val="28"/>
          <w:highlight w:val="yellow"/>
        </w:rPr>
        <w:t>обав</w:t>
      </w:r>
      <w:r w:rsidR="00114DD2" w:rsidRPr="00CB7BD3">
        <w:rPr>
          <w:bCs/>
          <w:i/>
          <w:iCs/>
          <w:sz w:val="28"/>
          <w:szCs w:val="28"/>
          <w:highlight w:val="yellow"/>
          <w:lang w:val="kk-KZ"/>
        </w:rPr>
        <w:t>лена</w:t>
      </w:r>
      <w:r w:rsidR="00114DD2" w:rsidRPr="00CB7BD3">
        <w:rPr>
          <w:bCs/>
          <w:i/>
          <w:iCs/>
          <w:sz w:val="28"/>
          <w:szCs w:val="28"/>
          <w:highlight w:val="yellow"/>
        </w:rPr>
        <w:t xml:space="preserve"> </w:t>
      </w:r>
      <w:r w:rsidR="00114DD2" w:rsidRPr="00CB7BD3">
        <w:rPr>
          <w:bCs/>
          <w:i/>
          <w:iCs/>
          <w:sz w:val="28"/>
          <w:szCs w:val="28"/>
          <w:highlight w:val="yellow"/>
          <w:lang w:val="kk-KZ"/>
        </w:rPr>
        <w:t>с</w:t>
      </w:r>
      <w:r w:rsidR="00114DD2" w:rsidRPr="00CB7BD3">
        <w:rPr>
          <w:bCs/>
          <w:i/>
          <w:iCs/>
          <w:sz w:val="28"/>
          <w:szCs w:val="28"/>
          <w:highlight w:val="yellow"/>
        </w:rPr>
        <w:t>сылк</w:t>
      </w:r>
      <w:r w:rsidR="00114DD2" w:rsidRPr="00CB7BD3">
        <w:rPr>
          <w:bCs/>
          <w:i/>
          <w:iCs/>
          <w:sz w:val="28"/>
          <w:szCs w:val="28"/>
          <w:highlight w:val="yellow"/>
          <w:lang w:val="kk-KZ"/>
        </w:rPr>
        <w:t>а</w:t>
      </w:r>
      <w:r w:rsidR="00114DD2" w:rsidRPr="00CB7BD3">
        <w:rPr>
          <w:bCs/>
          <w:i/>
          <w:iCs/>
          <w:sz w:val="28"/>
          <w:szCs w:val="28"/>
          <w:highlight w:val="yellow"/>
        </w:rPr>
        <w:t xml:space="preserve"> на </w:t>
      </w:r>
      <w:hyperlink r:id="rId19" w:history="1">
        <w:r w:rsidR="00114DD2" w:rsidRPr="00CB7BD3">
          <w:rPr>
            <w:rStyle w:val="af0"/>
            <w:bCs/>
            <w:i/>
            <w:iCs/>
            <w:sz w:val="28"/>
            <w:szCs w:val="28"/>
            <w:highlight w:val="yellow"/>
          </w:rPr>
          <w:t>http://adilet.zan.kz/rus</w:t>
        </w:r>
      </w:hyperlink>
      <w:r w:rsidR="00114DD2" w:rsidRPr="00CB7BD3">
        <w:rPr>
          <w:bCs/>
          <w:i/>
          <w:iCs/>
          <w:sz w:val="28"/>
          <w:szCs w:val="28"/>
          <w:highlight w:val="yellow"/>
        </w:rPr>
        <w:t xml:space="preserve"> </w:t>
      </w:r>
      <w:r w:rsidR="00114DD2" w:rsidRPr="00CB7BD3">
        <w:rPr>
          <w:bCs/>
          <w:i/>
          <w:iCs/>
          <w:sz w:val="28"/>
          <w:szCs w:val="28"/>
          <w:highlight w:val="yellow"/>
          <w:lang w:val="kk-KZ"/>
        </w:rPr>
        <w:t>в р</w:t>
      </w:r>
      <w:r w:rsidR="00114DD2" w:rsidRPr="00CB7BD3">
        <w:rPr>
          <w:bCs/>
          <w:i/>
          <w:iCs/>
          <w:sz w:val="28"/>
          <w:szCs w:val="28"/>
          <w:highlight w:val="yellow"/>
        </w:rPr>
        <w:t>аздел</w:t>
      </w:r>
      <w:r w:rsidR="00114DD2" w:rsidRPr="00CB7BD3">
        <w:rPr>
          <w:bCs/>
          <w:i/>
          <w:iCs/>
          <w:sz w:val="28"/>
          <w:szCs w:val="28"/>
          <w:highlight w:val="yellow"/>
          <w:lang w:val="kk-KZ"/>
        </w:rPr>
        <w:t>е</w:t>
      </w:r>
      <w:r w:rsidR="00114DD2" w:rsidRPr="00CB7BD3">
        <w:rPr>
          <w:bCs/>
          <w:i/>
          <w:iCs/>
          <w:sz w:val="28"/>
          <w:szCs w:val="28"/>
          <w:highlight w:val="yellow"/>
        </w:rPr>
        <w:t xml:space="preserve"> «Нормативно-правовые акты»</w:t>
      </w:r>
      <w:r w:rsidR="00114DD2" w:rsidRPr="00CB7BD3">
        <w:rPr>
          <w:bCs/>
          <w:i/>
          <w:iCs/>
          <w:sz w:val="28"/>
          <w:szCs w:val="28"/>
          <w:highlight w:val="yellow"/>
          <w:lang w:val="kk-KZ"/>
        </w:rPr>
        <w:t>;</w:t>
      </w:r>
    </w:p>
    <w:p w:rsidR="00114DD2" w:rsidRPr="00CB7BD3" w:rsidRDefault="006A47DA" w:rsidP="00114DD2">
      <w:pPr>
        <w:pStyle w:val="Default"/>
        <w:numPr>
          <w:ilvl w:val="0"/>
          <w:numId w:val="10"/>
        </w:numPr>
        <w:jc w:val="both"/>
        <w:rPr>
          <w:bCs/>
          <w:i/>
          <w:iCs/>
          <w:sz w:val="28"/>
          <w:szCs w:val="28"/>
          <w:highlight w:val="yellow"/>
        </w:rPr>
      </w:pPr>
      <w:r w:rsidRPr="00CB7BD3">
        <w:rPr>
          <w:bCs/>
          <w:i/>
          <w:iCs/>
          <w:sz w:val="28"/>
          <w:szCs w:val="28"/>
          <w:highlight w:val="yellow"/>
        </w:rPr>
        <w:t>о</w:t>
      </w:r>
      <w:r w:rsidR="00114DD2" w:rsidRPr="00CB7BD3">
        <w:rPr>
          <w:bCs/>
          <w:i/>
          <w:iCs/>
          <w:sz w:val="28"/>
          <w:szCs w:val="28"/>
          <w:highlight w:val="yellow"/>
        </w:rPr>
        <w:t>став</w:t>
      </w:r>
      <w:r w:rsidR="00114DD2" w:rsidRPr="00CB7BD3">
        <w:rPr>
          <w:bCs/>
          <w:i/>
          <w:iCs/>
          <w:sz w:val="28"/>
          <w:szCs w:val="28"/>
          <w:highlight w:val="yellow"/>
          <w:lang w:val="kk-KZ"/>
        </w:rPr>
        <w:t>лено</w:t>
      </w:r>
      <w:r w:rsidR="00114DD2" w:rsidRPr="00CB7BD3">
        <w:rPr>
          <w:bCs/>
          <w:i/>
          <w:iCs/>
          <w:sz w:val="28"/>
          <w:szCs w:val="28"/>
          <w:highlight w:val="yellow"/>
        </w:rPr>
        <w:t xml:space="preserve"> для редактирования пользователями админской части </w:t>
      </w:r>
      <w:r w:rsidR="00114DD2" w:rsidRPr="00CB7BD3">
        <w:rPr>
          <w:bCs/>
          <w:i/>
          <w:iCs/>
          <w:sz w:val="28"/>
          <w:szCs w:val="28"/>
          <w:highlight w:val="yellow"/>
          <w:lang w:val="kk-KZ"/>
        </w:rPr>
        <w:t xml:space="preserve">в </w:t>
      </w:r>
      <w:r w:rsidR="00114DD2" w:rsidRPr="00CB7BD3">
        <w:rPr>
          <w:bCs/>
          <w:i/>
          <w:iCs/>
          <w:sz w:val="28"/>
          <w:szCs w:val="28"/>
          <w:highlight w:val="yellow"/>
        </w:rPr>
        <w:t>раздел</w:t>
      </w:r>
      <w:r w:rsidR="00114DD2" w:rsidRPr="00CB7BD3">
        <w:rPr>
          <w:bCs/>
          <w:i/>
          <w:iCs/>
          <w:sz w:val="28"/>
          <w:szCs w:val="28"/>
          <w:highlight w:val="yellow"/>
          <w:lang w:val="kk-KZ"/>
        </w:rPr>
        <w:t>е</w:t>
      </w:r>
      <w:r w:rsidR="00114DD2" w:rsidRPr="00CB7BD3">
        <w:rPr>
          <w:bCs/>
          <w:i/>
          <w:iCs/>
          <w:sz w:val="28"/>
          <w:szCs w:val="28"/>
          <w:highlight w:val="yellow"/>
        </w:rPr>
        <w:t xml:space="preserve"> «Галерея»;   </w:t>
      </w:r>
    </w:p>
    <w:p w:rsidR="00114DD2" w:rsidRPr="00CB7BD3" w:rsidRDefault="006A47DA" w:rsidP="00114DD2">
      <w:pPr>
        <w:pStyle w:val="Default"/>
        <w:numPr>
          <w:ilvl w:val="0"/>
          <w:numId w:val="10"/>
        </w:numPr>
        <w:jc w:val="both"/>
        <w:rPr>
          <w:bCs/>
          <w:i/>
          <w:iCs/>
          <w:sz w:val="28"/>
          <w:szCs w:val="28"/>
          <w:highlight w:val="yellow"/>
        </w:rPr>
      </w:pPr>
      <w:r w:rsidRPr="00CB7BD3">
        <w:rPr>
          <w:bCs/>
          <w:i/>
          <w:iCs/>
          <w:sz w:val="28"/>
          <w:szCs w:val="28"/>
          <w:highlight w:val="yellow"/>
        </w:rPr>
        <w:t>у</w:t>
      </w:r>
      <w:r w:rsidR="00114DD2" w:rsidRPr="00CB7BD3">
        <w:rPr>
          <w:bCs/>
          <w:i/>
          <w:iCs/>
          <w:sz w:val="28"/>
          <w:szCs w:val="28"/>
          <w:highlight w:val="yellow"/>
        </w:rPr>
        <w:t>да</w:t>
      </w:r>
      <w:r w:rsidR="00114DD2" w:rsidRPr="00CB7BD3">
        <w:rPr>
          <w:bCs/>
          <w:i/>
          <w:iCs/>
          <w:sz w:val="28"/>
          <w:szCs w:val="28"/>
          <w:highlight w:val="yellow"/>
          <w:lang w:val="kk-KZ"/>
        </w:rPr>
        <w:t xml:space="preserve">лена </w:t>
      </w:r>
      <w:r w:rsidR="00114DD2" w:rsidRPr="00CB7BD3">
        <w:rPr>
          <w:bCs/>
          <w:i/>
          <w:iCs/>
          <w:sz w:val="28"/>
          <w:szCs w:val="28"/>
          <w:highlight w:val="yellow"/>
        </w:rPr>
        <w:t>ссылк</w:t>
      </w:r>
      <w:r w:rsidR="00114DD2" w:rsidRPr="00CB7BD3">
        <w:rPr>
          <w:bCs/>
          <w:i/>
          <w:iCs/>
          <w:sz w:val="28"/>
          <w:szCs w:val="28"/>
          <w:highlight w:val="yellow"/>
          <w:lang w:val="kk-KZ"/>
        </w:rPr>
        <w:t>а</w:t>
      </w:r>
      <w:r w:rsidR="00114DD2" w:rsidRPr="00CB7BD3">
        <w:rPr>
          <w:bCs/>
          <w:i/>
          <w:iCs/>
          <w:sz w:val="28"/>
          <w:szCs w:val="28"/>
          <w:highlight w:val="yellow"/>
        </w:rPr>
        <w:t xml:space="preserve"> в разделе «Учебная деятельность»; </w:t>
      </w:r>
    </w:p>
    <w:p w:rsidR="00114DD2" w:rsidRPr="00CB7BD3" w:rsidRDefault="006A47DA" w:rsidP="00114DD2">
      <w:pPr>
        <w:pStyle w:val="Default"/>
        <w:numPr>
          <w:ilvl w:val="0"/>
          <w:numId w:val="10"/>
        </w:numPr>
        <w:jc w:val="both"/>
        <w:rPr>
          <w:bCs/>
          <w:i/>
          <w:iCs/>
          <w:sz w:val="28"/>
          <w:szCs w:val="28"/>
          <w:highlight w:val="yellow"/>
        </w:rPr>
      </w:pPr>
      <w:r w:rsidRPr="00CB7BD3">
        <w:rPr>
          <w:bCs/>
          <w:i/>
          <w:iCs/>
          <w:sz w:val="28"/>
          <w:szCs w:val="28"/>
          <w:highlight w:val="yellow"/>
          <w:lang w:val="kk-KZ"/>
        </w:rPr>
        <w:t>у</w:t>
      </w:r>
      <w:r w:rsidR="00114DD2" w:rsidRPr="00CB7BD3">
        <w:rPr>
          <w:bCs/>
          <w:i/>
          <w:iCs/>
          <w:sz w:val="28"/>
          <w:szCs w:val="28"/>
          <w:highlight w:val="yellow"/>
        </w:rPr>
        <w:t>дал</w:t>
      </w:r>
      <w:r w:rsidR="00114DD2" w:rsidRPr="00CB7BD3">
        <w:rPr>
          <w:bCs/>
          <w:i/>
          <w:iCs/>
          <w:sz w:val="28"/>
          <w:szCs w:val="28"/>
          <w:highlight w:val="yellow"/>
          <w:lang w:val="kk-KZ"/>
        </w:rPr>
        <w:t>ена</w:t>
      </w:r>
      <w:r w:rsidR="00114DD2" w:rsidRPr="00CB7BD3">
        <w:rPr>
          <w:bCs/>
          <w:i/>
          <w:iCs/>
          <w:sz w:val="28"/>
          <w:szCs w:val="28"/>
          <w:highlight w:val="yellow"/>
        </w:rPr>
        <w:t xml:space="preserve"> вкладк</w:t>
      </w:r>
      <w:r w:rsidR="00114DD2" w:rsidRPr="00CB7BD3">
        <w:rPr>
          <w:bCs/>
          <w:i/>
          <w:iCs/>
          <w:sz w:val="28"/>
          <w:szCs w:val="28"/>
          <w:highlight w:val="yellow"/>
          <w:lang w:val="kk-KZ"/>
        </w:rPr>
        <w:t>а</w:t>
      </w:r>
      <w:r w:rsidR="00114DD2" w:rsidRPr="00CB7BD3">
        <w:rPr>
          <w:bCs/>
          <w:i/>
          <w:iCs/>
          <w:sz w:val="28"/>
          <w:szCs w:val="28"/>
          <w:highlight w:val="yellow"/>
        </w:rPr>
        <w:t xml:space="preserve"> «Инклюзивное образование», документ</w:t>
      </w:r>
      <w:r w:rsidRPr="00CB7BD3">
        <w:rPr>
          <w:bCs/>
          <w:i/>
          <w:iCs/>
          <w:sz w:val="28"/>
          <w:szCs w:val="28"/>
          <w:highlight w:val="yellow"/>
          <w:lang w:val="kk-KZ"/>
        </w:rPr>
        <w:t xml:space="preserve"> 2020 года</w:t>
      </w:r>
      <w:r w:rsidR="00114DD2" w:rsidRPr="00CB7BD3">
        <w:rPr>
          <w:bCs/>
          <w:i/>
          <w:iCs/>
          <w:sz w:val="28"/>
          <w:szCs w:val="28"/>
          <w:highlight w:val="yellow"/>
        </w:rPr>
        <w:t>, который был внутри переме</w:t>
      </w:r>
      <w:r w:rsidR="00114DD2" w:rsidRPr="00CB7BD3">
        <w:rPr>
          <w:bCs/>
          <w:i/>
          <w:iCs/>
          <w:sz w:val="28"/>
          <w:szCs w:val="28"/>
          <w:highlight w:val="yellow"/>
          <w:lang w:val="kk-KZ"/>
        </w:rPr>
        <w:t>щен</w:t>
      </w:r>
      <w:r w:rsidR="00114DD2" w:rsidRPr="00CB7BD3">
        <w:rPr>
          <w:bCs/>
          <w:i/>
          <w:iCs/>
          <w:sz w:val="28"/>
          <w:szCs w:val="28"/>
          <w:highlight w:val="yellow"/>
        </w:rPr>
        <w:t xml:space="preserve"> в раздел «Методический виртуальный кабинет - Инклюзивное обучение».   </w:t>
      </w:r>
    </w:p>
    <w:p w:rsidR="004D52C3" w:rsidRPr="00E54758" w:rsidRDefault="004D52C3" w:rsidP="00523C99">
      <w:pPr>
        <w:pStyle w:val="a3"/>
        <w:widowControl/>
        <w:autoSpaceDE/>
        <w:autoSpaceDN/>
        <w:ind w:left="708" w:firstLine="708"/>
        <w:contextualSpacing/>
        <w:rPr>
          <w:rFonts w:ascii="Times New Roman KZ" w:hAnsi="Times New Roman KZ"/>
          <w:sz w:val="28"/>
          <w:szCs w:val="28"/>
          <w:lang w:val="kk-KZ"/>
        </w:rPr>
      </w:pPr>
      <w:r w:rsidRPr="006A47DA">
        <w:rPr>
          <w:rFonts w:ascii="Times New Roman KZ" w:hAnsi="Times New Roman KZ"/>
          <w:sz w:val="28"/>
          <w:szCs w:val="28"/>
          <w:lang w:val="kk-KZ"/>
        </w:rPr>
        <w:t xml:space="preserve">Следует отметить, что отдел информационно-аналитической работы в полной мере выполняет свою основную цель – обеспечение организационного, информационного, технического сопровождения мероприятий, </w:t>
      </w:r>
      <w:r w:rsidR="00914439" w:rsidRPr="006A47DA">
        <w:rPr>
          <w:rFonts w:ascii="Times New Roman KZ" w:hAnsi="Times New Roman KZ"/>
          <w:sz w:val="28"/>
          <w:szCs w:val="28"/>
          <w:lang w:val="kk-KZ"/>
        </w:rPr>
        <w:t xml:space="preserve">доступности, </w:t>
      </w:r>
      <w:r w:rsidRPr="006A47DA">
        <w:rPr>
          <w:rFonts w:ascii="Times New Roman KZ" w:hAnsi="Times New Roman KZ"/>
          <w:sz w:val="28"/>
          <w:szCs w:val="28"/>
          <w:lang w:val="kk-KZ"/>
        </w:rPr>
        <w:t>открытости анализа и освещения деятельности Центра.</w:t>
      </w:r>
      <w:r w:rsidRPr="00E54758">
        <w:rPr>
          <w:rFonts w:ascii="Times New Roman KZ" w:hAnsi="Times New Roman KZ"/>
          <w:sz w:val="28"/>
          <w:szCs w:val="28"/>
          <w:lang w:val="kk-KZ"/>
        </w:rPr>
        <w:t xml:space="preserve"> </w:t>
      </w:r>
      <w:r w:rsidR="00D4330A" w:rsidRPr="00E54758">
        <w:rPr>
          <w:rFonts w:ascii="Times New Roman KZ" w:hAnsi="Times New Roman KZ"/>
          <w:sz w:val="28"/>
          <w:szCs w:val="28"/>
          <w:lang w:val="kk-KZ"/>
        </w:rPr>
        <w:t xml:space="preserve"> </w:t>
      </w:r>
    </w:p>
    <w:p w:rsidR="004D52C3" w:rsidRPr="00E54758" w:rsidRDefault="004D52C3" w:rsidP="00523C99">
      <w:pPr>
        <w:pStyle w:val="a3"/>
        <w:ind w:left="708" w:firstLine="708"/>
        <w:rPr>
          <w:rFonts w:ascii="Times New Roman KZ" w:hAnsi="Times New Roman KZ"/>
          <w:sz w:val="28"/>
          <w:szCs w:val="28"/>
          <w:lang w:val="kk-KZ"/>
        </w:rPr>
      </w:pPr>
    </w:p>
    <w:p w:rsidR="00604711" w:rsidRPr="00E54758" w:rsidRDefault="00604711" w:rsidP="00523C99">
      <w:pPr>
        <w:tabs>
          <w:tab w:val="left" w:pos="2889"/>
        </w:tabs>
        <w:spacing w:after="0" w:line="240" w:lineRule="auto"/>
        <w:rPr>
          <w:rFonts w:ascii="Times New Roman" w:hAnsi="Times New Roman" w:cs="Times New Roman"/>
          <w:sz w:val="28"/>
          <w:szCs w:val="28"/>
          <w:lang w:val="kk-KZ"/>
        </w:rPr>
      </w:pPr>
    </w:p>
    <w:sectPr w:rsidR="00604711" w:rsidRPr="00E54758" w:rsidSect="00626B4E">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E9" w:rsidRDefault="00756AE9" w:rsidP="00114E73">
      <w:pPr>
        <w:spacing w:after="0" w:line="240" w:lineRule="auto"/>
      </w:pPr>
      <w:r>
        <w:separator/>
      </w:r>
    </w:p>
  </w:endnote>
  <w:endnote w:type="continuationSeparator" w:id="0">
    <w:p w:rsidR="00756AE9" w:rsidRDefault="00756AE9" w:rsidP="0011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800002A7" w:usb1="0000387A" w:usb2="0000002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E9" w:rsidRDefault="00756AE9" w:rsidP="00114E73">
      <w:pPr>
        <w:spacing w:after="0" w:line="240" w:lineRule="auto"/>
      </w:pPr>
      <w:r>
        <w:separator/>
      </w:r>
    </w:p>
  </w:footnote>
  <w:footnote w:type="continuationSeparator" w:id="0">
    <w:p w:rsidR="00756AE9" w:rsidRDefault="00756AE9" w:rsidP="00114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5A4B"/>
    <w:multiLevelType w:val="hybridMultilevel"/>
    <w:tmpl w:val="1164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60D82"/>
    <w:multiLevelType w:val="hybridMultilevel"/>
    <w:tmpl w:val="A6B63FE6"/>
    <w:lvl w:ilvl="0" w:tplc="3A9487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C35DE6"/>
    <w:multiLevelType w:val="hybridMultilevel"/>
    <w:tmpl w:val="BBD45E3A"/>
    <w:lvl w:ilvl="0" w:tplc="83386A18">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0560A3E"/>
    <w:multiLevelType w:val="hybridMultilevel"/>
    <w:tmpl w:val="28ACA8F2"/>
    <w:lvl w:ilvl="0" w:tplc="D27C6D04">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F53B2"/>
    <w:multiLevelType w:val="hybridMultilevel"/>
    <w:tmpl w:val="97A4E570"/>
    <w:lvl w:ilvl="0" w:tplc="0206FD92">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C5A1549"/>
    <w:multiLevelType w:val="hybridMultilevel"/>
    <w:tmpl w:val="0A70AC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255D1"/>
    <w:multiLevelType w:val="multilevel"/>
    <w:tmpl w:val="38A2E968"/>
    <w:lvl w:ilvl="0">
      <w:start w:val="1"/>
      <w:numFmt w:val="decimal"/>
      <w:pStyle w:val="1"/>
      <w:lvlText w:val="%1"/>
      <w:lvlJc w:val="left"/>
      <w:pPr>
        <w:tabs>
          <w:tab w:val="num" w:pos="0"/>
        </w:tabs>
        <w:ind w:left="720" w:hanging="360"/>
      </w:pPr>
      <w:rPr>
        <w:rFonts w:hint="default"/>
      </w:rPr>
    </w:lvl>
    <w:lvl w:ilvl="1">
      <w:start w:val="1"/>
      <w:numFmt w:val="decimal"/>
      <w:pStyle w:val="2"/>
      <w:isLgl/>
      <w:lvlText w:val="%1.%2"/>
      <w:lvlJc w:val="left"/>
      <w:pPr>
        <w:tabs>
          <w:tab w:val="num" w:pos="131"/>
        </w:tabs>
        <w:ind w:left="1571" w:hanging="720"/>
      </w:pPr>
      <w:rPr>
        <w:rFonts w:ascii="Times New Roman" w:hAnsi="Times New Roman" w:cs="Times New Roman" w:hint="default"/>
        <w:color w:val="auto"/>
        <w:sz w:val="28"/>
        <w:szCs w:val="28"/>
        <w:u w:val="none"/>
      </w:rPr>
    </w:lvl>
    <w:lvl w:ilvl="2">
      <w:start w:val="1"/>
      <w:numFmt w:val="decimal"/>
      <w:pStyle w:val="3"/>
      <w:isLgl/>
      <w:lvlText w:val="%1.%2.%3"/>
      <w:lvlJc w:val="left"/>
      <w:pPr>
        <w:tabs>
          <w:tab w:val="num" w:pos="0"/>
        </w:tabs>
        <w:ind w:left="1800" w:hanging="720"/>
      </w:pPr>
      <w:rPr>
        <w:rFonts w:ascii="Times New Roman" w:hAnsi="Times New Roman" w:cs="Times New Roman" w:hint="default"/>
        <w:color w:val="auto"/>
        <w:u w:val="none"/>
      </w:rPr>
    </w:lvl>
    <w:lvl w:ilvl="3">
      <w:start w:val="1"/>
      <w:numFmt w:val="decimal"/>
      <w:pStyle w:val="4"/>
      <w:isLgl/>
      <w:lvlText w:val="%1.%2.%3.%4"/>
      <w:lvlJc w:val="left"/>
      <w:pPr>
        <w:tabs>
          <w:tab w:val="num" w:pos="0"/>
        </w:tabs>
        <w:ind w:left="2520" w:hanging="1080"/>
      </w:pPr>
      <w:rPr>
        <w:rFonts w:ascii="Times New Roman" w:hAnsi="Times New Roman" w:cs="Times New Roman" w:hint="default"/>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4">
      <w:start w:val="1"/>
      <w:numFmt w:val="decimal"/>
      <w:isLgl/>
      <w:lvlText w:val="%1.%2.%3.%4.%5"/>
      <w:lvlJc w:val="left"/>
      <w:pPr>
        <w:tabs>
          <w:tab w:val="num" w:pos="0"/>
        </w:tabs>
        <w:ind w:left="2880" w:hanging="1080"/>
      </w:pPr>
      <w:rPr>
        <w:rFonts w:ascii="Times New Roman" w:hAnsi="Times New Roman" w:cs="Times New Roman" w:hint="default"/>
        <w:color w:val="333399"/>
        <w:u w:val="single"/>
      </w:rPr>
    </w:lvl>
    <w:lvl w:ilvl="5">
      <w:start w:val="1"/>
      <w:numFmt w:val="decimal"/>
      <w:isLgl/>
      <w:lvlText w:val="%1.%2.%3.%4.%5.%6"/>
      <w:lvlJc w:val="left"/>
      <w:pPr>
        <w:tabs>
          <w:tab w:val="num" w:pos="0"/>
        </w:tabs>
        <w:ind w:left="3600" w:hanging="1440"/>
      </w:pPr>
      <w:rPr>
        <w:rFonts w:ascii="Times New Roman" w:hAnsi="Times New Roman" w:cs="Times New Roman" w:hint="default"/>
        <w:color w:val="333399"/>
        <w:u w:val="single"/>
      </w:rPr>
    </w:lvl>
    <w:lvl w:ilvl="6">
      <w:start w:val="1"/>
      <w:numFmt w:val="decimal"/>
      <w:isLgl/>
      <w:lvlText w:val="%1.%2.%3.%4.%5.%6.%7"/>
      <w:lvlJc w:val="left"/>
      <w:pPr>
        <w:tabs>
          <w:tab w:val="num" w:pos="0"/>
        </w:tabs>
        <w:ind w:left="4320" w:hanging="1800"/>
      </w:pPr>
      <w:rPr>
        <w:rFonts w:ascii="Times New Roman" w:hAnsi="Times New Roman" w:cs="Times New Roman" w:hint="default"/>
        <w:color w:val="333399"/>
        <w:u w:val="single"/>
      </w:rPr>
    </w:lvl>
    <w:lvl w:ilvl="7">
      <w:start w:val="1"/>
      <w:numFmt w:val="decimal"/>
      <w:isLgl/>
      <w:lvlText w:val="%1.%2.%3.%4.%5.%6.%7.%8"/>
      <w:lvlJc w:val="left"/>
      <w:pPr>
        <w:tabs>
          <w:tab w:val="num" w:pos="0"/>
        </w:tabs>
        <w:ind w:left="4680" w:hanging="1800"/>
      </w:pPr>
      <w:rPr>
        <w:rFonts w:ascii="Times New Roman" w:hAnsi="Times New Roman" w:cs="Times New Roman" w:hint="default"/>
        <w:color w:val="333399"/>
        <w:u w:val="single"/>
      </w:rPr>
    </w:lvl>
    <w:lvl w:ilvl="8">
      <w:start w:val="1"/>
      <w:numFmt w:val="decimal"/>
      <w:isLgl/>
      <w:lvlText w:val="%1.%2.%3.%4.%5.%6.%7.%8.%9"/>
      <w:lvlJc w:val="left"/>
      <w:pPr>
        <w:tabs>
          <w:tab w:val="num" w:pos="0"/>
        </w:tabs>
        <w:ind w:left="5400" w:hanging="2160"/>
      </w:pPr>
      <w:rPr>
        <w:rFonts w:ascii="Times New Roman" w:hAnsi="Times New Roman" w:cs="Times New Roman" w:hint="default"/>
        <w:color w:val="333399"/>
        <w:u w:val="single"/>
      </w:rPr>
    </w:lvl>
  </w:abstractNum>
  <w:abstractNum w:abstractNumId="7">
    <w:nsid w:val="540A3B50"/>
    <w:multiLevelType w:val="hybridMultilevel"/>
    <w:tmpl w:val="70EA2314"/>
    <w:lvl w:ilvl="0" w:tplc="10E0C890">
      <w:start w:val="1"/>
      <w:numFmt w:val="bullet"/>
      <w:lvlText w:val=""/>
      <w:lvlJc w:val="left"/>
      <w:pPr>
        <w:tabs>
          <w:tab w:val="num" w:pos="360"/>
        </w:tabs>
        <w:ind w:left="360" w:hanging="360"/>
      </w:pPr>
      <w:rPr>
        <w:rFonts w:ascii="Wingdings" w:hAnsi="Wingdings" w:hint="default"/>
      </w:rPr>
    </w:lvl>
    <w:lvl w:ilvl="1" w:tplc="D6B6A7C4" w:tentative="1">
      <w:start w:val="1"/>
      <w:numFmt w:val="bullet"/>
      <w:lvlText w:val=""/>
      <w:lvlJc w:val="left"/>
      <w:pPr>
        <w:tabs>
          <w:tab w:val="num" w:pos="1080"/>
        </w:tabs>
        <w:ind w:left="1080" w:hanging="360"/>
      </w:pPr>
      <w:rPr>
        <w:rFonts w:ascii="Wingdings" w:hAnsi="Wingdings" w:hint="default"/>
      </w:rPr>
    </w:lvl>
    <w:lvl w:ilvl="2" w:tplc="88D86236" w:tentative="1">
      <w:start w:val="1"/>
      <w:numFmt w:val="bullet"/>
      <w:lvlText w:val=""/>
      <w:lvlJc w:val="left"/>
      <w:pPr>
        <w:tabs>
          <w:tab w:val="num" w:pos="1800"/>
        </w:tabs>
        <w:ind w:left="1800" w:hanging="360"/>
      </w:pPr>
      <w:rPr>
        <w:rFonts w:ascii="Wingdings" w:hAnsi="Wingdings" w:hint="default"/>
      </w:rPr>
    </w:lvl>
    <w:lvl w:ilvl="3" w:tplc="44888146" w:tentative="1">
      <w:start w:val="1"/>
      <w:numFmt w:val="bullet"/>
      <w:lvlText w:val=""/>
      <w:lvlJc w:val="left"/>
      <w:pPr>
        <w:tabs>
          <w:tab w:val="num" w:pos="2520"/>
        </w:tabs>
        <w:ind w:left="2520" w:hanging="360"/>
      </w:pPr>
      <w:rPr>
        <w:rFonts w:ascii="Wingdings" w:hAnsi="Wingdings" w:hint="default"/>
      </w:rPr>
    </w:lvl>
    <w:lvl w:ilvl="4" w:tplc="E34C89A0" w:tentative="1">
      <w:start w:val="1"/>
      <w:numFmt w:val="bullet"/>
      <w:lvlText w:val=""/>
      <w:lvlJc w:val="left"/>
      <w:pPr>
        <w:tabs>
          <w:tab w:val="num" w:pos="3240"/>
        </w:tabs>
        <w:ind w:left="3240" w:hanging="360"/>
      </w:pPr>
      <w:rPr>
        <w:rFonts w:ascii="Wingdings" w:hAnsi="Wingdings" w:hint="default"/>
      </w:rPr>
    </w:lvl>
    <w:lvl w:ilvl="5" w:tplc="3DFC5256" w:tentative="1">
      <w:start w:val="1"/>
      <w:numFmt w:val="bullet"/>
      <w:lvlText w:val=""/>
      <w:lvlJc w:val="left"/>
      <w:pPr>
        <w:tabs>
          <w:tab w:val="num" w:pos="3960"/>
        </w:tabs>
        <w:ind w:left="3960" w:hanging="360"/>
      </w:pPr>
      <w:rPr>
        <w:rFonts w:ascii="Wingdings" w:hAnsi="Wingdings" w:hint="default"/>
      </w:rPr>
    </w:lvl>
    <w:lvl w:ilvl="6" w:tplc="FDDC7076" w:tentative="1">
      <w:start w:val="1"/>
      <w:numFmt w:val="bullet"/>
      <w:lvlText w:val=""/>
      <w:lvlJc w:val="left"/>
      <w:pPr>
        <w:tabs>
          <w:tab w:val="num" w:pos="4680"/>
        </w:tabs>
        <w:ind w:left="4680" w:hanging="360"/>
      </w:pPr>
      <w:rPr>
        <w:rFonts w:ascii="Wingdings" w:hAnsi="Wingdings" w:hint="default"/>
      </w:rPr>
    </w:lvl>
    <w:lvl w:ilvl="7" w:tplc="FA7044B2" w:tentative="1">
      <w:start w:val="1"/>
      <w:numFmt w:val="bullet"/>
      <w:lvlText w:val=""/>
      <w:lvlJc w:val="left"/>
      <w:pPr>
        <w:tabs>
          <w:tab w:val="num" w:pos="5400"/>
        </w:tabs>
        <w:ind w:left="5400" w:hanging="360"/>
      </w:pPr>
      <w:rPr>
        <w:rFonts w:ascii="Wingdings" w:hAnsi="Wingdings" w:hint="default"/>
      </w:rPr>
    </w:lvl>
    <w:lvl w:ilvl="8" w:tplc="AC1C4F0A" w:tentative="1">
      <w:start w:val="1"/>
      <w:numFmt w:val="bullet"/>
      <w:lvlText w:val=""/>
      <w:lvlJc w:val="left"/>
      <w:pPr>
        <w:tabs>
          <w:tab w:val="num" w:pos="6120"/>
        </w:tabs>
        <w:ind w:left="6120" w:hanging="360"/>
      </w:pPr>
      <w:rPr>
        <w:rFonts w:ascii="Wingdings" w:hAnsi="Wingdings" w:hint="default"/>
      </w:rPr>
    </w:lvl>
  </w:abstractNum>
  <w:abstractNum w:abstractNumId="8">
    <w:nsid w:val="61054969"/>
    <w:multiLevelType w:val="hybridMultilevel"/>
    <w:tmpl w:val="2FE0E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6478E7"/>
    <w:multiLevelType w:val="hybridMultilevel"/>
    <w:tmpl w:val="F3A48D72"/>
    <w:lvl w:ilvl="0" w:tplc="9ABEDA6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8"/>
  </w:num>
  <w:num w:numId="6">
    <w:abstractNumId w:val="9"/>
  </w:num>
  <w:num w:numId="7">
    <w:abstractNumId w:val="2"/>
  </w:num>
  <w:num w:numId="8">
    <w:abstractNumId w:val="7"/>
  </w:num>
  <w:num w:numId="9">
    <w:abstractNumId w:val="1"/>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3D"/>
    <w:rsid w:val="000020DF"/>
    <w:rsid w:val="00002841"/>
    <w:rsid w:val="00004A4B"/>
    <w:rsid w:val="000062C8"/>
    <w:rsid w:val="000117E9"/>
    <w:rsid w:val="00011DC6"/>
    <w:rsid w:val="000158B0"/>
    <w:rsid w:val="00025947"/>
    <w:rsid w:val="00027202"/>
    <w:rsid w:val="00030C9D"/>
    <w:rsid w:val="000410CB"/>
    <w:rsid w:val="00041432"/>
    <w:rsid w:val="0005280F"/>
    <w:rsid w:val="0005621A"/>
    <w:rsid w:val="00071EC5"/>
    <w:rsid w:val="00072229"/>
    <w:rsid w:val="00074118"/>
    <w:rsid w:val="0008069B"/>
    <w:rsid w:val="000834F5"/>
    <w:rsid w:val="0008706E"/>
    <w:rsid w:val="00090524"/>
    <w:rsid w:val="00094D61"/>
    <w:rsid w:val="000B2306"/>
    <w:rsid w:val="000B52F7"/>
    <w:rsid w:val="000B667C"/>
    <w:rsid w:val="000C463A"/>
    <w:rsid w:val="000D1F63"/>
    <w:rsid w:val="000D3570"/>
    <w:rsid w:val="000D69B3"/>
    <w:rsid w:val="000E24E6"/>
    <w:rsid w:val="00110A2B"/>
    <w:rsid w:val="00111239"/>
    <w:rsid w:val="00114DD2"/>
    <w:rsid w:val="00114E73"/>
    <w:rsid w:val="001167F6"/>
    <w:rsid w:val="001172C4"/>
    <w:rsid w:val="00120A91"/>
    <w:rsid w:val="001219AF"/>
    <w:rsid w:val="00123DD6"/>
    <w:rsid w:val="00124620"/>
    <w:rsid w:val="001275F4"/>
    <w:rsid w:val="00127D36"/>
    <w:rsid w:val="0013181B"/>
    <w:rsid w:val="00133218"/>
    <w:rsid w:val="00135E59"/>
    <w:rsid w:val="00136AD7"/>
    <w:rsid w:val="00136EEB"/>
    <w:rsid w:val="001401FA"/>
    <w:rsid w:val="00151CF9"/>
    <w:rsid w:val="001535F3"/>
    <w:rsid w:val="00164856"/>
    <w:rsid w:val="0016642C"/>
    <w:rsid w:val="001739C4"/>
    <w:rsid w:val="00175A9D"/>
    <w:rsid w:val="0017601C"/>
    <w:rsid w:val="00181B65"/>
    <w:rsid w:val="00184EC0"/>
    <w:rsid w:val="001878E2"/>
    <w:rsid w:val="001A028F"/>
    <w:rsid w:val="001A19C0"/>
    <w:rsid w:val="001B409D"/>
    <w:rsid w:val="001B6D36"/>
    <w:rsid w:val="001B6DE0"/>
    <w:rsid w:val="001B79C7"/>
    <w:rsid w:val="001C2869"/>
    <w:rsid w:val="001E26E4"/>
    <w:rsid w:val="001E470C"/>
    <w:rsid w:val="001E6948"/>
    <w:rsid w:val="001E7C9A"/>
    <w:rsid w:val="001F3728"/>
    <w:rsid w:val="00207786"/>
    <w:rsid w:val="002127AB"/>
    <w:rsid w:val="002159DA"/>
    <w:rsid w:val="00220EB5"/>
    <w:rsid w:val="002223E1"/>
    <w:rsid w:val="00222CDA"/>
    <w:rsid w:val="002330FA"/>
    <w:rsid w:val="002338C0"/>
    <w:rsid w:val="00236609"/>
    <w:rsid w:val="002431D8"/>
    <w:rsid w:val="0024707A"/>
    <w:rsid w:val="00255C5A"/>
    <w:rsid w:val="00260757"/>
    <w:rsid w:val="0026707C"/>
    <w:rsid w:val="00267AE9"/>
    <w:rsid w:val="00275A70"/>
    <w:rsid w:val="00281556"/>
    <w:rsid w:val="00283C1D"/>
    <w:rsid w:val="00287440"/>
    <w:rsid w:val="002949F7"/>
    <w:rsid w:val="00296F4A"/>
    <w:rsid w:val="002A103C"/>
    <w:rsid w:val="002A2C2C"/>
    <w:rsid w:val="002A2EC6"/>
    <w:rsid w:val="002A5E16"/>
    <w:rsid w:val="002B4559"/>
    <w:rsid w:val="002C1A48"/>
    <w:rsid w:val="002D3062"/>
    <w:rsid w:val="002D4952"/>
    <w:rsid w:val="002E716F"/>
    <w:rsid w:val="002F287C"/>
    <w:rsid w:val="002F2F7B"/>
    <w:rsid w:val="003030CD"/>
    <w:rsid w:val="0030490E"/>
    <w:rsid w:val="0031260D"/>
    <w:rsid w:val="00313D6F"/>
    <w:rsid w:val="003156D3"/>
    <w:rsid w:val="00316952"/>
    <w:rsid w:val="0032396A"/>
    <w:rsid w:val="00324FEF"/>
    <w:rsid w:val="003275C2"/>
    <w:rsid w:val="00336CBF"/>
    <w:rsid w:val="003432A5"/>
    <w:rsid w:val="00345E57"/>
    <w:rsid w:val="00356A10"/>
    <w:rsid w:val="00356F81"/>
    <w:rsid w:val="00370C5E"/>
    <w:rsid w:val="003733FA"/>
    <w:rsid w:val="00375288"/>
    <w:rsid w:val="0038517F"/>
    <w:rsid w:val="00387CAF"/>
    <w:rsid w:val="00390BA7"/>
    <w:rsid w:val="00392FC1"/>
    <w:rsid w:val="0039429A"/>
    <w:rsid w:val="00396E7D"/>
    <w:rsid w:val="003A00F7"/>
    <w:rsid w:val="003A64DD"/>
    <w:rsid w:val="003B619D"/>
    <w:rsid w:val="003B6B4C"/>
    <w:rsid w:val="003B7E4F"/>
    <w:rsid w:val="003C088E"/>
    <w:rsid w:val="003C37F6"/>
    <w:rsid w:val="003C4A66"/>
    <w:rsid w:val="003D11E9"/>
    <w:rsid w:val="003D57CA"/>
    <w:rsid w:val="003E5F2A"/>
    <w:rsid w:val="003E5F51"/>
    <w:rsid w:val="003E68DF"/>
    <w:rsid w:val="003F7E93"/>
    <w:rsid w:val="00400379"/>
    <w:rsid w:val="00402D9C"/>
    <w:rsid w:val="00403C89"/>
    <w:rsid w:val="00410AB0"/>
    <w:rsid w:val="00416DE4"/>
    <w:rsid w:val="00422389"/>
    <w:rsid w:val="00423E83"/>
    <w:rsid w:val="004308A8"/>
    <w:rsid w:val="00431498"/>
    <w:rsid w:val="00432802"/>
    <w:rsid w:val="0043507A"/>
    <w:rsid w:val="0043530A"/>
    <w:rsid w:val="00437473"/>
    <w:rsid w:val="0044215A"/>
    <w:rsid w:val="004507A3"/>
    <w:rsid w:val="004533EA"/>
    <w:rsid w:val="00462FB2"/>
    <w:rsid w:val="00471058"/>
    <w:rsid w:val="00473F89"/>
    <w:rsid w:val="00483C00"/>
    <w:rsid w:val="0048427F"/>
    <w:rsid w:val="00493038"/>
    <w:rsid w:val="004A27A4"/>
    <w:rsid w:val="004B2A0C"/>
    <w:rsid w:val="004B79E2"/>
    <w:rsid w:val="004C7B7A"/>
    <w:rsid w:val="004D1559"/>
    <w:rsid w:val="004D2048"/>
    <w:rsid w:val="004D52C3"/>
    <w:rsid w:val="004D7792"/>
    <w:rsid w:val="004E1E1B"/>
    <w:rsid w:val="004F5D63"/>
    <w:rsid w:val="00500DEF"/>
    <w:rsid w:val="00500E77"/>
    <w:rsid w:val="00501F13"/>
    <w:rsid w:val="0051478B"/>
    <w:rsid w:val="005227DA"/>
    <w:rsid w:val="00523C99"/>
    <w:rsid w:val="00530D4D"/>
    <w:rsid w:val="00540813"/>
    <w:rsid w:val="0055020A"/>
    <w:rsid w:val="00550760"/>
    <w:rsid w:val="005547F4"/>
    <w:rsid w:val="0056330C"/>
    <w:rsid w:val="00564D44"/>
    <w:rsid w:val="005713DE"/>
    <w:rsid w:val="005726F3"/>
    <w:rsid w:val="00591D4F"/>
    <w:rsid w:val="00592CF4"/>
    <w:rsid w:val="005947DF"/>
    <w:rsid w:val="005966EF"/>
    <w:rsid w:val="005A1AF1"/>
    <w:rsid w:val="005B1A09"/>
    <w:rsid w:val="005B4CBA"/>
    <w:rsid w:val="005B784B"/>
    <w:rsid w:val="005C293E"/>
    <w:rsid w:val="005C4DF1"/>
    <w:rsid w:val="005D2957"/>
    <w:rsid w:val="005D2F05"/>
    <w:rsid w:val="005D3922"/>
    <w:rsid w:val="005E0BEE"/>
    <w:rsid w:val="005E3E11"/>
    <w:rsid w:val="00602DDB"/>
    <w:rsid w:val="00603397"/>
    <w:rsid w:val="00604711"/>
    <w:rsid w:val="00605184"/>
    <w:rsid w:val="00615AEE"/>
    <w:rsid w:val="00616A8A"/>
    <w:rsid w:val="00620F27"/>
    <w:rsid w:val="006242BB"/>
    <w:rsid w:val="00626B4E"/>
    <w:rsid w:val="00632FA6"/>
    <w:rsid w:val="00635105"/>
    <w:rsid w:val="00635F6B"/>
    <w:rsid w:val="00653C99"/>
    <w:rsid w:val="00653E5E"/>
    <w:rsid w:val="00654AD1"/>
    <w:rsid w:val="00663E56"/>
    <w:rsid w:val="006652DE"/>
    <w:rsid w:val="006747D8"/>
    <w:rsid w:val="00677CA9"/>
    <w:rsid w:val="006A3B36"/>
    <w:rsid w:val="006A467D"/>
    <w:rsid w:val="006A47DA"/>
    <w:rsid w:val="006B02DD"/>
    <w:rsid w:val="006B10F3"/>
    <w:rsid w:val="006B2FBE"/>
    <w:rsid w:val="006B45E2"/>
    <w:rsid w:val="006B4937"/>
    <w:rsid w:val="006C14ED"/>
    <w:rsid w:val="006C1A0C"/>
    <w:rsid w:val="006D0342"/>
    <w:rsid w:val="006D590A"/>
    <w:rsid w:val="006E52C8"/>
    <w:rsid w:val="006E5424"/>
    <w:rsid w:val="006E61D1"/>
    <w:rsid w:val="006F0C81"/>
    <w:rsid w:val="006F4C79"/>
    <w:rsid w:val="007048C6"/>
    <w:rsid w:val="00710EE4"/>
    <w:rsid w:val="00727DA9"/>
    <w:rsid w:val="00732626"/>
    <w:rsid w:val="00735CD1"/>
    <w:rsid w:val="00736D22"/>
    <w:rsid w:val="0074292C"/>
    <w:rsid w:val="00744030"/>
    <w:rsid w:val="00752386"/>
    <w:rsid w:val="0075679C"/>
    <w:rsid w:val="00756AE9"/>
    <w:rsid w:val="0075712B"/>
    <w:rsid w:val="00765898"/>
    <w:rsid w:val="00765EFE"/>
    <w:rsid w:val="00767990"/>
    <w:rsid w:val="00767F5A"/>
    <w:rsid w:val="007762E1"/>
    <w:rsid w:val="00776773"/>
    <w:rsid w:val="00776EEB"/>
    <w:rsid w:val="00777E24"/>
    <w:rsid w:val="00777EDD"/>
    <w:rsid w:val="0078296E"/>
    <w:rsid w:val="007A1F3E"/>
    <w:rsid w:val="007A6A95"/>
    <w:rsid w:val="007B43B1"/>
    <w:rsid w:val="007C239F"/>
    <w:rsid w:val="007C3C60"/>
    <w:rsid w:val="007D2127"/>
    <w:rsid w:val="007D30C6"/>
    <w:rsid w:val="007D767D"/>
    <w:rsid w:val="007E1692"/>
    <w:rsid w:val="007E45BC"/>
    <w:rsid w:val="007E5813"/>
    <w:rsid w:val="007F5C6F"/>
    <w:rsid w:val="008026E2"/>
    <w:rsid w:val="00803EEE"/>
    <w:rsid w:val="008074C5"/>
    <w:rsid w:val="00812814"/>
    <w:rsid w:val="00816911"/>
    <w:rsid w:val="00825DDE"/>
    <w:rsid w:val="00833DDB"/>
    <w:rsid w:val="00836B88"/>
    <w:rsid w:val="008370AC"/>
    <w:rsid w:val="00846C65"/>
    <w:rsid w:val="00860ED5"/>
    <w:rsid w:val="00866061"/>
    <w:rsid w:val="008669A1"/>
    <w:rsid w:val="00883D49"/>
    <w:rsid w:val="00884A09"/>
    <w:rsid w:val="00886094"/>
    <w:rsid w:val="008A0384"/>
    <w:rsid w:val="008A09E2"/>
    <w:rsid w:val="008A3D1A"/>
    <w:rsid w:val="008B68F2"/>
    <w:rsid w:val="008C23C0"/>
    <w:rsid w:val="008C58E5"/>
    <w:rsid w:val="008C6F62"/>
    <w:rsid w:val="008E2202"/>
    <w:rsid w:val="008E4287"/>
    <w:rsid w:val="008E5606"/>
    <w:rsid w:val="008F1E1F"/>
    <w:rsid w:val="009066FA"/>
    <w:rsid w:val="00907A30"/>
    <w:rsid w:val="00913FB6"/>
    <w:rsid w:val="00914439"/>
    <w:rsid w:val="009201A8"/>
    <w:rsid w:val="00924C75"/>
    <w:rsid w:val="00924D94"/>
    <w:rsid w:val="009326C8"/>
    <w:rsid w:val="00937DAE"/>
    <w:rsid w:val="00944758"/>
    <w:rsid w:val="00946A28"/>
    <w:rsid w:val="009505AC"/>
    <w:rsid w:val="009576D4"/>
    <w:rsid w:val="00964AB3"/>
    <w:rsid w:val="009732FF"/>
    <w:rsid w:val="0097488E"/>
    <w:rsid w:val="00974D32"/>
    <w:rsid w:val="009755BF"/>
    <w:rsid w:val="009810BA"/>
    <w:rsid w:val="009864FA"/>
    <w:rsid w:val="00990C7B"/>
    <w:rsid w:val="00993AD1"/>
    <w:rsid w:val="00994611"/>
    <w:rsid w:val="009A2C52"/>
    <w:rsid w:val="009A38B0"/>
    <w:rsid w:val="009B1E61"/>
    <w:rsid w:val="009B5B10"/>
    <w:rsid w:val="009B7E8C"/>
    <w:rsid w:val="009C0873"/>
    <w:rsid w:val="009C3BA4"/>
    <w:rsid w:val="009C6D4E"/>
    <w:rsid w:val="00A020A9"/>
    <w:rsid w:val="00A051B4"/>
    <w:rsid w:val="00A10467"/>
    <w:rsid w:val="00A11615"/>
    <w:rsid w:val="00A231D1"/>
    <w:rsid w:val="00A3594D"/>
    <w:rsid w:val="00A422D0"/>
    <w:rsid w:val="00A44698"/>
    <w:rsid w:val="00A47500"/>
    <w:rsid w:val="00A54922"/>
    <w:rsid w:val="00A6352B"/>
    <w:rsid w:val="00A65A98"/>
    <w:rsid w:val="00A7221B"/>
    <w:rsid w:val="00A76ECD"/>
    <w:rsid w:val="00A92A65"/>
    <w:rsid w:val="00AA6ECC"/>
    <w:rsid w:val="00AB7830"/>
    <w:rsid w:val="00AC2069"/>
    <w:rsid w:val="00AC780B"/>
    <w:rsid w:val="00AD3551"/>
    <w:rsid w:val="00AD6404"/>
    <w:rsid w:val="00AE0B12"/>
    <w:rsid w:val="00AE7719"/>
    <w:rsid w:val="00B01590"/>
    <w:rsid w:val="00B1034F"/>
    <w:rsid w:val="00B140CE"/>
    <w:rsid w:val="00B17E1B"/>
    <w:rsid w:val="00B30E3C"/>
    <w:rsid w:val="00B337B9"/>
    <w:rsid w:val="00B34A68"/>
    <w:rsid w:val="00B7219D"/>
    <w:rsid w:val="00B759C6"/>
    <w:rsid w:val="00B86B46"/>
    <w:rsid w:val="00B87500"/>
    <w:rsid w:val="00B96F72"/>
    <w:rsid w:val="00BA15A1"/>
    <w:rsid w:val="00BA1988"/>
    <w:rsid w:val="00BB2F10"/>
    <w:rsid w:val="00BB3B35"/>
    <w:rsid w:val="00BB77C9"/>
    <w:rsid w:val="00BD3722"/>
    <w:rsid w:val="00BD3799"/>
    <w:rsid w:val="00BD5198"/>
    <w:rsid w:val="00BD6F33"/>
    <w:rsid w:val="00BE7F08"/>
    <w:rsid w:val="00BF2E4D"/>
    <w:rsid w:val="00BF3850"/>
    <w:rsid w:val="00BF4966"/>
    <w:rsid w:val="00BF66B6"/>
    <w:rsid w:val="00C14CB5"/>
    <w:rsid w:val="00C16C3C"/>
    <w:rsid w:val="00C234C5"/>
    <w:rsid w:val="00C25373"/>
    <w:rsid w:val="00C25AC7"/>
    <w:rsid w:val="00C32214"/>
    <w:rsid w:val="00C3304C"/>
    <w:rsid w:val="00C34ABB"/>
    <w:rsid w:val="00C4347A"/>
    <w:rsid w:val="00C46F2F"/>
    <w:rsid w:val="00C5545F"/>
    <w:rsid w:val="00C55879"/>
    <w:rsid w:val="00C60D43"/>
    <w:rsid w:val="00C63AAA"/>
    <w:rsid w:val="00C668BD"/>
    <w:rsid w:val="00C67608"/>
    <w:rsid w:val="00C707F3"/>
    <w:rsid w:val="00C719DB"/>
    <w:rsid w:val="00C7287A"/>
    <w:rsid w:val="00C81858"/>
    <w:rsid w:val="00C843E2"/>
    <w:rsid w:val="00C949C1"/>
    <w:rsid w:val="00C94B25"/>
    <w:rsid w:val="00C95673"/>
    <w:rsid w:val="00CA2EA7"/>
    <w:rsid w:val="00CA3F6E"/>
    <w:rsid w:val="00CB77EC"/>
    <w:rsid w:val="00CB7BD3"/>
    <w:rsid w:val="00CC5A3E"/>
    <w:rsid w:val="00CC5E83"/>
    <w:rsid w:val="00CE1376"/>
    <w:rsid w:val="00CE2282"/>
    <w:rsid w:val="00CF0B64"/>
    <w:rsid w:val="00CF78D0"/>
    <w:rsid w:val="00D025F7"/>
    <w:rsid w:val="00D06A7D"/>
    <w:rsid w:val="00D15919"/>
    <w:rsid w:val="00D2539C"/>
    <w:rsid w:val="00D27E2D"/>
    <w:rsid w:val="00D348AE"/>
    <w:rsid w:val="00D36653"/>
    <w:rsid w:val="00D4330A"/>
    <w:rsid w:val="00D671ED"/>
    <w:rsid w:val="00D70AE2"/>
    <w:rsid w:val="00D74DD7"/>
    <w:rsid w:val="00D8467B"/>
    <w:rsid w:val="00D86101"/>
    <w:rsid w:val="00D8789D"/>
    <w:rsid w:val="00DA122B"/>
    <w:rsid w:val="00DB2E06"/>
    <w:rsid w:val="00DB3E3D"/>
    <w:rsid w:val="00DD0F04"/>
    <w:rsid w:val="00DD3103"/>
    <w:rsid w:val="00DD3F40"/>
    <w:rsid w:val="00DE1CC0"/>
    <w:rsid w:val="00DE2A7F"/>
    <w:rsid w:val="00DE41BC"/>
    <w:rsid w:val="00DE528C"/>
    <w:rsid w:val="00DE77D3"/>
    <w:rsid w:val="00DF170F"/>
    <w:rsid w:val="00E01D1C"/>
    <w:rsid w:val="00E02484"/>
    <w:rsid w:val="00E03F6D"/>
    <w:rsid w:val="00E10454"/>
    <w:rsid w:val="00E128E0"/>
    <w:rsid w:val="00E22B4B"/>
    <w:rsid w:val="00E3329F"/>
    <w:rsid w:val="00E340DC"/>
    <w:rsid w:val="00E35E85"/>
    <w:rsid w:val="00E36EF4"/>
    <w:rsid w:val="00E54758"/>
    <w:rsid w:val="00E603DA"/>
    <w:rsid w:val="00E6254C"/>
    <w:rsid w:val="00E665F5"/>
    <w:rsid w:val="00E721E3"/>
    <w:rsid w:val="00E77550"/>
    <w:rsid w:val="00E9046D"/>
    <w:rsid w:val="00E91045"/>
    <w:rsid w:val="00E92DF7"/>
    <w:rsid w:val="00E946B6"/>
    <w:rsid w:val="00E9579C"/>
    <w:rsid w:val="00E96348"/>
    <w:rsid w:val="00EA149A"/>
    <w:rsid w:val="00EA361E"/>
    <w:rsid w:val="00EA4A33"/>
    <w:rsid w:val="00EA5F3E"/>
    <w:rsid w:val="00EB07BB"/>
    <w:rsid w:val="00EB0F0A"/>
    <w:rsid w:val="00EC5875"/>
    <w:rsid w:val="00EE0C50"/>
    <w:rsid w:val="00EE3077"/>
    <w:rsid w:val="00EE3446"/>
    <w:rsid w:val="00EE6DB4"/>
    <w:rsid w:val="00EE7AB0"/>
    <w:rsid w:val="00EE7EDB"/>
    <w:rsid w:val="00EF3DA3"/>
    <w:rsid w:val="00EF49A8"/>
    <w:rsid w:val="00F00852"/>
    <w:rsid w:val="00F041B4"/>
    <w:rsid w:val="00F0652D"/>
    <w:rsid w:val="00F07A97"/>
    <w:rsid w:val="00F25346"/>
    <w:rsid w:val="00F25FD0"/>
    <w:rsid w:val="00F34143"/>
    <w:rsid w:val="00F539D4"/>
    <w:rsid w:val="00F54454"/>
    <w:rsid w:val="00F60195"/>
    <w:rsid w:val="00F65259"/>
    <w:rsid w:val="00F67109"/>
    <w:rsid w:val="00F80DBD"/>
    <w:rsid w:val="00F823A9"/>
    <w:rsid w:val="00F847E6"/>
    <w:rsid w:val="00F85BEE"/>
    <w:rsid w:val="00F86253"/>
    <w:rsid w:val="00F90D60"/>
    <w:rsid w:val="00F9151F"/>
    <w:rsid w:val="00F95EF6"/>
    <w:rsid w:val="00F972C7"/>
    <w:rsid w:val="00FA58C4"/>
    <w:rsid w:val="00FA66AF"/>
    <w:rsid w:val="00FC0DF1"/>
    <w:rsid w:val="00FC4073"/>
    <w:rsid w:val="00FC4213"/>
    <w:rsid w:val="00FC4A95"/>
    <w:rsid w:val="00FC6941"/>
    <w:rsid w:val="00FC7861"/>
    <w:rsid w:val="00FD3D45"/>
    <w:rsid w:val="00FD618D"/>
    <w:rsid w:val="00FE5E98"/>
    <w:rsid w:val="00FE7DE8"/>
    <w:rsid w:val="00FF4E63"/>
    <w:rsid w:val="00FF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1EBF7-C4B8-4E14-9A50-8A49FA42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C6F"/>
  </w:style>
  <w:style w:type="paragraph" w:styleId="1">
    <w:name w:val="heading 1"/>
    <w:basedOn w:val="a"/>
    <w:next w:val="a"/>
    <w:link w:val="10"/>
    <w:uiPriority w:val="9"/>
    <w:qFormat/>
    <w:rsid w:val="00EA149A"/>
    <w:pPr>
      <w:keepNext/>
      <w:keepLines/>
      <w:numPr>
        <w:numId w:val="1"/>
      </w:numPr>
      <w:spacing w:before="720" w:after="0" w:line="240" w:lineRule="auto"/>
      <w:jc w:val="both"/>
      <w:outlineLvl w:val="0"/>
    </w:pPr>
    <w:rPr>
      <w:rFonts w:ascii="Times New Roman" w:eastAsia="Times New Roman" w:hAnsi="Times New Roman" w:cs="Times New Roman"/>
      <w:b/>
      <w:bCs/>
      <w:color w:val="1F497D"/>
      <w:sz w:val="32"/>
      <w:szCs w:val="28"/>
      <w:lang w:eastAsia="ru-RU"/>
    </w:rPr>
  </w:style>
  <w:style w:type="paragraph" w:styleId="2">
    <w:name w:val="heading 2"/>
    <w:basedOn w:val="a"/>
    <w:next w:val="a"/>
    <w:link w:val="20"/>
    <w:qFormat/>
    <w:rsid w:val="00EA149A"/>
    <w:pPr>
      <w:keepNext/>
      <w:keepLines/>
      <w:numPr>
        <w:ilvl w:val="1"/>
        <w:numId w:val="1"/>
      </w:numPr>
      <w:spacing w:before="360" w:after="240" w:line="240" w:lineRule="auto"/>
      <w:jc w:val="both"/>
      <w:outlineLvl w:val="1"/>
    </w:pPr>
    <w:rPr>
      <w:rFonts w:ascii="Times New Roman" w:eastAsia="Times New Roman" w:hAnsi="Times New Roman" w:cs="Times New Roman"/>
      <w:b/>
      <w:bCs/>
      <w:color w:val="1F497D"/>
      <w:sz w:val="32"/>
      <w:szCs w:val="26"/>
      <w:lang w:eastAsia="ru-RU"/>
    </w:rPr>
  </w:style>
  <w:style w:type="paragraph" w:styleId="3">
    <w:name w:val="heading 3"/>
    <w:basedOn w:val="2"/>
    <w:next w:val="a"/>
    <w:link w:val="30"/>
    <w:qFormat/>
    <w:rsid w:val="00EA149A"/>
    <w:pPr>
      <w:numPr>
        <w:ilvl w:val="2"/>
      </w:numPr>
      <w:tabs>
        <w:tab w:val="clear" w:pos="0"/>
        <w:tab w:val="num" w:pos="720"/>
      </w:tabs>
      <w:ind w:left="720" w:hanging="432"/>
      <w:outlineLvl w:val="2"/>
    </w:pPr>
  </w:style>
  <w:style w:type="paragraph" w:styleId="4">
    <w:name w:val="heading 4"/>
    <w:basedOn w:val="3"/>
    <w:next w:val="a"/>
    <w:link w:val="40"/>
    <w:qFormat/>
    <w:rsid w:val="00EA149A"/>
    <w:pPr>
      <w:numPr>
        <w:ilvl w:val="3"/>
      </w:numPr>
      <w:tabs>
        <w:tab w:val="clear" w:pos="0"/>
        <w:tab w:val="num" w:pos="864"/>
      </w:tabs>
      <w:ind w:left="864" w:hanging="144"/>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List Paragraph1,Абзац списка2"/>
    <w:basedOn w:val="a"/>
    <w:link w:val="a4"/>
    <w:uiPriority w:val="34"/>
    <w:qFormat/>
    <w:rsid w:val="00DB3E3D"/>
    <w:pPr>
      <w:widowControl w:val="0"/>
      <w:autoSpaceDE w:val="0"/>
      <w:autoSpaceDN w:val="0"/>
      <w:spacing w:after="0" w:line="240" w:lineRule="auto"/>
      <w:ind w:left="1701"/>
      <w:jc w:val="both"/>
    </w:pPr>
    <w:rPr>
      <w:rFonts w:ascii="Cambria" w:eastAsia="Cambria" w:hAnsi="Cambria" w:cs="Cambria"/>
      <w:lang w:eastAsia="ru-RU" w:bidi="ru-RU"/>
    </w:rPr>
  </w:style>
  <w:style w:type="paragraph" w:styleId="a5">
    <w:name w:val="Body Text"/>
    <w:basedOn w:val="a"/>
    <w:link w:val="a6"/>
    <w:uiPriority w:val="1"/>
    <w:qFormat/>
    <w:rsid w:val="00DB3E3D"/>
    <w:pPr>
      <w:widowControl w:val="0"/>
      <w:autoSpaceDE w:val="0"/>
      <w:autoSpaceDN w:val="0"/>
      <w:spacing w:after="0" w:line="240" w:lineRule="auto"/>
    </w:pPr>
    <w:rPr>
      <w:rFonts w:ascii="Cambria" w:eastAsia="Cambria" w:hAnsi="Cambria" w:cs="Cambria"/>
      <w:sz w:val="26"/>
      <w:szCs w:val="26"/>
      <w:lang w:eastAsia="ru-RU" w:bidi="ru-RU"/>
    </w:rPr>
  </w:style>
  <w:style w:type="character" w:customStyle="1" w:styleId="a6">
    <w:name w:val="Основной текст Знак"/>
    <w:basedOn w:val="a0"/>
    <w:link w:val="a5"/>
    <w:uiPriority w:val="1"/>
    <w:rsid w:val="00DB3E3D"/>
    <w:rPr>
      <w:rFonts w:ascii="Cambria" w:eastAsia="Cambria" w:hAnsi="Cambria" w:cs="Cambria"/>
      <w:sz w:val="26"/>
      <w:szCs w:val="26"/>
      <w:lang w:eastAsia="ru-RU" w:bidi="ru-RU"/>
    </w:rPr>
  </w:style>
  <w:style w:type="paragraph" w:styleId="a7">
    <w:name w:val="Body Text Indent"/>
    <w:aliases w:val="Стиль1,Основной текст с отступом Знак1,Основной текст с отступом Знак Знак1"/>
    <w:basedOn w:val="a"/>
    <w:link w:val="a8"/>
    <w:uiPriority w:val="99"/>
    <w:rsid w:val="00114E7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Стиль1 Знак,Основной текст с отступом Знак1 Знак,Основной текст с отступом Знак Знак1 Знак"/>
    <w:basedOn w:val="a0"/>
    <w:link w:val="a7"/>
    <w:uiPriority w:val="99"/>
    <w:rsid w:val="00114E73"/>
    <w:rPr>
      <w:rFonts w:ascii="Times New Roman" w:eastAsia="Times New Roman" w:hAnsi="Times New Roman" w:cs="Times New Roman"/>
      <w:sz w:val="24"/>
      <w:szCs w:val="24"/>
      <w:lang w:eastAsia="ru-RU"/>
    </w:rPr>
  </w:style>
  <w:style w:type="paragraph" w:styleId="a9">
    <w:name w:val="footnote text"/>
    <w:aliases w:val="Footnote Text Char1,Footnote Text Char Char,Footnote Text Char1 Char Char,Footnote Text Char Char Char Char,Footnote Text Char1 Char Char Char Char,Footnote Text Char Char Char Char Char Char,Char Char Char,Footnote Text Char Char1 Char Ch"/>
    <w:basedOn w:val="a"/>
    <w:link w:val="aa"/>
    <w:uiPriority w:val="99"/>
    <w:semiHidden/>
    <w:unhideWhenUsed/>
    <w:rsid w:val="00114E73"/>
    <w:pPr>
      <w:spacing w:after="0" w:line="240" w:lineRule="auto"/>
    </w:pPr>
    <w:rPr>
      <w:sz w:val="20"/>
      <w:szCs w:val="20"/>
    </w:rPr>
  </w:style>
  <w:style w:type="character" w:customStyle="1" w:styleId="aa">
    <w:name w:val="Текст сноски Знак"/>
    <w:aliases w:val="Footnote Text Char1 Знак,Footnote Text Char Char Знак,Footnote Text Char1 Char Char Знак,Footnote Text Char Char Char Char Знак,Footnote Text Char1 Char Char Char Char Знак,Footnote Text Char Char Char Char Char Char Знак"/>
    <w:basedOn w:val="a0"/>
    <w:link w:val="a9"/>
    <w:uiPriority w:val="99"/>
    <w:semiHidden/>
    <w:rsid w:val="00114E73"/>
    <w:rPr>
      <w:sz w:val="20"/>
      <w:szCs w:val="20"/>
    </w:rPr>
  </w:style>
  <w:style w:type="character" w:styleId="ab">
    <w:name w:val="footnote reference"/>
    <w:aliases w:val="fr,Used by Word for Help footnote symbols"/>
    <w:basedOn w:val="a0"/>
    <w:uiPriority w:val="99"/>
    <w:semiHidden/>
    <w:unhideWhenUsed/>
    <w:rsid w:val="00114E73"/>
    <w:rPr>
      <w:vertAlign w:val="superscript"/>
    </w:rPr>
  </w:style>
  <w:style w:type="character" w:styleId="ac">
    <w:name w:val="Strong"/>
    <w:basedOn w:val="a0"/>
    <w:uiPriority w:val="22"/>
    <w:qFormat/>
    <w:rsid w:val="003733FA"/>
    <w:rPr>
      <w:b/>
      <w:bCs/>
    </w:rPr>
  </w:style>
  <w:style w:type="paragraph" w:customStyle="1" w:styleId="Pa4">
    <w:name w:val="Pa4"/>
    <w:basedOn w:val="a"/>
    <w:next w:val="a"/>
    <w:rsid w:val="003733FA"/>
    <w:pPr>
      <w:autoSpaceDE w:val="0"/>
      <w:autoSpaceDN w:val="0"/>
      <w:adjustRightInd w:val="0"/>
      <w:spacing w:before="280" w:after="0" w:line="241" w:lineRule="atLeast"/>
    </w:pPr>
    <w:rPr>
      <w:rFonts w:ascii="Calibri" w:eastAsia="Times New Roman" w:hAnsi="Calibri" w:cs="Times New Roman"/>
      <w:sz w:val="24"/>
      <w:szCs w:val="24"/>
      <w:lang w:eastAsia="ru-RU"/>
    </w:rPr>
  </w:style>
  <w:style w:type="paragraph" w:styleId="ad">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
    <w:basedOn w:val="a"/>
    <w:link w:val="ae"/>
    <w:uiPriority w:val="99"/>
    <w:unhideWhenUsed/>
    <w:qFormat/>
    <w:rsid w:val="00373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uiPriority w:val="1"/>
    <w:qFormat/>
    <w:rsid w:val="00604711"/>
    <w:pPr>
      <w:widowControl w:val="0"/>
      <w:autoSpaceDE w:val="0"/>
      <w:autoSpaceDN w:val="0"/>
      <w:spacing w:before="72" w:after="0" w:line="240" w:lineRule="auto"/>
      <w:ind w:left="852"/>
      <w:jc w:val="both"/>
      <w:outlineLvl w:val="3"/>
    </w:pPr>
    <w:rPr>
      <w:rFonts w:ascii="Cambria" w:eastAsia="Cambria" w:hAnsi="Cambria" w:cs="Cambria"/>
      <w:b/>
      <w:bCs/>
      <w:sz w:val="26"/>
      <w:szCs w:val="26"/>
      <w:lang w:eastAsia="ru-RU" w:bidi="ru-RU"/>
    </w:rPr>
  </w:style>
  <w:style w:type="table" w:styleId="af">
    <w:name w:val="Table Grid"/>
    <w:basedOn w:val="a1"/>
    <w:uiPriority w:val="59"/>
    <w:rsid w:val="00EA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A149A"/>
    <w:rPr>
      <w:rFonts w:ascii="Times New Roman" w:eastAsia="Times New Roman" w:hAnsi="Times New Roman" w:cs="Times New Roman"/>
      <w:b/>
      <w:bCs/>
      <w:color w:val="1F497D"/>
      <w:sz w:val="32"/>
      <w:szCs w:val="28"/>
      <w:lang w:eastAsia="ru-RU"/>
    </w:rPr>
  </w:style>
  <w:style w:type="character" w:customStyle="1" w:styleId="20">
    <w:name w:val="Заголовок 2 Знак"/>
    <w:basedOn w:val="a0"/>
    <w:link w:val="2"/>
    <w:rsid w:val="00EA149A"/>
    <w:rPr>
      <w:rFonts w:ascii="Times New Roman" w:eastAsia="Times New Roman" w:hAnsi="Times New Roman" w:cs="Times New Roman"/>
      <w:b/>
      <w:bCs/>
      <w:color w:val="1F497D"/>
      <w:sz w:val="32"/>
      <w:szCs w:val="26"/>
      <w:lang w:eastAsia="ru-RU"/>
    </w:rPr>
  </w:style>
  <w:style w:type="character" w:customStyle="1" w:styleId="30">
    <w:name w:val="Заголовок 3 Знак"/>
    <w:basedOn w:val="a0"/>
    <w:link w:val="3"/>
    <w:rsid w:val="00EA149A"/>
    <w:rPr>
      <w:rFonts w:ascii="Times New Roman" w:eastAsia="Times New Roman" w:hAnsi="Times New Roman" w:cs="Times New Roman"/>
      <w:b/>
      <w:bCs/>
      <w:color w:val="1F497D"/>
      <w:sz w:val="32"/>
      <w:szCs w:val="26"/>
      <w:lang w:eastAsia="ru-RU"/>
    </w:rPr>
  </w:style>
  <w:style w:type="character" w:customStyle="1" w:styleId="40">
    <w:name w:val="Заголовок 4 Знак"/>
    <w:basedOn w:val="a0"/>
    <w:link w:val="4"/>
    <w:rsid w:val="00EA149A"/>
    <w:rPr>
      <w:rFonts w:ascii="Times New Roman" w:eastAsia="Times New Roman" w:hAnsi="Times New Roman" w:cs="Times New Roman"/>
      <w:b/>
      <w:bCs/>
      <w:color w:val="1F497D"/>
      <w:sz w:val="32"/>
      <w:szCs w:val="26"/>
      <w:lang w:eastAsia="ru-RU"/>
    </w:rPr>
  </w:style>
  <w:style w:type="paragraph" w:customStyle="1" w:styleId="justifyleft">
    <w:name w:val="justifyleft"/>
    <w:basedOn w:val="a"/>
    <w:rsid w:val="006A3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EE7EDB"/>
    <w:rPr>
      <w:color w:val="0000FF"/>
      <w:u w:val="single"/>
    </w:rPr>
  </w:style>
  <w:style w:type="paragraph" w:customStyle="1" w:styleId="32">
    <w:name w:val="Заголовок 32"/>
    <w:basedOn w:val="a"/>
    <w:uiPriority w:val="1"/>
    <w:qFormat/>
    <w:rsid w:val="00C4347A"/>
    <w:pPr>
      <w:widowControl w:val="0"/>
      <w:autoSpaceDE w:val="0"/>
      <w:autoSpaceDN w:val="0"/>
      <w:spacing w:before="72" w:after="0" w:line="240" w:lineRule="auto"/>
      <w:ind w:left="852"/>
      <w:jc w:val="both"/>
      <w:outlineLvl w:val="3"/>
    </w:pPr>
    <w:rPr>
      <w:rFonts w:ascii="Cambria" w:eastAsia="Cambria" w:hAnsi="Cambria" w:cs="Cambria"/>
      <w:b/>
      <w:bCs/>
      <w:sz w:val="26"/>
      <w:szCs w:val="26"/>
      <w:lang w:eastAsia="ru-RU" w:bidi="ru-RU"/>
    </w:rPr>
  </w:style>
  <w:style w:type="paragraph" w:styleId="af1">
    <w:name w:val="Balloon Text"/>
    <w:basedOn w:val="a"/>
    <w:link w:val="af2"/>
    <w:uiPriority w:val="99"/>
    <w:semiHidden/>
    <w:unhideWhenUsed/>
    <w:rsid w:val="00767F5A"/>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67F5A"/>
    <w:rPr>
      <w:rFonts w:ascii="Segoe UI" w:hAnsi="Segoe UI" w:cs="Segoe UI"/>
      <w:sz w:val="18"/>
      <w:szCs w:val="18"/>
    </w:rPr>
  </w:style>
  <w:style w:type="paragraph" w:styleId="af3">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Без интервала2,исполнитель"/>
    <w:basedOn w:val="a"/>
    <w:link w:val="af4"/>
    <w:uiPriority w:val="1"/>
    <w:qFormat/>
    <w:rsid w:val="00616A8A"/>
    <w:pPr>
      <w:spacing w:after="0" w:line="240" w:lineRule="auto"/>
    </w:pPr>
    <w:rPr>
      <w:rFonts w:ascii="Calibri" w:eastAsia="Times New Roman" w:hAnsi="Calibri" w:cs="Times New Roman"/>
      <w:sz w:val="20"/>
      <w:szCs w:val="20"/>
    </w:rPr>
  </w:style>
  <w:style w:type="character" w:customStyle="1" w:styleId="af4">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f3"/>
    <w:uiPriority w:val="1"/>
    <w:rsid w:val="00616A8A"/>
    <w:rPr>
      <w:rFonts w:ascii="Calibri" w:eastAsia="Times New Roman" w:hAnsi="Calibri" w:cs="Times New Roman"/>
      <w:sz w:val="20"/>
      <w:szCs w:val="20"/>
    </w:rPr>
  </w:style>
  <w:style w:type="paragraph" w:styleId="af5">
    <w:name w:val="footer"/>
    <w:basedOn w:val="a"/>
    <w:link w:val="af6"/>
    <w:uiPriority w:val="99"/>
    <w:unhideWhenUsed/>
    <w:rsid w:val="00616A8A"/>
    <w:pPr>
      <w:tabs>
        <w:tab w:val="center" w:pos="4677"/>
        <w:tab w:val="right" w:pos="9355"/>
      </w:tabs>
      <w:spacing w:after="0" w:line="240" w:lineRule="auto"/>
    </w:pPr>
    <w:rPr>
      <w:rFonts w:ascii="Calibri" w:eastAsia="Calibri" w:hAnsi="Calibri" w:cs="Times New Roman"/>
    </w:rPr>
  </w:style>
  <w:style w:type="character" w:customStyle="1" w:styleId="af6">
    <w:name w:val="Нижний колонтитул Знак"/>
    <w:basedOn w:val="a0"/>
    <w:link w:val="af5"/>
    <w:uiPriority w:val="99"/>
    <w:rsid w:val="00616A8A"/>
    <w:rPr>
      <w:rFonts w:ascii="Calibri" w:eastAsia="Calibri" w:hAnsi="Calibri" w:cs="Times New Roman"/>
    </w:rPr>
  </w:style>
  <w:style w:type="character" w:customStyle="1" w:styleId="c6">
    <w:name w:val="c6"/>
    <w:basedOn w:val="a0"/>
    <w:rsid w:val="00616A8A"/>
  </w:style>
  <w:style w:type="character" w:customStyle="1" w:styleId="a4">
    <w:name w:val="Абзац списка Знак"/>
    <w:aliases w:val="маркированный Знак,Абзац Знак,List Paragraph1 Знак,Абзац списка2 Знак"/>
    <w:link w:val="a3"/>
    <w:uiPriority w:val="34"/>
    <w:locked/>
    <w:rsid w:val="00626B4E"/>
    <w:rPr>
      <w:rFonts w:ascii="Cambria" w:eastAsia="Cambria" w:hAnsi="Cambria" w:cs="Cambria"/>
      <w:lang w:eastAsia="ru-RU" w:bidi="ru-RU"/>
    </w:rPr>
  </w:style>
  <w:style w:type="character" w:styleId="af7">
    <w:name w:val="Emphasis"/>
    <w:basedOn w:val="a0"/>
    <w:uiPriority w:val="20"/>
    <w:qFormat/>
    <w:rsid w:val="00626B4E"/>
    <w:rPr>
      <w:i/>
      <w:iCs/>
    </w:rPr>
  </w:style>
  <w:style w:type="character" w:customStyle="1" w:styleId="ae">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d"/>
    <w:uiPriority w:val="99"/>
    <w:locked/>
    <w:rsid w:val="00B140CE"/>
    <w:rPr>
      <w:rFonts w:ascii="Times New Roman" w:eastAsia="Times New Roman" w:hAnsi="Times New Roman" w:cs="Times New Roman"/>
      <w:sz w:val="24"/>
      <w:szCs w:val="24"/>
      <w:lang w:eastAsia="ru-RU"/>
    </w:rPr>
  </w:style>
  <w:style w:type="paragraph" w:customStyle="1" w:styleId="rteleft">
    <w:name w:val="rteleft"/>
    <w:basedOn w:val="a"/>
    <w:uiPriority w:val="99"/>
    <w:rsid w:val="00846C65"/>
    <w:pPr>
      <w:spacing w:before="120" w:after="216"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
    <w:uiPriority w:val="39"/>
    <w:rsid w:val="00846C65"/>
    <w:pPr>
      <w:spacing w:after="0" w:line="240" w:lineRule="auto"/>
      <w:jc w:val="center"/>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846C65"/>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4AB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2">
    <w:name w:val="Основной текст (2)"/>
    <w:basedOn w:val="a0"/>
    <w:rsid w:val="006242B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msonospacingmailrucssattributepostfix">
    <w:name w:val="msonospacing_mailru_css_attribute_postfix"/>
    <w:basedOn w:val="a"/>
    <w:rsid w:val="006242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ctipo.kz" TargetMode="Externa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s://vko-abiturient.k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vko-abiturient.kz/" TargetMode="External"/><Relationship Id="rId10" Type="http://schemas.openxmlformats.org/officeDocument/2006/relationships/chart" Target="charts/chart3.xml"/><Relationship Id="rId19" Type="http://schemas.openxmlformats.org/officeDocument/2006/relationships/hyperlink" Target="http://adilet.zan.kz/ru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npa:V160001341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chemeClr val="tx1"/>
                </a:solidFill>
                <a:effectLst/>
                <a:latin typeface="Times New Roman" panose="02020603050405020304" pitchFamily="18" charset="0"/>
                <a:cs typeface="Times New Roman" panose="02020603050405020304" pitchFamily="18" charset="0"/>
              </a:rPr>
              <a:t>Диаграмма 1 - Динамика роста ИПР </a:t>
            </a:r>
          </a:p>
          <a:p>
            <a:pPr>
              <a:defRPr sz="1200"/>
            </a:pPr>
            <a:r>
              <a:rPr lang="ru-RU" sz="1200" b="1">
                <a:solidFill>
                  <a:schemeClr val="tx1"/>
                </a:solidFill>
                <a:effectLst/>
                <a:latin typeface="Times New Roman" panose="02020603050405020304" pitchFamily="18" charset="0"/>
                <a:cs typeface="Times New Roman" panose="02020603050405020304" pitchFamily="18" charset="0"/>
              </a:rPr>
              <a:t>с высшим образованием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 с высшим образованием</c:v>
                </c:pt>
              </c:strCache>
            </c:strRef>
          </c:tx>
          <c:spPr>
            <a:solidFill>
              <a:schemeClr val="accent1"/>
            </a:solidFill>
            <a:ln>
              <a:noFill/>
            </a:ln>
            <a:effectLst/>
          </c:spPr>
          <c:invertIfNegative val="0"/>
          <c:dLbls>
            <c:dLbl>
              <c:idx val="0"/>
              <c:layout>
                <c:manualLayout>
                  <c:x val="8.333333333333307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1D4-4D35-B753-2838248C5E37}"/>
                </c:ext>
                <c:ext xmlns:c15="http://schemas.microsoft.com/office/drawing/2012/chart" uri="{CE6537A1-D6FC-4f65-9D91-7224C49458BB}"/>
              </c:extLst>
            </c:dLbl>
            <c:dLbl>
              <c:idx val="1"/>
              <c:layout>
                <c:manualLayout>
                  <c:x val="8.3333333333332829E-3"/>
                  <c:y val="-2.121889068003332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1D4-4D35-B753-2838248C5E37}"/>
                </c:ext>
                <c:ext xmlns:c15="http://schemas.microsoft.com/office/drawing/2012/chart" uri="{CE6537A1-D6FC-4f65-9D91-7224C49458BB}"/>
              </c:extLst>
            </c:dLbl>
            <c:dLbl>
              <c:idx val="2"/>
              <c:layout>
                <c:manualLayout>
                  <c:x val="5.555555555555555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1D4-4D35-B753-2838248C5E37}"/>
                </c:ext>
                <c:ext xmlns:c15="http://schemas.microsoft.com/office/drawing/2012/chart" uri="{CE6537A1-D6FC-4f65-9D91-7224C49458BB}"/>
              </c:extLst>
            </c:dLbl>
            <c:dLbl>
              <c:idx val="3"/>
              <c:layout>
                <c:manualLayout>
                  <c:x val="2.777777777777777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1D4-4D35-B753-2838248C5E37}"/>
                </c:ext>
                <c:ext xmlns:c15="http://schemas.microsoft.com/office/drawing/2012/chart" uri="{CE6537A1-D6FC-4f65-9D91-7224C49458BB}"/>
              </c:extLst>
            </c:dLbl>
            <c:dLbl>
              <c:idx val="4"/>
              <c:layout>
                <c:manualLayout>
                  <c:x val="1.6666666666666566E-2"/>
                  <c:y val="-2.121889068003332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1D4-4D35-B753-2838248C5E3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Лист1!$B$2:$B$6</c:f>
              <c:numCache>
                <c:formatCode>0.0%</c:formatCode>
                <c:ptCount val="5"/>
                <c:pt idx="0">
                  <c:v>0.90800000000000003</c:v>
                </c:pt>
                <c:pt idx="1">
                  <c:v>0.92100000000000004</c:v>
                </c:pt>
                <c:pt idx="2">
                  <c:v>0.92600000000000005</c:v>
                </c:pt>
                <c:pt idx="3">
                  <c:v>0.93100000000000005</c:v>
                </c:pt>
                <c:pt idx="4">
                  <c:v>0.93400000000000005</c:v>
                </c:pt>
              </c:numCache>
            </c:numRef>
          </c:val>
          <c:extLst xmlns:c16r2="http://schemas.microsoft.com/office/drawing/2015/06/chart">
            <c:ext xmlns:c16="http://schemas.microsoft.com/office/drawing/2014/chart" uri="{C3380CC4-5D6E-409C-BE32-E72D297353CC}">
              <c16:uniqueId val="{00000005-61D4-4D35-B753-2838248C5E37}"/>
            </c:ext>
          </c:extLst>
        </c:ser>
        <c:ser>
          <c:idx val="1"/>
          <c:order val="1"/>
          <c:tx>
            <c:strRef>
              <c:f>Лист1!$C$1</c:f>
              <c:strCache>
                <c:ptCount val="1"/>
                <c:pt idx="0">
                  <c:v>% со средне-специальным образованием</c:v>
                </c:pt>
              </c:strCache>
            </c:strRef>
          </c:tx>
          <c:spPr>
            <a:solidFill>
              <a:schemeClr val="accent2"/>
            </a:solidFill>
            <a:ln>
              <a:noFill/>
            </a:ln>
            <a:effectLst/>
          </c:spPr>
          <c:invertIfNegative val="0"/>
          <c:dLbls>
            <c:dLbl>
              <c:idx val="0"/>
              <c:layout>
                <c:manualLayout>
                  <c:x val="1.9444444444444445E-2"/>
                  <c:y val="-6.01851851851852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1D4-4D35-B753-2838248C5E37}"/>
                </c:ext>
                <c:ext xmlns:c15="http://schemas.microsoft.com/office/drawing/2012/chart" uri="{CE6537A1-D6FC-4f65-9D91-7224C49458BB}"/>
              </c:extLst>
            </c:dLbl>
            <c:dLbl>
              <c:idx val="1"/>
              <c:layout>
                <c:manualLayout>
                  <c:x val="2.5000000000000001E-2"/>
                  <c:y val="-6.0185185185185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1D4-4D35-B753-2838248C5E37}"/>
                </c:ext>
                <c:ext xmlns:c15="http://schemas.microsoft.com/office/drawing/2012/chart" uri="{CE6537A1-D6FC-4f65-9D91-7224C49458BB}"/>
              </c:extLst>
            </c:dLbl>
            <c:dLbl>
              <c:idx val="2"/>
              <c:layout>
                <c:manualLayout>
                  <c:x val="2.7777777777777676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1D4-4D35-B753-2838248C5E37}"/>
                </c:ext>
                <c:ext xmlns:c15="http://schemas.microsoft.com/office/drawing/2012/chart" uri="{CE6537A1-D6FC-4f65-9D91-7224C49458BB}"/>
              </c:extLst>
            </c:dLbl>
            <c:dLbl>
              <c:idx val="3"/>
              <c:layout>
                <c:manualLayout>
                  <c:x val="1.6666666666666666E-2"/>
                  <c:y val="-5.55555555555556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1D4-4D35-B753-2838248C5E37}"/>
                </c:ext>
                <c:ext xmlns:c15="http://schemas.microsoft.com/office/drawing/2012/chart" uri="{CE6537A1-D6FC-4f65-9D91-7224C49458BB}"/>
              </c:extLst>
            </c:dLbl>
            <c:dLbl>
              <c:idx val="4"/>
              <c:layout>
                <c:manualLayout>
                  <c:x val="1.9444444444444445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1D4-4D35-B753-2838248C5E3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0">
                <a:spAutoFit/>
              </a:bodyPr>
              <a:lstStyle/>
              <a:p>
                <a:pPr algn="ctr" rtl="0">
                  <a:defRPr lang="ru-RU" sz="1100" b="1" i="0" u="none" strike="noStrike" kern="1200" spc="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2017</c:v>
                </c:pt>
                <c:pt idx="1">
                  <c:v>2018</c:v>
                </c:pt>
                <c:pt idx="2">
                  <c:v>2019</c:v>
                </c:pt>
                <c:pt idx="3">
                  <c:v>2020</c:v>
                </c:pt>
                <c:pt idx="4">
                  <c:v>2021</c:v>
                </c:pt>
              </c:numCache>
            </c:numRef>
          </c:cat>
          <c:val>
            <c:numRef>
              <c:f>Лист1!$C$2:$C$6</c:f>
              <c:numCache>
                <c:formatCode>0.0%</c:formatCode>
                <c:ptCount val="5"/>
                <c:pt idx="0">
                  <c:v>9.0999999999999998E-2</c:v>
                </c:pt>
                <c:pt idx="1">
                  <c:v>7.9000000000000001E-2</c:v>
                </c:pt>
                <c:pt idx="2">
                  <c:v>7.3999999999999996E-2</c:v>
                </c:pt>
                <c:pt idx="3">
                  <c:v>6.9000000000000006E-2</c:v>
                </c:pt>
                <c:pt idx="4">
                  <c:v>6.5000000000000002E-2</c:v>
                </c:pt>
              </c:numCache>
            </c:numRef>
          </c:val>
          <c:extLst xmlns:c16r2="http://schemas.microsoft.com/office/drawing/2015/06/chart">
            <c:ext xmlns:c16="http://schemas.microsoft.com/office/drawing/2014/chart" uri="{C3380CC4-5D6E-409C-BE32-E72D297353CC}">
              <c16:uniqueId val="{0000000B-61D4-4D35-B753-2838248C5E37}"/>
            </c:ext>
          </c:extLst>
        </c:ser>
        <c:ser>
          <c:idx val="2"/>
          <c:order val="2"/>
          <c:tx>
            <c:strRef>
              <c:f>Лист1!$D$1</c:f>
              <c:strCache>
                <c:ptCount val="1"/>
                <c:pt idx="0">
                  <c:v>среднее</c:v>
                </c:pt>
              </c:strCache>
            </c:strRef>
          </c:tx>
          <c:spPr>
            <a:solidFill>
              <a:schemeClr val="accent3"/>
            </a:solidFill>
            <a:ln>
              <a:noFill/>
            </a:ln>
            <a:effectLst/>
          </c:spPr>
          <c:invertIfNegative val="0"/>
          <c:cat>
            <c:numRef>
              <c:f>Лист1!$A$2:$A$6</c:f>
              <c:numCache>
                <c:formatCode>General</c:formatCode>
                <c:ptCount val="5"/>
                <c:pt idx="0">
                  <c:v>2017</c:v>
                </c:pt>
                <c:pt idx="1">
                  <c:v>2018</c:v>
                </c:pt>
                <c:pt idx="2">
                  <c:v>2019</c:v>
                </c:pt>
                <c:pt idx="3">
                  <c:v>2020</c:v>
                </c:pt>
                <c:pt idx="4">
                  <c:v>2021</c:v>
                </c:pt>
              </c:numCache>
            </c:numRef>
          </c:cat>
          <c:val>
            <c:numRef>
              <c:f>Лист1!$D$2:$D$6</c:f>
              <c:numCache>
                <c:formatCode>0%</c:formatCode>
                <c:ptCount val="5"/>
                <c:pt idx="0" formatCode="0.00%">
                  <c:v>1E-3</c:v>
                </c:pt>
                <c:pt idx="1">
                  <c:v>0</c:v>
                </c:pt>
                <c:pt idx="2">
                  <c:v>0</c:v>
                </c:pt>
                <c:pt idx="3">
                  <c:v>0</c:v>
                </c:pt>
                <c:pt idx="4" formatCode="0.00%">
                  <c:v>1E-3</c:v>
                </c:pt>
              </c:numCache>
            </c:numRef>
          </c:val>
          <c:extLst xmlns:c16r2="http://schemas.microsoft.com/office/drawing/2015/06/chart">
            <c:ext xmlns:c16="http://schemas.microsoft.com/office/drawing/2014/chart" uri="{C3380CC4-5D6E-409C-BE32-E72D297353CC}">
              <c16:uniqueId val="{0000000C-61D4-4D35-B753-2838248C5E37}"/>
            </c:ext>
          </c:extLst>
        </c:ser>
        <c:dLbls>
          <c:showLegendKey val="0"/>
          <c:showVal val="0"/>
          <c:showCatName val="0"/>
          <c:showSerName val="0"/>
          <c:showPercent val="0"/>
          <c:showBubbleSize val="0"/>
        </c:dLbls>
        <c:gapWidth val="219"/>
        <c:overlap val="-27"/>
        <c:axId val="513172264"/>
        <c:axId val="513173440"/>
      </c:barChart>
      <c:catAx>
        <c:axId val="51317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lang="ru-RU" sz="1200" b="1" i="0" u="none" strike="noStrike" kern="1200" spc="0" baseline="0">
                <a:solidFill>
                  <a:schemeClr val="tx1"/>
                </a:solidFill>
                <a:effectLst/>
                <a:latin typeface="Times New Roman" panose="02020603050405020304" pitchFamily="18" charset="0"/>
                <a:ea typeface="+mn-ea"/>
                <a:cs typeface="Times New Roman" panose="02020603050405020304" pitchFamily="18" charset="0"/>
              </a:defRPr>
            </a:pPr>
            <a:endParaRPr lang="ru-RU"/>
          </a:p>
        </c:txPr>
        <c:crossAx val="513173440"/>
        <c:crosses val="autoZero"/>
        <c:auto val="1"/>
        <c:lblAlgn val="ctr"/>
        <c:lblOffset val="100"/>
        <c:noMultiLvlLbl val="0"/>
      </c:catAx>
      <c:valAx>
        <c:axId val="5131734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3172264"/>
        <c:crosses val="autoZero"/>
        <c:crossBetween val="between"/>
      </c:valAx>
      <c:spPr>
        <a:noFill/>
        <a:ln>
          <a:noFill/>
        </a:ln>
        <a:effectLst/>
      </c:spPr>
    </c:plotArea>
    <c:legend>
      <c:legendPos val="b"/>
      <c:legendEntry>
        <c:idx val="2"/>
        <c:delete val="1"/>
      </c:legendEntry>
      <c:layout>
        <c:manualLayout>
          <c:xMode val="edge"/>
          <c:yMode val="edge"/>
          <c:x val="0.25919510061242346"/>
          <c:y val="0.90127420639584221"/>
          <c:w val="0.56459236826165959"/>
          <c:h val="8.527624345464279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100"/>
              <a:t>Диаграмма - 2</a:t>
            </a:r>
          </a:p>
          <a:p>
            <a:pPr>
              <a:defRPr sz="1100" b="1">
                <a:solidFill>
                  <a:schemeClr val="tx1"/>
                </a:solidFill>
                <a:latin typeface="Times New Roman" panose="02020603050405020304" pitchFamily="18" charset="0"/>
                <a:cs typeface="Times New Roman" panose="02020603050405020304" pitchFamily="18" charset="0"/>
              </a:defRPr>
            </a:pPr>
            <a:r>
              <a:rPr lang="ru-RU" sz="1100"/>
              <a:t>% Молодые педагоги до 25 и 25- 34</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72338145231846E-2"/>
          <c:y val="0.17171296296296298"/>
          <c:w val="0.85020363079615047"/>
          <c:h val="0.72088764946048411"/>
        </c:manualLayout>
      </c:layout>
      <c:scatterChart>
        <c:scatterStyle val="lineMarker"/>
        <c:varyColors val="0"/>
        <c:ser>
          <c:idx val="0"/>
          <c:order val="0"/>
          <c:tx>
            <c:strRef>
              <c:f>Лист2!$B$1</c:f>
              <c:strCache>
                <c:ptCount val="1"/>
                <c:pt idx="0">
                  <c:v>% Молодые педагоги</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3888888888888838E-2"/>
                  <c:y val="-3.24074074074074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644-4015-BEB5-C0A86102E411}"/>
                </c:ext>
                <c:ext xmlns:c15="http://schemas.microsoft.com/office/drawing/2012/chart" uri="{CE6537A1-D6FC-4f65-9D91-7224C49458BB}"/>
              </c:extLst>
            </c:dLbl>
            <c:dLbl>
              <c:idx val="1"/>
              <c:layout>
                <c:manualLayout>
                  <c:x val="1.1111111111111059E-2"/>
                  <c:y val="-5.09259259259260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644-4015-BEB5-C0A86102E411}"/>
                </c:ext>
                <c:ext xmlns:c15="http://schemas.microsoft.com/office/drawing/2012/chart" uri="{CE6537A1-D6FC-4f65-9D91-7224C49458BB}"/>
              </c:extLst>
            </c:dLbl>
            <c:dLbl>
              <c:idx val="2"/>
              <c:layout>
                <c:manualLayout>
                  <c:x val="-2.5000000000000001E-2"/>
                  <c:y val="-6.94444444444444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644-4015-BEB5-C0A86102E411}"/>
                </c:ext>
                <c:ext xmlns:c15="http://schemas.microsoft.com/office/drawing/2012/chart" uri="{CE6537A1-D6FC-4f65-9D91-7224C49458BB}"/>
              </c:extLst>
            </c:dLbl>
            <c:dLbl>
              <c:idx val="3"/>
              <c:layout>
                <c:manualLayout>
                  <c:x val="-2.777777777777788E-2"/>
                  <c:y val="-9.72222222222222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644-4015-BEB5-C0A86102E411}"/>
                </c:ext>
                <c:ext xmlns:c15="http://schemas.microsoft.com/office/drawing/2012/chart" uri="{CE6537A1-D6FC-4f65-9D91-7224C49458BB}"/>
              </c:extLst>
            </c:dLbl>
            <c:dLbl>
              <c:idx val="4"/>
              <c:layout>
                <c:manualLayout>
                  <c:x val="-4.7222222222222221E-2"/>
                  <c:y val="-8.79629629629629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644-4015-BEB5-C0A86102E41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Лист2!$A$2:$A$6</c:f>
              <c:numCache>
                <c:formatCode>General</c:formatCode>
                <c:ptCount val="5"/>
                <c:pt idx="0">
                  <c:v>2017</c:v>
                </c:pt>
                <c:pt idx="1">
                  <c:v>2018</c:v>
                </c:pt>
                <c:pt idx="2">
                  <c:v>2019</c:v>
                </c:pt>
                <c:pt idx="3">
                  <c:v>2020</c:v>
                </c:pt>
                <c:pt idx="4">
                  <c:v>2021</c:v>
                </c:pt>
              </c:numCache>
            </c:numRef>
          </c:xVal>
          <c:yVal>
            <c:numRef>
              <c:f>Лист2!$B$2:$B$6</c:f>
              <c:numCache>
                <c:formatCode>0%</c:formatCode>
                <c:ptCount val="5"/>
                <c:pt idx="0">
                  <c:v>0.38</c:v>
                </c:pt>
                <c:pt idx="1">
                  <c:v>0.35</c:v>
                </c:pt>
                <c:pt idx="2">
                  <c:v>0.35</c:v>
                </c:pt>
                <c:pt idx="3">
                  <c:v>0.38</c:v>
                </c:pt>
                <c:pt idx="4" formatCode="0.0%">
                  <c:v>0.47799999999999998</c:v>
                </c:pt>
              </c:numCache>
            </c:numRef>
          </c:yVal>
          <c:smooth val="0"/>
          <c:extLst xmlns:c16r2="http://schemas.microsoft.com/office/drawing/2015/06/chart">
            <c:ext xmlns:c16="http://schemas.microsoft.com/office/drawing/2014/chart" uri="{C3380CC4-5D6E-409C-BE32-E72D297353CC}">
              <c16:uniqueId val="{00000005-8644-4015-BEB5-C0A86102E411}"/>
            </c:ext>
          </c:extLst>
        </c:ser>
        <c:dLbls>
          <c:showLegendKey val="0"/>
          <c:showVal val="0"/>
          <c:showCatName val="0"/>
          <c:showSerName val="0"/>
          <c:showPercent val="0"/>
          <c:showBubbleSize val="0"/>
        </c:dLbls>
        <c:axId val="513172656"/>
        <c:axId val="513174224"/>
        <c:extLst xmlns:c16r2="http://schemas.microsoft.com/office/drawing/2015/06/chart">
          <c:ext xmlns:c15="http://schemas.microsoft.com/office/drawing/2012/chart" uri="{02D57815-91ED-43cb-92C2-25804820EDAC}">
            <c15:filteredScatterSeries>
              <c15:ser>
                <c:idx val="1"/>
                <c:order val="1"/>
                <c:tx>
                  <c:strRef>
                    <c:extLst xmlns:c16r2="http://schemas.microsoft.com/office/drawing/2015/06/chart">
                      <c:ext uri="{02D57815-91ED-43cb-92C2-25804820EDAC}">
                        <c15:formulaRef>
                          <c15:sqref>Лист2!$C$1</c15:sqref>
                        </c15:formulaRef>
                      </c:ext>
                    </c:extLst>
                    <c:strCache>
                      <c:ptCount val="1"/>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xmlns:c16r2="http://schemas.microsoft.com/office/drawing/2015/06/chart">
                      <c:ext uri="{02D57815-91ED-43cb-92C2-25804820EDAC}">
                        <c15:formulaRef>
                          <c15:sqref>Лист2!$A$2:$A$6</c15:sqref>
                        </c15:formulaRef>
                      </c:ext>
                    </c:extLst>
                    <c:numCache>
                      <c:formatCode>General</c:formatCode>
                      <c:ptCount val="5"/>
                      <c:pt idx="0">
                        <c:v>2017</c:v>
                      </c:pt>
                      <c:pt idx="1">
                        <c:v>2018</c:v>
                      </c:pt>
                      <c:pt idx="2">
                        <c:v>2019</c:v>
                      </c:pt>
                      <c:pt idx="3">
                        <c:v>2020</c:v>
                      </c:pt>
                      <c:pt idx="4">
                        <c:v>2021</c:v>
                      </c:pt>
                    </c:numCache>
                  </c:numRef>
                </c:xVal>
                <c:yVal>
                  <c:numRef>
                    <c:extLst xmlns:c16r2="http://schemas.microsoft.com/office/drawing/2015/06/chart">
                      <c:ext uri="{02D57815-91ED-43cb-92C2-25804820EDAC}">
                        <c15:formulaRef>
                          <c15:sqref>Лист2!$C$2:$C$6</c15:sqref>
                        </c15:formulaRef>
                      </c:ext>
                    </c:extLst>
                    <c:numCache>
                      <c:formatCode>General</c:formatCode>
                      <c:ptCount val="5"/>
                    </c:numCache>
                  </c:numRef>
                </c:yVal>
                <c:smooth val="0"/>
                <c:extLst xmlns:c16r2="http://schemas.microsoft.com/office/drawing/2015/06/chart">
                  <c:ext xmlns:c16="http://schemas.microsoft.com/office/drawing/2014/chart" uri="{C3380CC4-5D6E-409C-BE32-E72D297353CC}">
                    <c16:uniqueId val="{00000006-8644-4015-BEB5-C0A86102E411}"/>
                  </c:ext>
                </c:extLst>
              </c15:ser>
            </c15:filteredScatterSeries>
            <c15:filteredScatte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Лист2!$D$1</c15:sqref>
                        </c15:formulaRef>
                      </c:ext>
                    </c:extLst>
                    <c:strCache>
                      <c:ptCount val="1"/>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c15="http://schemas.microsoft.com/office/drawing/2012/chart" xmlns:c16r2="http://schemas.microsoft.com/office/drawing/2015/06/chart">
                      <c:ext xmlns:c15="http://schemas.microsoft.com/office/drawing/2012/chart" uri="{02D57815-91ED-43cb-92C2-25804820EDAC}">
                        <c15:formulaRef>
                          <c15:sqref>Лист2!$A$2:$A$6</c15:sqref>
                        </c15:formulaRef>
                      </c:ext>
                    </c:extLst>
                    <c:numCache>
                      <c:formatCode>General</c:formatCode>
                      <c:ptCount val="5"/>
                      <c:pt idx="0">
                        <c:v>2017</c:v>
                      </c:pt>
                      <c:pt idx="1">
                        <c:v>2018</c:v>
                      </c:pt>
                      <c:pt idx="2">
                        <c:v>2019</c:v>
                      </c:pt>
                      <c:pt idx="3">
                        <c:v>2020</c:v>
                      </c:pt>
                      <c:pt idx="4">
                        <c:v>2021</c:v>
                      </c:pt>
                    </c:numCache>
                  </c:numRef>
                </c:xVal>
                <c:yVal>
                  <c:numRef>
                    <c:extLst xmlns:c15="http://schemas.microsoft.com/office/drawing/2012/chart" xmlns:c16r2="http://schemas.microsoft.com/office/drawing/2015/06/chart">
                      <c:ext xmlns:c15="http://schemas.microsoft.com/office/drawing/2012/chart" uri="{02D57815-91ED-43cb-92C2-25804820EDAC}">
                        <c15:formulaRef>
                          <c15:sqref>Лист2!$D$2:$D$6</c15:sqref>
                        </c15:formulaRef>
                      </c:ext>
                    </c:extLst>
                    <c:numCache>
                      <c:formatCode>General</c:formatCode>
                      <c:ptCount val="5"/>
                    </c:numCache>
                  </c:numRef>
                </c:yVal>
                <c:smooth val="0"/>
                <c:extLst xmlns:c15="http://schemas.microsoft.com/office/drawing/2012/chart" xmlns:c16r2="http://schemas.microsoft.com/office/drawing/2015/06/chart">
                  <c:ext xmlns:c16="http://schemas.microsoft.com/office/drawing/2014/chart" uri="{C3380CC4-5D6E-409C-BE32-E72D297353CC}">
                    <c16:uniqueId val="{00000007-8644-4015-BEB5-C0A86102E411}"/>
                  </c:ext>
                </c:extLst>
              </c15:ser>
            </c15:filteredScatterSeries>
          </c:ext>
        </c:extLst>
      </c:scatterChart>
      <c:valAx>
        <c:axId val="51317265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3174224"/>
        <c:crosses val="autoZero"/>
        <c:crossBetween val="midCat"/>
      </c:valAx>
      <c:valAx>
        <c:axId val="513174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3172656"/>
        <c:crosses val="autoZero"/>
        <c:crossBetween val="midCat"/>
      </c:valAx>
      <c:spPr>
        <a:solidFill>
          <a:schemeClr val="lt1"/>
        </a:solidFill>
        <a:ln w="25400" cap="flat" cmpd="sng" algn="ctr">
          <a:solidFill>
            <a:schemeClr val="accent2"/>
          </a:solidFill>
          <a:prstDash val="solid"/>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a:solidFill>
                  <a:schemeClr val="tx1"/>
                </a:solidFill>
                <a:latin typeface="Times New Roman" panose="02020603050405020304" pitchFamily="18" charset="0"/>
                <a:cs typeface="Times New Roman" panose="02020603050405020304" pitchFamily="18" charset="0"/>
              </a:rPr>
              <a:t>Динамика курсов повышения квалификации</a:t>
            </a:r>
          </a:p>
        </c:rich>
      </c:tx>
      <c:layout>
        <c:manualLayout>
          <c:xMode val="edge"/>
          <c:yMode val="edge"/>
          <c:x val="0.13753463108778069"/>
          <c:y val="2.380952380952380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всего прошли курсы повышение квалификации </c:v>
                </c:pt>
              </c:strCache>
            </c:strRef>
          </c:tx>
          <c:spPr>
            <a:solidFill>
              <a:schemeClr val="accent1"/>
            </a:solidFill>
            <a:ln>
              <a:noFill/>
            </a:ln>
            <a:effectLst/>
            <a:sp3d/>
          </c:spPr>
          <c:invertIfNegative val="0"/>
          <c:dLbls>
            <c:dLbl>
              <c:idx val="0"/>
              <c:layout>
                <c:manualLayout>
                  <c:x val="2.0833333333333332E-2"/>
                  <c:y val="-5.15873015873016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6B8-454C-8808-57655956003D}"/>
                </c:ext>
                <c:ext xmlns:c15="http://schemas.microsoft.com/office/drawing/2012/chart" uri="{CE6537A1-D6FC-4f65-9D91-7224C49458BB}"/>
              </c:extLst>
            </c:dLbl>
            <c:dLbl>
              <c:idx val="1"/>
              <c:layout>
                <c:manualLayout>
                  <c:x val="3.7037037037036952E-2"/>
                  <c:y val="-3.5714285714285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6B8-454C-8808-57655956003D}"/>
                </c:ext>
                <c:ext xmlns:c15="http://schemas.microsoft.com/office/drawing/2012/chart" uri="{CE6537A1-D6FC-4f65-9D91-7224C49458BB}"/>
              </c:extLst>
            </c:dLbl>
            <c:dLbl>
              <c:idx val="2"/>
              <c:layout>
                <c:manualLayout>
                  <c:x val="3.0092592592592591E-2"/>
                  <c:y val="-4.76190476190476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6B8-454C-8808-57655956003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1222</c:v>
                </c:pt>
                <c:pt idx="1">
                  <c:v>4867</c:v>
                </c:pt>
                <c:pt idx="2">
                  <c:v>1793</c:v>
                </c:pt>
              </c:numCache>
            </c:numRef>
          </c:val>
          <c:extLst xmlns:c16r2="http://schemas.microsoft.com/office/drawing/2015/06/chart">
            <c:ext xmlns:c16="http://schemas.microsoft.com/office/drawing/2014/chart" uri="{C3380CC4-5D6E-409C-BE32-E72D297353CC}">
              <c16:uniqueId val="{00000003-96B8-454C-8808-57655956003D}"/>
            </c:ext>
          </c:extLst>
        </c:ser>
        <c:dLbls>
          <c:showLegendKey val="0"/>
          <c:showVal val="0"/>
          <c:showCatName val="0"/>
          <c:showSerName val="0"/>
          <c:showPercent val="0"/>
          <c:showBubbleSize val="0"/>
        </c:dLbls>
        <c:gapWidth val="150"/>
        <c:shape val="box"/>
        <c:axId val="84035936"/>
        <c:axId val="84037896"/>
        <c:axId val="0"/>
      </c:bar3DChart>
      <c:catAx>
        <c:axId val="84035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4037896"/>
        <c:crosses val="autoZero"/>
        <c:auto val="1"/>
        <c:lblAlgn val="ctr"/>
        <c:lblOffset val="100"/>
        <c:noMultiLvlLbl val="0"/>
      </c:catAx>
      <c:valAx>
        <c:axId val="84037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403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Лист3!$B$1</c:f>
              <c:strCache>
                <c:ptCount val="1"/>
                <c:pt idx="0">
                  <c:v>Количество мероприятий, 
проводимых для студентов в рамках ОМО</c:v>
                </c:pt>
              </c:strCache>
            </c:strRef>
          </c:tx>
          <c:spPr>
            <a:solidFill>
              <a:schemeClr val="accent1"/>
            </a:solidFill>
            <a:ln>
              <a:noFill/>
            </a:ln>
            <a:effectLst/>
            <a:sp3d/>
          </c:spPr>
          <c:invertIfNegative val="0"/>
          <c:dLbls>
            <c:dLbl>
              <c:idx val="0"/>
              <c:layout>
                <c:manualLayout>
                  <c:x val="2.7777777777777779E-3"/>
                  <c:y val="-7.40740740740741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F0D-443E-8592-D77456AD3B61}"/>
                </c:ext>
                <c:ext xmlns:c15="http://schemas.microsoft.com/office/drawing/2012/chart" uri="{CE6537A1-D6FC-4f65-9D91-7224C49458BB}"/>
              </c:extLst>
            </c:dLbl>
            <c:dLbl>
              <c:idx val="1"/>
              <c:layout>
                <c:manualLayout>
                  <c:x val="1.6666666666666666E-2"/>
                  <c:y val="-5.09259259259259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F0D-443E-8592-D77456AD3B61}"/>
                </c:ext>
                <c:ext xmlns:c15="http://schemas.microsoft.com/office/drawing/2012/chart" uri="{CE6537A1-D6FC-4f65-9D91-7224C49458BB}"/>
              </c:extLst>
            </c:dLbl>
            <c:dLbl>
              <c:idx val="2"/>
              <c:layout>
                <c:manualLayout>
                  <c:x val="0"/>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F0D-443E-8592-D77456AD3B6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Лист3!$A$2:$A$4</c:f>
              <c:numCache>
                <c:formatCode>General</c:formatCode>
                <c:ptCount val="3"/>
                <c:pt idx="0">
                  <c:v>2019</c:v>
                </c:pt>
                <c:pt idx="1">
                  <c:v>2020</c:v>
                </c:pt>
                <c:pt idx="2">
                  <c:v>2021</c:v>
                </c:pt>
              </c:numCache>
            </c:numRef>
          </c:cat>
          <c:val>
            <c:numRef>
              <c:f>Лист3!$B$2:$B$4</c:f>
              <c:numCache>
                <c:formatCode>General</c:formatCode>
                <c:ptCount val="3"/>
                <c:pt idx="0">
                  <c:v>42</c:v>
                </c:pt>
                <c:pt idx="1">
                  <c:v>19</c:v>
                </c:pt>
                <c:pt idx="2">
                  <c:v>73</c:v>
                </c:pt>
              </c:numCache>
            </c:numRef>
          </c:val>
          <c:extLst xmlns:c16r2="http://schemas.microsoft.com/office/drawing/2015/06/chart">
            <c:ext xmlns:c16="http://schemas.microsoft.com/office/drawing/2014/chart" uri="{C3380CC4-5D6E-409C-BE32-E72D297353CC}">
              <c16:uniqueId val="{00000003-5F0D-443E-8592-D77456AD3B61}"/>
            </c:ext>
          </c:extLst>
        </c:ser>
        <c:dLbls>
          <c:showLegendKey val="0"/>
          <c:showVal val="0"/>
          <c:showCatName val="0"/>
          <c:showSerName val="0"/>
          <c:showPercent val="0"/>
          <c:showBubbleSize val="0"/>
        </c:dLbls>
        <c:gapWidth val="150"/>
        <c:shape val="box"/>
        <c:axId val="559586344"/>
        <c:axId val="559588304"/>
        <c:axId val="0"/>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Лист3!$C$1</c15:sqref>
                        </c15:formulaRef>
                      </c:ext>
                    </c:extLst>
                    <c:strCache>
                      <c:ptCount val="1"/>
                    </c:strCache>
                  </c:strRef>
                </c:tx>
                <c:spPr>
                  <a:solidFill>
                    <a:schemeClr val="accent2"/>
                  </a:solidFill>
                  <a:ln>
                    <a:noFill/>
                  </a:ln>
                  <a:effectLst/>
                  <a:sp3d/>
                </c:spPr>
                <c:invertIfNegative val="0"/>
                <c:cat>
                  <c:numRef>
                    <c:extLst xmlns:c16r2="http://schemas.microsoft.com/office/drawing/2015/06/chart">
                      <c:ext uri="{02D57815-91ED-43cb-92C2-25804820EDAC}">
                        <c15:formulaRef>
                          <c15:sqref>Лист3!$A$2:$A$4</c15:sqref>
                        </c15:formulaRef>
                      </c:ext>
                    </c:extLst>
                    <c:numCache>
                      <c:formatCode>General</c:formatCode>
                      <c:ptCount val="3"/>
                      <c:pt idx="0">
                        <c:v>2019</c:v>
                      </c:pt>
                      <c:pt idx="1">
                        <c:v>2020</c:v>
                      </c:pt>
                      <c:pt idx="2">
                        <c:v>2021</c:v>
                      </c:pt>
                    </c:numCache>
                  </c:numRef>
                </c:cat>
                <c:val>
                  <c:numRef>
                    <c:extLst xmlns:c16r2="http://schemas.microsoft.com/office/drawing/2015/06/chart">
                      <c:ext uri="{02D57815-91ED-43cb-92C2-25804820EDAC}">
                        <c15:formulaRef>
                          <c15:sqref>Лист3!$C$2:$C$4</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4-5F0D-443E-8592-D77456AD3B61}"/>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Лист3!$D$1</c15:sqref>
                        </c15:formulaRef>
                      </c:ext>
                    </c:extLst>
                    <c:strCache>
                      <c:ptCount val="1"/>
                    </c:strCache>
                  </c:strRef>
                </c:tx>
                <c:spPr>
                  <a:solidFill>
                    <a:schemeClr val="accent3"/>
                  </a:solidFill>
                  <a:ln>
                    <a:noFill/>
                  </a:ln>
                  <a:effectLst/>
                  <a:sp3d/>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Лист3!$A$2:$A$4</c15:sqref>
                        </c15:formulaRef>
                      </c:ext>
                    </c:extLst>
                    <c:numCache>
                      <c:formatCode>General</c:formatCode>
                      <c:ptCount val="3"/>
                      <c:pt idx="0">
                        <c:v>2019</c:v>
                      </c:pt>
                      <c:pt idx="1">
                        <c:v>2020</c:v>
                      </c:pt>
                      <c:pt idx="2">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Лист3!$D$2:$D$4</c15:sqref>
                        </c15:formulaRef>
                      </c:ext>
                    </c:extLst>
                    <c:numCache>
                      <c:formatCode>General</c:formatCode>
                      <c:ptCount val="3"/>
                    </c:numCache>
                  </c:numRef>
                </c:val>
                <c:extLst xmlns:c15="http://schemas.microsoft.com/office/drawing/2012/chart" xmlns:c16r2="http://schemas.microsoft.com/office/drawing/2015/06/chart">
                  <c:ext xmlns:c16="http://schemas.microsoft.com/office/drawing/2014/chart" uri="{C3380CC4-5D6E-409C-BE32-E72D297353CC}">
                    <c16:uniqueId val="{00000005-5F0D-443E-8592-D77456AD3B61}"/>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Лист3!$E$1</c15:sqref>
                        </c15:formulaRef>
                      </c:ext>
                    </c:extLst>
                    <c:strCache>
                      <c:ptCount val="1"/>
                    </c:strCache>
                  </c:strRef>
                </c:tx>
                <c:spPr>
                  <a:solidFill>
                    <a:schemeClr val="accent4"/>
                  </a:solidFill>
                  <a:ln>
                    <a:noFill/>
                  </a:ln>
                  <a:effectLst/>
                  <a:sp3d/>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Лист3!$A$2:$A$4</c15:sqref>
                        </c15:formulaRef>
                      </c:ext>
                    </c:extLst>
                    <c:numCache>
                      <c:formatCode>General</c:formatCode>
                      <c:ptCount val="3"/>
                      <c:pt idx="0">
                        <c:v>2019</c:v>
                      </c:pt>
                      <c:pt idx="1">
                        <c:v>2020</c:v>
                      </c:pt>
                      <c:pt idx="2">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Лист3!$E$2:$E$4</c15:sqref>
                        </c15:formulaRef>
                      </c:ext>
                    </c:extLst>
                    <c:numCache>
                      <c:formatCode>General</c:formatCode>
                      <c:ptCount val="3"/>
                    </c:numCache>
                  </c:numRef>
                </c:val>
                <c:extLst xmlns:c15="http://schemas.microsoft.com/office/drawing/2012/chart" xmlns:c16r2="http://schemas.microsoft.com/office/drawing/2015/06/chart">
                  <c:ext xmlns:c16="http://schemas.microsoft.com/office/drawing/2014/chart" uri="{C3380CC4-5D6E-409C-BE32-E72D297353CC}">
                    <c16:uniqueId val="{00000006-5F0D-443E-8592-D77456AD3B61}"/>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Лист3!$F$1</c15:sqref>
                        </c15:formulaRef>
                      </c:ext>
                    </c:extLst>
                    <c:strCache>
                      <c:ptCount val="1"/>
                    </c:strCache>
                  </c:strRef>
                </c:tx>
                <c:spPr>
                  <a:solidFill>
                    <a:schemeClr val="accent5"/>
                  </a:solidFill>
                  <a:ln>
                    <a:noFill/>
                  </a:ln>
                  <a:effectLst/>
                  <a:sp3d/>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Лист3!$A$2:$A$4</c15:sqref>
                        </c15:formulaRef>
                      </c:ext>
                    </c:extLst>
                    <c:numCache>
                      <c:formatCode>General</c:formatCode>
                      <c:ptCount val="3"/>
                      <c:pt idx="0">
                        <c:v>2019</c:v>
                      </c:pt>
                      <c:pt idx="1">
                        <c:v>2020</c:v>
                      </c:pt>
                      <c:pt idx="2">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Лист3!$F$2:$F$4</c15:sqref>
                        </c15:formulaRef>
                      </c:ext>
                    </c:extLst>
                    <c:numCache>
                      <c:formatCode>General</c:formatCode>
                      <c:ptCount val="3"/>
                    </c:numCache>
                  </c:numRef>
                </c:val>
                <c:extLst xmlns:c15="http://schemas.microsoft.com/office/drawing/2012/chart" xmlns:c16r2="http://schemas.microsoft.com/office/drawing/2015/06/chart">
                  <c:ext xmlns:c16="http://schemas.microsoft.com/office/drawing/2014/chart" uri="{C3380CC4-5D6E-409C-BE32-E72D297353CC}">
                    <c16:uniqueId val="{00000007-5F0D-443E-8592-D77456AD3B61}"/>
                  </c:ext>
                </c:extLst>
              </c15:ser>
            </c15:filteredBarSeries>
          </c:ext>
        </c:extLst>
      </c:bar3DChart>
      <c:catAx>
        <c:axId val="559586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9588304"/>
        <c:crosses val="autoZero"/>
        <c:auto val="1"/>
        <c:lblAlgn val="ctr"/>
        <c:lblOffset val="100"/>
        <c:noMultiLvlLbl val="0"/>
      </c:catAx>
      <c:valAx>
        <c:axId val="55958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9586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a:solidFill>
                  <a:schemeClr val="tx1"/>
                </a:solidFill>
                <a:latin typeface="Times New Roman" panose="02020603050405020304" pitchFamily="18" charset="0"/>
                <a:cs typeface="Times New Roman" panose="02020603050405020304" pitchFamily="18" charset="0"/>
              </a:rPr>
              <a:t>Количество мероприятий, 
проводимых для студентов в рамках ОМО</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Лист3!$B$1</c:f>
              <c:strCache>
                <c:ptCount val="1"/>
                <c:pt idx="0">
                  <c:v>Количество мероприятий, 
проводимых для студентов в рамках ОМО</c:v>
                </c:pt>
              </c:strCache>
            </c:strRef>
          </c:tx>
          <c:spPr>
            <a:solidFill>
              <a:schemeClr val="accent1"/>
            </a:solidFill>
            <a:ln>
              <a:noFill/>
            </a:ln>
            <a:effectLst/>
            <a:sp3d/>
          </c:spPr>
          <c:invertIfNegative val="0"/>
          <c:dLbls>
            <c:dLbl>
              <c:idx val="0"/>
              <c:layout>
                <c:manualLayout>
                  <c:x val="2.7777777777777779E-3"/>
                  <c:y val="-7.40740740740741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C44-46BF-8B71-8D111DF4CE5E}"/>
                </c:ext>
                <c:ext xmlns:c15="http://schemas.microsoft.com/office/drawing/2012/chart" uri="{CE6537A1-D6FC-4f65-9D91-7224C49458BB}"/>
              </c:extLst>
            </c:dLbl>
            <c:dLbl>
              <c:idx val="1"/>
              <c:layout>
                <c:manualLayout>
                  <c:x val="1.6666666666666666E-2"/>
                  <c:y val="-5.09259259259259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C44-46BF-8B71-8D111DF4CE5E}"/>
                </c:ext>
                <c:ext xmlns:c15="http://schemas.microsoft.com/office/drawing/2012/chart" uri="{CE6537A1-D6FC-4f65-9D91-7224C49458BB}"/>
              </c:extLst>
            </c:dLbl>
            <c:dLbl>
              <c:idx val="2"/>
              <c:layout>
                <c:manualLayout>
                  <c:x val="0"/>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C44-46BF-8B71-8D111DF4CE5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Лист3!$A$2:$A$4</c:f>
              <c:numCache>
                <c:formatCode>General</c:formatCode>
                <c:ptCount val="3"/>
                <c:pt idx="0">
                  <c:v>2019</c:v>
                </c:pt>
                <c:pt idx="1">
                  <c:v>2020</c:v>
                </c:pt>
                <c:pt idx="2">
                  <c:v>2021</c:v>
                </c:pt>
              </c:numCache>
            </c:numRef>
          </c:cat>
          <c:val>
            <c:numRef>
              <c:f>Лист3!$B$2:$B$4</c:f>
              <c:numCache>
                <c:formatCode>General</c:formatCode>
                <c:ptCount val="3"/>
                <c:pt idx="0">
                  <c:v>42</c:v>
                </c:pt>
                <c:pt idx="1">
                  <c:v>19</c:v>
                </c:pt>
                <c:pt idx="2">
                  <c:v>73</c:v>
                </c:pt>
              </c:numCache>
            </c:numRef>
          </c:val>
          <c:extLst xmlns:c16r2="http://schemas.microsoft.com/office/drawing/2015/06/chart">
            <c:ext xmlns:c16="http://schemas.microsoft.com/office/drawing/2014/chart" uri="{C3380CC4-5D6E-409C-BE32-E72D297353CC}">
              <c16:uniqueId val="{00000003-AC44-46BF-8B71-8D111DF4CE5E}"/>
            </c:ext>
          </c:extLst>
        </c:ser>
        <c:dLbls>
          <c:showLegendKey val="0"/>
          <c:showVal val="0"/>
          <c:showCatName val="0"/>
          <c:showSerName val="0"/>
          <c:showPercent val="0"/>
          <c:showBubbleSize val="0"/>
        </c:dLbls>
        <c:gapWidth val="150"/>
        <c:shape val="box"/>
        <c:axId val="559588696"/>
        <c:axId val="127113256"/>
        <c:axId val="0"/>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Лист3!$C$1</c15:sqref>
                        </c15:formulaRef>
                      </c:ext>
                    </c:extLst>
                    <c:strCache>
                      <c:ptCount val="1"/>
                    </c:strCache>
                  </c:strRef>
                </c:tx>
                <c:spPr>
                  <a:solidFill>
                    <a:schemeClr val="accent2"/>
                  </a:solidFill>
                  <a:ln>
                    <a:noFill/>
                  </a:ln>
                  <a:effectLst/>
                  <a:sp3d/>
                </c:spPr>
                <c:invertIfNegative val="0"/>
                <c:cat>
                  <c:numRef>
                    <c:extLst xmlns:c16r2="http://schemas.microsoft.com/office/drawing/2015/06/chart">
                      <c:ext uri="{02D57815-91ED-43cb-92C2-25804820EDAC}">
                        <c15:formulaRef>
                          <c15:sqref>Лист3!$A$2:$A$4</c15:sqref>
                        </c15:formulaRef>
                      </c:ext>
                    </c:extLst>
                    <c:numCache>
                      <c:formatCode>General</c:formatCode>
                      <c:ptCount val="3"/>
                      <c:pt idx="0">
                        <c:v>2019</c:v>
                      </c:pt>
                      <c:pt idx="1">
                        <c:v>2020</c:v>
                      </c:pt>
                      <c:pt idx="2">
                        <c:v>2021</c:v>
                      </c:pt>
                    </c:numCache>
                  </c:numRef>
                </c:cat>
                <c:val>
                  <c:numRef>
                    <c:extLst xmlns:c16r2="http://schemas.microsoft.com/office/drawing/2015/06/chart">
                      <c:ext uri="{02D57815-91ED-43cb-92C2-25804820EDAC}">
                        <c15:formulaRef>
                          <c15:sqref>Лист3!$C$2:$C$4</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4-AC44-46BF-8B71-8D111DF4CE5E}"/>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Лист3!$D$1</c15:sqref>
                        </c15:formulaRef>
                      </c:ext>
                    </c:extLst>
                    <c:strCache>
                      <c:ptCount val="1"/>
                    </c:strCache>
                  </c:strRef>
                </c:tx>
                <c:spPr>
                  <a:solidFill>
                    <a:schemeClr val="accent3"/>
                  </a:solidFill>
                  <a:ln>
                    <a:noFill/>
                  </a:ln>
                  <a:effectLst/>
                  <a:sp3d/>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Лист3!$A$2:$A$4</c15:sqref>
                        </c15:formulaRef>
                      </c:ext>
                    </c:extLst>
                    <c:numCache>
                      <c:formatCode>General</c:formatCode>
                      <c:ptCount val="3"/>
                      <c:pt idx="0">
                        <c:v>2019</c:v>
                      </c:pt>
                      <c:pt idx="1">
                        <c:v>2020</c:v>
                      </c:pt>
                      <c:pt idx="2">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Лист3!$D$2:$D$4</c15:sqref>
                        </c15:formulaRef>
                      </c:ext>
                    </c:extLst>
                    <c:numCache>
                      <c:formatCode>General</c:formatCode>
                      <c:ptCount val="3"/>
                    </c:numCache>
                  </c:numRef>
                </c:val>
                <c:extLst xmlns:c15="http://schemas.microsoft.com/office/drawing/2012/chart" xmlns:c16r2="http://schemas.microsoft.com/office/drawing/2015/06/chart">
                  <c:ext xmlns:c16="http://schemas.microsoft.com/office/drawing/2014/chart" uri="{C3380CC4-5D6E-409C-BE32-E72D297353CC}">
                    <c16:uniqueId val="{00000005-AC44-46BF-8B71-8D111DF4CE5E}"/>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Лист3!$E$1</c15:sqref>
                        </c15:formulaRef>
                      </c:ext>
                    </c:extLst>
                    <c:strCache>
                      <c:ptCount val="1"/>
                    </c:strCache>
                  </c:strRef>
                </c:tx>
                <c:spPr>
                  <a:solidFill>
                    <a:schemeClr val="accent4"/>
                  </a:solidFill>
                  <a:ln>
                    <a:noFill/>
                  </a:ln>
                  <a:effectLst/>
                  <a:sp3d/>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Лист3!$A$2:$A$4</c15:sqref>
                        </c15:formulaRef>
                      </c:ext>
                    </c:extLst>
                    <c:numCache>
                      <c:formatCode>General</c:formatCode>
                      <c:ptCount val="3"/>
                      <c:pt idx="0">
                        <c:v>2019</c:v>
                      </c:pt>
                      <c:pt idx="1">
                        <c:v>2020</c:v>
                      </c:pt>
                      <c:pt idx="2">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Лист3!$E$2:$E$4</c15:sqref>
                        </c15:formulaRef>
                      </c:ext>
                    </c:extLst>
                    <c:numCache>
                      <c:formatCode>General</c:formatCode>
                      <c:ptCount val="3"/>
                    </c:numCache>
                  </c:numRef>
                </c:val>
                <c:extLst xmlns:c15="http://schemas.microsoft.com/office/drawing/2012/chart" xmlns:c16r2="http://schemas.microsoft.com/office/drawing/2015/06/chart">
                  <c:ext xmlns:c16="http://schemas.microsoft.com/office/drawing/2014/chart" uri="{C3380CC4-5D6E-409C-BE32-E72D297353CC}">
                    <c16:uniqueId val="{00000006-AC44-46BF-8B71-8D111DF4CE5E}"/>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Лист3!$F$1</c15:sqref>
                        </c15:formulaRef>
                      </c:ext>
                    </c:extLst>
                    <c:strCache>
                      <c:ptCount val="1"/>
                    </c:strCache>
                  </c:strRef>
                </c:tx>
                <c:spPr>
                  <a:solidFill>
                    <a:schemeClr val="accent5"/>
                  </a:solidFill>
                  <a:ln>
                    <a:noFill/>
                  </a:ln>
                  <a:effectLst/>
                  <a:sp3d/>
                </c:spPr>
                <c:invertIfNegative val="0"/>
                <c:cat>
                  <c:numRef>
                    <c:extLst xmlns:c15="http://schemas.microsoft.com/office/drawing/2012/chart" xmlns:c16r2="http://schemas.microsoft.com/office/drawing/2015/06/chart">
                      <c:ext xmlns:c15="http://schemas.microsoft.com/office/drawing/2012/chart" uri="{02D57815-91ED-43cb-92C2-25804820EDAC}">
                        <c15:formulaRef>
                          <c15:sqref>Лист3!$A$2:$A$4</c15:sqref>
                        </c15:formulaRef>
                      </c:ext>
                    </c:extLst>
                    <c:numCache>
                      <c:formatCode>General</c:formatCode>
                      <c:ptCount val="3"/>
                      <c:pt idx="0">
                        <c:v>2019</c:v>
                      </c:pt>
                      <c:pt idx="1">
                        <c:v>2020</c:v>
                      </c:pt>
                      <c:pt idx="2">
                        <c:v>2021</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Лист3!$F$2:$F$4</c15:sqref>
                        </c15:formulaRef>
                      </c:ext>
                    </c:extLst>
                    <c:numCache>
                      <c:formatCode>General</c:formatCode>
                      <c:ptCount val="3"/>
                    </c:numCache>
                  </c:numRef>
                </c:val>
                <c:extLst xmlns:c15="http://schemas.microsoft.com/office/drawing/2012/chart" xmlns:c16r2="http://schemas.microsoft.com/office/drawing/2015/06/chart">
                  <c:ext xmlns:c16="http://schemas.microsoft.com/office/drawing/2014/chart" uri="{C3380CC4-5D6E-409C-BE32-E72D297353CC}">
                    <c16:uniqueId val="{00000007-AC44-46BF-8B71-8D111DF4CE5E}"/>
                  </c:ext>
                </c:extLst>
              </c15:ser>
            </c15:filteredBarSeries>
          </c:ext>
        </c:extLst>
      </c:bar3DChart>
      <c:catAx>
        <c:axId val="559588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7113256"/>
        <c:crosses val="autoZero"/>
        <c:auto val="1"/>
        <c:lblAlgn val="ctr"/>
        <c:lblOffset val="100"/>
        <c:noMultiLvlLbl val="0"/>
      </c:catAx>
      <c:valAx>
        <c:axId val="127113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5958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9"/>
      <c:hPercent val="52"/>
      <c:rotY val="44"/>
      <c:depthPercent val="9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Sheet1!$A$2</c:f>
              <c:strCache>
                <c:ptCount val="1"/>
                <c:pt idx="0">
                  <c:v>2019</c:v>
                </c:pt>
              </c:strCache>
            </c:strRef>
          </c:tx>
          <c:spPr>
            <a:solidFill>
              <a:srgbClr val="9999FF"/>
            </a:solidFill>
            <a:ln w="12701">
              <a:solidFill>
                <a:srgbClr val="000000"/>
              </a:solidFill>
              <a:prstDash val="solid"/>
            </a:ln>
          </c:spPr>
          <c:invertIfNegative val="0"/>
          <c:dLbls>
            <c:dLbl>
              <c:idx val="0"/>
              <c:layout>
                <c:manualLayout>
                  <c:x val="1.0103845982640469E-2"/>
                  <c:y val="-9.4695638050972142E-2"/>
                </c:manualLayout>
              </c:layout>
              <c:spPr>
                <a:solidFill>
                  <a:srgbClr val="FF99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1B9-44DD-914F-853FC2A8392F}"/>
                </c:ext>
                <c:ext xmlns:c15="http://schemas.microsoft.com/office/drawing/2012/chart" uri="{CE6537A1-D6FC-4f65-9D91-7224C49458BB}"/>
              </c:extLst>
            </c:dLbl>
            <c:dLbl>
              <c:idx val="1"/>
              <c:layout>
                <c:manualLayout>
                  <c:x val="1.0055232955287874E-2"/>
                  <c:y val="-7.2076849244047725E-2"/>
                </c:manualLayout>
              </c:layout>
              <c:spPr>
                <a:solidFill>
                  <a:srgbClr val="FF99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1B9-44DD-914F-853FC2A8392F}"/>
                </c:ext>
                <c:ext xmlns:c15="http://schemas.microsoft.com/office/drawing/2012/chart" uri="{CE6537A1-D6FC-4f65-9D91-7224C49458BB}"/>
              </c:extLst>
            </c:dLbl>
            <c:dLbl>
              <c:idx val="2"/>
              <c:layout>
                <c:manualLayout>
                  <c:x val="2.1631557343539221E-2"/>
                  <c:y val="-3.8284307371526771E-2"/>
                </c:manualLayout>
              </c:layout>
              <c:spPr>
                <a:solidFill>
                  <a:srgbClr val="FF99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1B9-44DD-914F-853FC2A8392F}"/>
                </c:ext>
                <c:ext xmlns:c15="http://schemas.microsoft.com/office/drawing/2012/chart" uri="{CE6537A1-D6FC-4f65-9D91-7224C49458BB}"/>
              </c:extLst>
            </c:dLbl>
            <c:spPr>
              <a:solidFill>
                <a:srgbClr val="FF99CC"/>
              </a:solidFill>
              <a:ln w="25401">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Публикации</c:v>
                </c:pt>
                <c:pt idx="1">
                  <c:v>Лайки</c:v>
                </c:pt>
                <c:pt idx="2">
                  <c:v>Комменты</c:v>
                </c:pt>
              </c:strCache>
            </c:strRef>
          </c:cat>
          <c:val>
            <c:numRef>
              <c:f>Sheet1!$B$2:$E$2</c:f>
              <c:numCache>
                <c:formatCode>General</c:formatCode>
                <c:ptCount val="4"/>
                <c:pt idx="0">
                  <c:v>45</c:v>
                </c:pt>
                <c:pt idx="1">
                  <c:v>2329</c:v>
                </c:pt>
                <c:pt idx="2">
                  <c:v>281</c:v>
                </c:pt>
              </c:numCache>
            </c:numRef>
          </c:val>
          <c:shape val="cylinder"/>
          <c:extLst xmlns:c16r2="http://schemas.microsoft.com/office/drawing/2015/06/chart">
            <c:ext xmlns:c16="http://schemas.microsoft.com/office/drawing/2014/chart" uri="{C3380CC4-5D6E-409C-BE32-E72D297353CC}">
              <c16:uniqueId val="{00000003-B1B9-44DD-914F-853FC2A8392F}"/>
            </c:ext>
          </c:extLst>
        </c:ser>
        <c:ser>
          <c:idx val="1"/>
          <c:order val="1"/>
          <c:tx>
            <c:strRef>
              <c:f>Sheet1!$A$3</c:f>
              <c:strCache>
                <c:ptCount val="1"/>
                <c:pt idx="0">
                  <c:v>2020</c:v>
                </c:pt>
              </c:strCache>
            </c:strRef>
          </c:tx>
          <c:spPr>
            <a:solidFill>
              <a:srgbClr val="33CCCC"/>
            </a:solidFill>
            <a:ln w="12701">
              <a:solidFill>
                <a:srgbClr val="000000"/>
              </a:solidFill>
              <a:prstDash val="solid"/>
            </a:ln>
          </c:spPr>
          <c:invertIfNegative val="0"/>
          <c:dLbls>
            <c:dLbl>
              <c:idx val="0"/>
              <c:layout>
                <c:manualLayout>
                  <c:x val="1.3921352032016471E-2"/>
                  <c:y val="-8.6874653216738484E-2"/>
                </c:manualLayout>
              </c:layout>
              <c:spPr>
                <a:solidFill>
                  <a:srgbClr val="FFFF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1B9-44DD-914F-853FC2A8392F}"/>
                </c:ext>
                <c:ext xmlns:c15="http://schemas.microsoft.com/office/drawing/2012/chart" uri="{CE6537A1-D6FC-4f65-9D91-7224C49458BB}"/>
              </c:extLst>
            </c:dLbl>
            <c:dLbl>
              <c:idx val="1"/>
              <c:layout>
                <c:manualLayout>
                  <c:x val="2.0493518867074512E-2"/>
                  <c:y val="7.530046129513418E-2"/>
                </c:manualLayout>
              </c:layout>
              <c:spPr>
                <a:solidFill>
                  <a:srgbClr val="FFFF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1B9-44DD-914F-853FC2A8392F}"/>
                </c:ext>
                <c:ext xmlns:c15="http://schemas.microsoft.com/office/drawing/2012/chart" uri="{CE6537A1-D6FC-4f65-9D91-7224C49458BB}"/>
              </c:extLst>
            </c:dLbl>
            <c:spPr>
              <a:solidFill>
                <a:srgbClr val="FFFFCC"/>
              </a:solidFill>
              <a:ln w="25401">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Публикации</c:v>
                </c:pt>
                <c:pt idx="1">
                  <c:v>Лайки</c:v>
                </c:pt>
                <c:pt idx="2">
                  <c:v>Комменты</c:v>
                </c:pt>
              </c:strCache>
            </c:strRef>
          </c:cat>
          <c:val>
            <c:numRef>
              <c:f>Sheet1!$B$3:$E$3</c:f>
              <c:numCache>
                <c:formatCode>General</c:formatCode>
                <c:ptCount val="4"/>
                <c:pt idx="0">
                  <c:v>120</c:v>
                </c:pt>
                <c:pt idx="1">
                  <c:v>3844</c:v>
                </c:pt>
                <c:pt idx="2">
                  <c:v>846</c:v>
                </c:pt>
              </c:numCache>
            </c:numRef>
          </c:val>
          <c:shape val="cylinder"/>
          <c:extLst xmlns:c16r2="http://schemas.microsoft.com/office/drawing/2015/06/chart">
            <c:ext xmlns:c16="http://schemas.microsoft.com/office/drawing/2014/chart" uri="{C3380CC4-5D6E-409C-BE32-E72D297353CC}">
              <c16:uniqueId val="{00000006-B1B9-44DD-914F-853FC2A8392F}"/>
            </c:ext>
          </c:extLst>
        </c:ser>
        <c:ser>
          <c:idx val="2"/>
          <c:order val="2"/>
          <c:tx>
            <c:strRef>
              <c:f>Sheet1!$A$4</c:f>
              <c:strCache>
                <c:ptCount val="1"/>
                <c:pt idx="0">
                  <c:v>2021</c:v>
                </c:pt>
              </c:strCache>
            </c:strRef>
          </c:tx>
          <c:spPr>
            <a:solidFill>
              <a:srgbClr val="FFFFCC"/>
            </a:solidFill>
            <a:ln w="12701">
              <a:solidFill>
                <a:srgbClr val="000000"/>
              </a:solidFill>
              <a:prstDash val="solid"/>
            </a:ln>
          </c:spPr>
          <c:invertIfNegative val="0"/>
          <c:dLbls>
            <c:dLbl>
              <c:idx val="0"/>
              <c:layout>
                <c:manualLayout>
                  <c:x val="1.9417298569832736E-2"/>
                  <c:y val="-8.9041089620427449E-2"/>
                </c:manualLayout>
              </c:layout>
              <c:spPr>
                <a:solidFill>
                  <a:srgbClr val="FFCC00"/>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1B9-44DD-914F-853FC2A8392F}"/>
                </c:ext>
                <c:ext xmlns:c15="http://schemas.microsoft.com/office/drawing/2012/chart" uri="{CE6537A1-D6FC-4f65-9D91-7224C49458BB}"/>
              </c:extLst>
            </c:dLbl>
            <c:dLbl>
              <c:idx val="1"/>
              <c:layout>
                <c:manualLayout>
                  <c:x val="3.4226527813163932E-2"/>
                  <c:y val="-9.6865980489640166E-2"/>
                </c:manualLayout>
              </c:layout>
              <c:spPr>
                <a:solidFill>
                  <a:srgbClr val="FFCC00"/>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1B9-44DD-914F-853FC2A8392F}"/>
                </c:ext>
                <c:ext xmlns:c15="http://schemas.microsoft.com/office/drawing/2012/chart" uri="{CE6537A1-D6FC-4f65-9D91-7224C49458BB}"/>
              </c:extLst>
            </c:dLbl>
            <c:spPr>
              <a:solidFill>
                <a:srgbClr val="FFCC00"/>
              </a:solidFill>
              <a:ln w="25401">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Публикации</c:v>
                </c:pt>
                <c:pt idx="1">
                  <c:v>Лайки</c:v>
                </c:pt>
                <c:pt idx="2">
                  <c:v>Комменты</c:v>
                </c:pt>
              </c:strCache>
            </c:strRef>
          </c:cat>
          <c:val>
            <c:numRef>
              <c:f>Sheet1!$B$4:$E$4</c:f>
              <c:numCache>
                <c:formatCode>General</c:formatCode>
                <c:ptCount val="4"/>
                <c:pt idx="0">
                  <c:v>167</c:v>
                </c:pt>
                <c:pt idx="1">
                  <c:v>6361</c:v>
                </c:pt>
                <c:pt idx="2">
                  <c:v>744</c:v>
                </c:pt>
              </c:numCache>
            </c:numRef>
          </c:val>
          <c:shape val="cylinder"/>
          <c:extLst xmlns:c16r2="http://schemas.microsoft.com/office/drawing/2015/06/chart">
            <c:ext xmlns:c16="http://schemas.microsoft.com/office/drawing/2014/chart" uri="{C3380CC4-5D6E-409C-BE32-E72D297353CC}">
              <c16:uniqueId val="{00000009-B1B9-44DD-914F-853FC2A8392F}"/>
            </c:ext>
          </c:extLst>
        </c:ser>
        <c:dLbls>
          <c:showLegendKey val="0"/>
          <c:showVal val="0"/>
          <c:showCatName val="0"/>
          <c:showSerName val="0"/>
          <c:showPercent val="0"/>
          <c:showBubbleSize val="0"/>
        </c:dLbls>
        <c:gapWidth val="0"/>
        <c:gapDepth val="30"/>
        <c:shape val="box"/>
        <c:axId val="128117720"/>
        <c:axId val="128118112"/>
        <c:axId val="0"/>
      </c:bar3DChart>
      <c:catAx>
        <c:axId val="1281177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28118112"/>
        <c:crosses val="autoZero"/>
        <c:auto val="1"/>
        <c:lblAlgn val="ctr"/>
        <c:lblOffset val="100"/>
        <c:tickLblSkip val="1"/>
        <c:tickMarkSkip val="1"/>
        <c:noMultiLvlLbl val="0"/>
      </c:catAx>
      <c:valAx>
        <c:axId val="128118112"/>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128117720"/>
        <c:crosses val="autoZero"/>
        <c:crossBetween val="between"/>
      </c:valAx>
      <c:spPr>
        <a:noFill/>
        <a:ln w="25401">
          <a:noFill/>
        </a:ln>
      </c:spPr>
    </c:plotArea>
    <c:legend>
      <c:legendPos val="r"/>
      <c:layout>
        <c:manualLayout>
          <c:xMode val="edge"/>
          <c:yMode val="edge"/>
          <c:x val="0.86655683690280061"/>
          <c:y val="0.37455830388692579"/>
          <c:w val="9.2257001647446463E-2"/>
          <c:h val="0.25795053003533569"/>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9"/>
      <c:hPercent val="52"/>
      <c:rotY val="44"/>
      <c:depthPercent val="9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Sheet1!$A$2</c:f>
              <c:strCache>
                <c:ptCount val="1"/>
                <c:pt idx="0">
                  <c:v>2019</c:v>
                </c:pt>
              </c:strCache>
            </c:strRef>
          </c:tx>
          <c:spPr>
            <a:solidFill>
              <a:srgbClr val="9999FF"/>
            </a:solidFill>
            <a:ln w="12701">
              <a:solidFill>
                <a:srgbClr val="000000"/>
              </a:solidFill>
              <a:prstDash val="solid"/>
            </a:ln>
          </c:spPr>
          <c:invertIfNegative val="0"/>
          <c:dLbls>
            <c:dLbl>
              <c:idx val="0"/>
              <c:layout>
                <c:manualLayout>
                  <c:x val="1.0103845982640469E-2"/>
                  <c:y val="-9.4695638050972142E-2"/>
                </c:manualLayout>
              </c:layout>
              <c:spPr>
                <a:solidFill>
                  <a:srgbClr val="FF99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AE8-4BF2-8E63-5CBF1F2A9D94}"/>
                </c:ext>
                <c:ext xmlns:c15="http://schemas.microsoft.com/office/drawing/2012/chart" uri="{CE6537A1-D6FC-4f65-9D91-7224C49458BB}"/>
              </c:extLst>
            </c:dLbl>
            <c:dLbl>
              <c:idx val="1"/>
              <c:layout>
                <c:manualLayout>
                  <c:x val="1.0055232955287874E-2"/>
                  <c:y val="-7.2076849244047725E-2"/>
                </c:manualLayout>
              </c:layout>
              <c:spPr>
                <a:solidFill>
                  <a:srgbClr val="FF99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E8-4BF2-8E63-5CBF1F2A9D94}"/>
                </c:ext>
                <c:ext xmlns:c15="http://schemas.microsoft.com/office/drawing/2012/chart" uri="{CE6537A1-D6FC-4f65-9D91-7224C49458BB}"/>
              </c:extLst>
            </c:dLbl>
            <c:dLbl>
              <c:idx val="2"/>
              <c:layout>
                <c:manualLayout>
                  <c:x val="2.1631557343539221E-2"/>
                  <c:y val="-3.8284307371526771E-2"/>
                </c:manualLayout>
              </c:layout>
              <c:spPr>
                <a:solidFill>
                  <a:srgbClr val="FF99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AE8-4BF2-8E63-5CBF1F2A9D94}"/>
                </c:ext>
                <c:ext xmlns:c15="http://schemas.microsoft.com/office/drawing/2012/chart" uri="{CE6537A1-D6FC-4f65-9D91-7224C49458BB}"/>
              </c:extLst>
            </c:dLbl>
            <c:spPr>
              <a:solidFill>
                <a:srgbClr val="FF99CC"/>
              </a:solidFill>
              <a:ln w="25401">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Публикации</c:v>
                </c:pt>
                <c:pt idx="1">
                  <c:v>Лайки</c:v>
                </c:pt>
                <c:pt idx="2">
                  <c:v>Комменты</c:v>
                </c:pt>
              </c:strCache>
            </c:strRef>
          </c:cat>
          <c:val>
            <c:numRef>
              <c:f>Sheet1!$B$2:$E$2</c:f>
              <c:numCache>
                <c:formatCode>General</c:formatCode>
                <c:ptCount val="4"/>
                <c:pt idx="0">
                  <c:v>45</c:v>
                </c:pt>
                <c:pt idx="1">
                  <c:v>2329</c:v>
                </c:pt>
                <c:pt idx="2">
                  <c:v>281</c:v>
                </c:pt>
              </c:numCache>
            </c:numRef>
          </c:val>
          <c:shape val="cylinder"/>
          <c:extLst xmlns:c16r2="http://schemas.microsoft.com/office/drawing/2015/06/chart">
            <c:ext xmlns:c16="http://schemas.microsoft.com/office/drawing/2014/chart" uri="{C3380CC4-5D6E-409C-BE32-E72D297353CC}">
              <c16:uniqueId val="{00000003-9AE8-4BF2-8E63-5CBF1F2A9D94}"/>
            </c:ext>
          </c:extLst>
        </c:ser>
        <c:ser>
          <c:idx val="1"/>
          <c:order val="1"/>
          <c:tx>
            <c:strRef>
              <c:f>Sheet1!$A$3</c:f>
              <c:strCache>
                <c:ptCount val="1"/>
                <c:pt idx="0">
                  <c:v>2020</c:v>
                </c:pt>
              </c:strCache>
            </c:strRef>
          </c:tx>
          <c:spPr>
            <a:solidFill>
              <a:srgbClr val="33CCCC"/>
            </a:solidFill>
            <a:ln w="12701">
              <a:solidFill>
                <a:srgbClr val="000000"/>
              </a:solidFill>
              <a:prstDash val="solid"/>
            </a:ln>
          </c:spPr>
          <c:invertIfNegative val="0"/>
          <c:dLbls>
            <c:dLbl>
              <c:idx val="0"/>
              <c:layout>
                <c:manualLayout>
                  <c:x val="1.3921352032016471E-2"/>
                  <c:y val="-8.6874653216738484E-2"/>
                </c:manualLayout>
              </c:layout>
              <c:spPr>
                <a:solidFill>
                  <a:srgbClr val="FFFF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AE8-4BF2-8E63-5CBF1F2A9D94}"/>
                </c:ext>
                <c:ext xmlns:c15="http://schemas.microsoft.com/office/drawing/2012/chart" uri="{CE6537A1-D6FC-4f65-9D91-7224C49458BB}"/>
              </c:extLst>
            </c:dLbl>
            <c:dLbl>
              <c:idx val="1"/>
              <c:layout>
                <c:manualLayout>
                  <c:x val="2.0493518867074512E-2"/>
                  <c:y val="7.530046129513418E-2"/>
                </c:manualLayout>
              </c:layout>
              <c:spPr>
                <a:solidFill>
                  <a:srgbClr val="FFFFCC"/>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E8-4BF2-8E63-5CBF1F2A9D94}"/>
                </c:ext>
                <c:ext xmlns:c15="http://schemas.microsoft.com/office/drawing/2012/chart" uri="{CE6537A1-D6FC-4f65-9D91-7224C49458BB}"/>
              </c:extLst>
            </c:dLbl>
            <c:spPr>
              <a:solidFill>
                <a:srgbClr val="FFFFCC"/>
              </a:solidFill>
              <a:ln w="25401">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Публикации</c:v>
                </c:pt>
                <c:pt idx="1">
                  <c:v>Лайки</c:v>
                </c:pt>
                <c:pt idx="2">
                  <c:v>Комменты</c:v>
                </c:pt>
              </c:strCache>
            </c:strRef>
          </c:cat>
          <c:val>
            <c:numRef>
              <c:f>Sheet1!$B$3:$E$3</c:f>
              <c:numCache>
                <c:formatCode>General</c:formatCode>
                <c:ptCount val="4"/>
                <c:pt idx="0">
                  <c:v>120</c:v>
                </c:pt>
                <c:pt idx="1">
                  <c:v>3844</c:v>
                </c:pt>
                <c:pt idx="2">
                  <c:v>846</c:v>
                </c:pt>
              </c:numCache>
            </c:numRef>
          </c:val>
          <c:shape val="cylinder"/>
          <c:extLst xmlns:c16r2="http://schemas.microsoft.com/office/drawing/2015/06/chart">
            <c:ext xmlns:c16="http://schemas.microsoft.com/office/drawing/2014/chart" uri="{C3380CC4-5D6E-409C-BE32-E72D297353CC}">
              <c16:uniqueId val="{00000006-9AE8-4BF2-8E63-5CBF1F2A9D94}"/>
            </c:ext>
          </c:extLst>
        </c:ser>
        <c:ser>
          <c:idx val="2"/>
          <c:order val="2"/>
          <c:tx>
            <c:strRef>
              <c:f>Sheet1!$A$4</c:f>
              <c:strCache>
                <c:ptCount val="1"/>
                <c:pt idx="0">
                  <c:v>2021</c:v>
                </c:pt>
              </c:strCache>
            </c:strRef>
          </c:tx>
          <c:spPr>
            <a:solidFill>
              <a:srgbClr val="FFFFCC"/>
            </a:solidFill>
            <a:ln w="12701">
              <a:solidFill>
                <a:srgbClr val="000000"/>
              </a:solidFill>
              <a:prstDash val="solid"/>
            </a:ln>
          </c:spPr>
          <c:invertIfNegative val="0"/>
          <c:dLbls>
            <c:dLbl>
              <c:idx val="0"/>
              <c:layout>
                <c:manualLayout>
                  <c:x val="1.9417298569832736E-2"/>
                  <c:y val="-8.9979521804459006E-2"/>
                </c:manualLayout>
              </c:layout>
              <c:spPr>
                <a:solidFill>
                  <a:srgbClr val="FFCC00"/>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E8-4BF2-8E63-5CBF1F2A9D94}"/>
                </c:ext>
                <c:ext xmlns:c15="http://schemas.microsoft.com/office/drawing/2012/chart" uri="{CE6537A1-D6FC-4f65-9D91-7224C49458BB}"/>
              </c:extLst>
            </c:dLbl>
            <c:dLbl>
              <c:idx val="1"/>
              <c:layout>
                <c:manualLayout>
                  <c:x val="3.4226527813163932E-2"/>
                  <c:y val="-7.7366370159361486E-2"/>
                </c:manualLayout>
              </c:layout>
              <c:spPr>
                <a:solidFill>
                  <a:srgbClr val="FFCC00"/>
                </a:solidFill>
                <a:ln w="25401">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AE8-4BF2-8E63-5CBF1F2A9D94}"/>
                </c:ext>
                <c:ext xmlns:c15="http://schemas.microsoft.com/office/drawing/2012/chart" uri="{CE6537A1-D6FC-4f65-9D91-7224C49458BB}"/>
              </c:extLst>
            </c:dLbl>
            <c:spPr>
              <a:solidFill>
                <a:srgbClr val="FFCC00"/>
              </a:solidFill>
              <a:ln w="25401">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3"/>
                <c:pt idx="0">
                  <c:v>Публикации</c:v>
                </c:pt>
                <c:pt idx="1">
                  <c:v>Лайки</c:v>
                </c:pt>
                <c:pt idx="2">
                  <c:v>Комменты</c:v>
                </c:pt>
              </c:strCache>
            </c:strRef>
          </c:cat>
          <c:val>
            <c:numRef>
              <c:f>Sheet1!$B$4:$E$4</c:f>
              <c:numCache>
                <c:formatCode>General</c:formatCode>
                <c:ptCount val="4"/>
                <c:pt idx="0">
                  <c:v>158</c:v>
                </c:pt>
                <c:pt idx="1">
                  <c:v>6548</c:v>
                </c:pt>
                <c:pt idx="2">
                  <c:v>680</c:v>
                </c:pt>
              </c:numCache>
            </c:numRef>
          </c:val>
          <c:shape val="cylinder"/>
          <c:extLst xmlns:c16r2="http://schemas.microsoft.com/office/drawing/2015/06/chart">
            <c:ext xmlns:c16="http://schemas.microsoft.com/office/drawing/2014/chart" uri="{C3380CC4-5D6E-409C-BE32-E72D297353CC}">
              <c16:uniqueId val="{00000009-9AE8-4BF2-8E63-5CBF1F2A9D94}"/>
            </c:ext>
          </c:extLst>
        </c:ser>
        <c:dLbls>
          <c:showLegendKey val="0"/>
          <c:showVal val="0"/>
          <c:showCatName val="0"/>
          <c:showSerName val="0"/>
          <c:showPercent val="0"/>
          <c:showBubbleSize val="0"/>
        </c:dLbls>
        <c:gapWidth val="0"/>
        <c:gapDepth val="30"/>
        <c:shape val="box"/>
        <c:axId val="552314280"/>
        <c:axId val="552311928"/>
        <c:axId val="0"/>
      </c:bar3DChart>
      <c:catAx>
        <c:axId val="5523142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552311928"/>
        <c:crosses val="autoZero"/>
        <c:auto val="1"/>
        <c:lblAlgn val="ctr"/>
        <c:lblOffset val="100"/>
        <c:tickLblSkip val="1"/>
        <c:tickMarkSkip val="1"/>
        <c:noMultiLvlLbl val="0"/>
      </c:catAx>
      <c:valAx>
        <c:axId val="552311928"/>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552314280"/>
        <c:crosses val="autoZero"/>
        <c:crossBetween val="between"/>
      </c:valAx>
      <c:spPr>
        <a:noFill/>
        <a:ln w="25401">
          <a:noFill/>
        </a:ln>
      </c:spPr>
    </c:plotArea>
    <c:legend>
      <c:legendPos val="r"/>
      <c:layout>
        <c:manualLayout>
          <c:xMode val="edge"/>
          <c:yMode val="edge"/>
          <c:x val="0.86655683690280061"/>
          <c:y val="0.37455830388692579"/>
          <c:w val="9.2257001647446463E-2"/>
          <c:h val="0.25795053003533569"/>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99E6-3DD8-424B-8A72-C7523E3B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58</Pages>
  <Words>19698</Words>
  <Characters>112279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Дамир</dc:creator>
  <cp:keywords/>
  <dc:description/>
  <cp:lastModifiedBy>Пользователь Windows</cp:lastModifiedBy>
  <cp:revision>295</cp:revision>
  <cp:lastPrinted>2022-01-05T04:03:00Z</cp:lastPrinted>
  <dcterms:created xsi:type="dcterms:W3CDTF">2022-01-05T05:16:00Z</dcterms:created>
  <dcterms:modified xsi:type="dcterms:W3CDTF">2022-01-14T10:19:00Z</dcterms:modified>
</cp:coreProperties>
</file>